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EF51E" w14:textId="12FE5D90" w:rsidR="00F66B3F" w:rsidRPr="00B2155C" w:rsidRDefault="00F66B3F" w:rsidP="00E91F27">
      <w:pPr>
        <w:pStyle w:val="Authornames"/>
        <w:suppressLineNumbers/>
        <w:spacing w:line="240" w:lineRule="auto"/>
        <w:jc w:val="both"/>
        <w:rPr>
          <w:b/>
          <w:bCs/>
        </w:rPr>
      </w:pPr>
      <w:r w:rsidRPr="00B2155C">
        <w:rPr>
          <w:b/>
          <w:bCs/>
        </w:rPr>
        <w:t>Potentials and Limitations of Large-scale M</w:t>
      </w:r>
      <w:r w:rsidRPr="00B2155C">
        <w:rPr>
          <w:b/>
          <w:bCs/>
          <w:lang w:eastAsia="zh-CN"/>
        </w:rPr>
        <w:t>obile Device Location D</w:t>
      </w:r>
      <w:r w:rsidRPr="00B2155C">
        <w:rPr>
          <w:b/>
          <w:bCs/>
        </w:rPr>
        <w:t>ata for Food Access Analysis</w:t>
      </w:r>
    </w:p>
    <w:p w14:paraId="0E13D491" w14:textId="78A80E86" w:rsidR="00442B9C" w:rsidRPr="00B2155C" w:rsidRDefault="00B73503" w:rsidP="00E91F27">
      <w:pPr>
        <w:pStyle w:val="Authornames"/>
        <w:suppressLineNumbers/>
        <w:spacing w:line="240" w:lineRule="auto"/>
        <w:jc w:val="both"/>
      </w:pPr>
      <w:r w:rsidRPr="00B2155C">
        <w:t>Duanya Lyu</w:t>
      </w:r>
      <w:r w:rsidR="00821E2F" w:rsidRPr="00B2155C">
        <w:t xml:space="preserve"> </w:t>
      </w:r>
      <w:r w:rsidR="004F428E" w:rsidRPr="00B2155C">
        <w:rPr>
          <w:vertAlign w:val="superscript"/>
        </w:rPr>
        <w:t>a</w:t>
      </w:r>
      <w:r w:rsidR="00B75A61" w:rsidRPr="00B2155C">
        <w:t>,</w:t>
      </w:r>
      <w:r w:rsidR="004F428E" w:rsidRPr="00B2155C">
        <w:t xml:space="preserve"> </w:t>
      </w:r>
      <w:r w:rsidR="00B75A61" w:rsidRPr="00B2155C">
        <w:t>Luyu Liu</w:t>
      </w:r>
      <w:r w:rsidR="00821E2F" w:rsidRPr="00B2155C">
        <w:t xml:space="preserve"> </w:t>
      </w:r>
      <w:r w:rsidR="005A1FE6" w:rsidRPr="00B2155C">
        <w:rPr>
          <w:vertAlign w:val="superscript"/>
        </w:rPr>
        <w:t>a</w:t>
      </w:r>
      <w:r w:rsidR="00371555" w:rsidRPr="00B2155C">
        <w:rPr>
          <w:vertAlign w:val="superscript"/>
        </w:rPr>
        <w:t xml:space="preserve">, </w:t>
      </w:r>
      <w:r w:rsidR="00821E2F" w:rsidRPr="00B2155C">
        <w:rPr>
          <w:vertAlign w:val="superscript"/>
        </w:rPr>
        <w:t>b</w:t>
      </w:r>
      <w:r w:rsidR="00371555" w:rsidRPr="00B2155C">
        <w:rPr>
          <w:vertAlign w:val="superscript"/>
        </w:rPr>
        <w:t xml:space="preserve">, </w:t>
      </w:r>
      <w:r w:rsidR="005A1FE6" w:rsidRPr="00B2155C">
        <w:t>*,</w:t>
      </w:r>
      <w:r w:rsidR="00B75A61" w:rsidRPr="00B2155C">
        <w:t xml:space="preserve"> </w:t>
      </w:r>
      <w:r w:rsidR="005F546E" w:rsidRPr="00B2155C">
        <w:t>Catherine Campbell</w:t>
      </w:r>
      <w:r w:rsidR="00821E2F" w:rsidRPr="00B2155C">
        <w:t xml:space="preserve"> </w:t>
      </w:r>
      <w:r w:rsidR="00821E2F" w:rsidRPr="00B2155C">
        <w:rPr>
          <w:vertAlign w:val="superscript"/>
        </w:rPr>
        <w:t>c</w:t>
      </w:r>
      <w:r w:rsidR="005F546E" w:rsidRPr="00B2155C">
        <w:t>, Yuxuan Zhang</w:t>
      </w:r>
      <w:r w:rsidR="00821E2F" w:rsidRPr="00B2155C">
        <w:t xml:space="preserve"> </w:t>
      </w:r>
      <w:r w:rsidR="00821E2F" w:rsidRPr="00B2155C">
        <w:rPr>
          <w:vertAlign w:val="superscript"/>
        </w:rPr>
        <w:t>d</w:t>
      </w:r>
      <w:r w:rsidR="009E0F9D" w:rsidRPr="00B2155C">
        <w:t xml:space="preserve">, </w:t>
      </w:r>
      <w:r w:rsidR="005F546E" w:rsidRPr="00B2155C">
        <w:t>Xiang Yan</w:t>
      </w:r>
      <w:r w:rsidR="00821E2F" w:rsidRPr="00B2155C">
        <w:t xml:space="preserve"> </w:t>
      </w:r>
      <w:r w:rsidR="005A1FE6" w:rsidRPr="00B2155C">
        <w:rPr>
          <w:vertAlign w:val="superscript"/>
        </w:rPr>
        <w:t>a</w:t>
      </w:r>
    </w:p>
    <w:p w14:paraId="7A73EB1F" w14:textId="6DD33115" w:rsidR="00127A4E" w:rsidRPr="00B2155C" w:rsidRDefault="00B64FA3" w:rsidP="00E91F27">
      <w:pPr>
        <w:pStyle w:val="Affiliation"/>
        <w:suppressLineNumbers/>
        <w:spacing w:line="240" w:lineRule="auto"/>
        <w:jc w:val="both"/>
      </w:pPr>
      <w:r w:rsidRPr="00B2155C">
        <w:rPr>
          <w:vertAlign w:val="superscript"/>
        </w:rPr>
        <w:t>a</w:t>
      </w:r>
      <w:r w:rsidR="00127A4E" w:rsidRPr="00B2155C">
        <w:rPr>
          <w:vertAlign w:val="superscript"/>
        </w:rPr>
        <w:t xml:space="preserve"> </w:t>
      </w:r>
      <w:r w:rsidRPr="00B2155C">
        <w:t>Department</w:t>
      </w:r>
      <w:r w:rsidR="001F0FD6" w:rsidRPr="00B2155C">
        <w:t xml:space="preserve"> of Civil &amp; Coastal Engineering</w:t>
      </w:r>
      <w:r w:rsidRPr="00B2155C">
        <w:t>, University</w:t>
      </w:r>
      <w:r w:rsidR="001F0FD6" w:rsidRPr="00B2155C">
        <w:t xml:space="preserve"> of Florida</w:t>
      </w:r>
      <w:r w:rsidRPr="00B2155C">
        <w:t xml:space="preserve">, </w:t>
      </w:r>
      <w:r w:rsidR="001F0FD6" w:rsidRPr="00B2155C">
        <w:t>Gainesville</w:t>
      </w:r>
      <w:r w:rsidR="00D7531F" w:rsidRPr="00B2155C">
        <w:t xml:space="preserve"> FL</w:t>
      </w:r>
      <w:r w:rsidRPr="00B2155C">
        <w:t xml:space="preserve">, </w:t>
      </w:r>
      <w:r w:rsidR="00D7531F" w:rsidRPr="00B2155C">
        <w:t>United States</w:t>
      </w:r>
    </w:p>
    <w:p w14:paraId="1B8DEC1C" w14:textId="19BF9B30" w:rsidR="00127A4E" w:rsidRPr="00B2155C" w:rsidRDefault="00127A4E" w:rsidP="00E91F27">
      <w:pPr>
        <w:pStyle w:val="Affiliation"/>
        <w:suppressLineNumbers/>
        <w:spacing w:line="240" w:lineRule="auto"/>
        <w:jc w:val="both"/>
      </w:pPr>
      <w:r w:rsidRPr="00B2155C">
        <w:rPr>
          <w:vertAlign w:val="superscript"/>
        </w:rPr>
        <w:t xml:space="preserve">b </w:t>
      </w:r>
      <w:r w:rsidRPr="00B2155C">
        <w:t>Department of Geosciences, Auburn University, Auburn AL, United States</w:t>
      </w:r>
    </w:p>
    <w:p w14:paraId="7D7DD7BD" w14:textId="114D1CFB" w:rsidR="00127A4E" w:rsidRPr="00B2155C" w:rsidRDefault="00127A4E" w:rsidP="00E91F27">
      <w:pPr>
        <w:pStyle w:val="Affiliation"/>
        <w:suppressLineNumbers/>
        <w:spacing w:line="240" w:lineRule="auto"/>
        <w:jc w:val="both"/>
      </w:pPr>
      <w:r w:rsidRPr="00B2155C">
        <w:rPr>
          <w:vertAlign w:val="superscript"/>
        </w:rPr>
        <w:t>c</w:t>
      </w:r>
      <w:r w:rsidR="006F5F12" w:rsidRPr="00B2155C">
        <w:rPr>
          <w:vertAlign w:val="superscript"/>
        </w:rPr>
        <w:t xml:space="preserve"> </w:t>
      </w:r>
      <w:r w:rsidR="00D7531F" w:rsidRPr="00B2155C">
        <w:t xml:space="preserve">Department of </w:t>
      </w:r>
      <w:r w:rsidR="00CC09B5" w:rsidRPr="00B2155C">
        <w:t>Family, Youth and Community Sciences</w:t>
      </w:r>
      <w:r w:rsidR="00D7531F" w:rsidRPr="00B2155C">
        <w:t>, University of Florida, Gainesville FL, United States</w:t>
      </w:r>
    </w:p>
    <w:p w14:paraId="29CE663D" w14:textId="1137EB6D" w:rsidR="00997B0F" w:rsidRPr="00B2155C" w:rsidRDefault="00127A4E" w:rsidP="00E91F27">
      <w:pPr>
        <w:pStyle w:val="Affiliation"/>
        <w:suppressLineNumbers/>
        <w:spacing w:line="240" w:lineRule="auto"/>
        <w:jc w:val="both"/>
      </w:pPr>
      <w:r w:rsidRPr="00B2155C">
        <w:rPr>
          <w:vertAlign w:val="superscript"/>
        </w:rPr>
        <w:t>d</w:t>
      </w:r>
      <w:r w:rsidR="00AA0392" w:rsidRPr="00B2155C">
        <w:rPr>
          <w:vertAlign w:val="superscript"/>
        </w:rPr>
        <w:t xml:space="preserve"> </w:t>
      </w:r>
      <w:r w:rsidR="00CC09B5" w:rsidRPr="00B2155C">
        <w:t xml:space="preserve">Department of </w:t>
      </w:r>
      <w:r w:rsidR="006F6B8E" w:rsidRPr="00B2155C">
        <w:t>Computer &amp; Information Sciences &amp; Engineering</w:t>
      </w:r>
      <w:r w:rsidR="00CC09B5" w:rsidRPr="00B2155C">
        <w:t>, University of Florida, Gainesville FL, United States</w:t>
      </w:r>
      <w:r w:rsidR="00371555" w:rsidRPr="00B2155C">
        <w:t xml:space="preserve"> </w:t>
      </w:r>
    </w:p>
    <w:p w14:paraId="6E350866" w14:textId="29E6AE47" w:rsidR="000A4428" w:rsidRPr="00B2155C" w:rsidRDefault="005C056D" w:rsidP="00E91F27">
      <w:pPr>
        <w:pStyle w:val="Correspondencedetails"/>
        <w:suppressLineNumbers/>
        <w:spacing w:line="240" w:lineRule="auto"/>
        <w:jc w:val="both"/>
      </w:pPr>
      <w:r w:rsidRPr="00B2155C">
        <w:t>*</w:t>
      </w:r>
      <w:r w:rsidR="0004784D" w:rsidRPr="00B2155C">
        <w:t>C</w:t>
      </w:r>
      <w:r w:rsidR="00380798" w:rsidRPr="00B2155C">
        <w:t>orresponding author</w:t>
      </w:r>
      <w:r w:rsidR="0004784D" w:rsidRPr="00B2155C">
        <w:t xml:space="preserve">: </w:t>
      </w:r>
      <w:r w:rsidR="00380798" w:rsidRPr="00B2155C">
        <w:t>Luyu Liu</w:t>
      </w:r>
      <w:r w:rsidR="00002331" w:rsidRPr="00B2155C">
        <w:t xml:space="preserve">, email: </w:t>
      </w:r>
      <w:hyperlink r:id="rId11" w:history="1">
        <w:r w:rsidR="00002331" w:rsidRPr="00B2155C">
          <w:rPr>
            <w:rStyle w:val="Hyperlink"/>
            <w:color w:val="auto"/>
          </w:rPr>
          <w:t>liuluyu0378@gmail.com</w:t>
        </w:r>
      </w:hyperlink>
      <w:r w:rsidR="00002331" w:rsidRPr="00B2155C">
        <w:t xml:space="preserve"> </w:t>
      </w:r>
    </w:p>
    <w:p w14:paraId="791A563F" w14:textId="77777777" w:rsidR="00E91F27" w:rsidRPr="00B2155C" w:rsidRDefault="00E91F27" w:rsidP="00385E54">
      <w:pPr>
        <w:pStyle w:val="Articletitle"/>
        <w:spacing w:line="240" w:lineRule="auto"/>
        <w:jc w:val="both"/>
        <w:sectPr w:rsidR="00E91F27" w:rsidRPr="00B2155C" w:rsidSect="00E91F27">
          <w:headerReference w:type="even" r:id="rId12"/>
          <w:headerReference w:type="default" r:id="rId13"/>
          <w:footerReference w:type="even" r:id="rId14"/>
          <w:footerReference w:type="default" r:id="rId15"/>
          <w:headerReference w:type="first" r:id="rId16"/>
          <w:footerReference w:type="first" r:id="rId17"/>
          <w:pgSz w:w="11901" w:h="16840" w:code="9"/>
          <w:pgMar w:top="1411" w:right="1699" w:bottom="1411" w:left="1699" w:header="706" w:footer="706" w:gutter="0"/>
          <w:lnNumType w:countBy="1" w:restart="newSection"/>
          <w:cols w:space="708"/>
          <w:docGrid w:linePitch="360"/>
        </w:sectPr>
      </w:pPr>
    </w:p>
    <w:p w14:paraId="4E231E45" w14:textId="41C2AB75" w:rsidR="00C246C5" w:rsidRPr="00B2155C" w:rsidRDefault="00D92D38" w:rsidP="00385E54">
      <w:pPr>
        <w:pStyle w:val="Articletitle"/>
        <w:spacing w:line="240" w:lineRule="auto"/>
        <w:jc w:val="both"/>
      </w:pPr>
      <w:r w:rsidRPr="00B2155C">
        <w:lastRenderedPageBreak/>
        <w:t xml:space="preserve">Potentials and </w:t>
      </w:r>
      <w:r w:rsidR="00AB164B" w:rsidRPr="00B2155C">
        <w:t>L</w:t>
      </w:r>
      <w:r w:rsidRPr="00B2155C">
        <w:t xml:space="preserve">imitations of </w:t>
      </w:r>
      <w:r w:rsidR="00AB164B" w:rsidRPr="00B2155C">
        <w:t>L</w:t>
      </w:r>
      <w:r w:rsidRPr="00B2155C">
        <w:t xml:space="preserve">arge-scale </w:t>
      </w:r>
      <w:r w:rsidR="00AB164B" w:rsidRPr="00B2155C">
        <w:t>M</w:t>
      </w:r>
      <w:r w:rsidR="00E421B9" w:rsidRPr="00B2155C">
        <w:rPr>
          <w:lang w:eastAsia="zh-CN"/>
        </w:rPr>
        <w:t xml:space="preserve">obile </w:t>
      </w:r>
      <w:r w:rsidR="00DA2244" w:rsidRPr="00B2155C">
        <w:rPr>
          <w:lang w:eastAsia="zh-CN"/>
        </w:rPr>
        <w:t>Device Location D</w:t>
      </w:r>
      <w:r w:rsidRPr="00B2155C">
        <w:t xml:space="preserve">ata for </w:t>
      </w:r>
      <w:r w:rsidR="00AB164B" w:rsidRPr="00B2155C">
        <w:t>F</w:t>
      </w:r>
      <w:r w:rsidRPr="00B2155C">
        <w:t xml:space="preserve">ood </w:t>
      </w:r>
      <w:r w:rsidR="00AB164B" w:rsidRPr="00B2155C">
        <w:t>A</w:t>
      </w:r>
      <w:r w:rsidRPr="00B2155C">
        <w:t xml:space="preserve">ccess </w:t>
      </w:r>
      <w:r w:rsidR="00AB164B" w:rsidRPr="00B2155C">
        <w:t>A</w:t>
      </w:r>
      <w:r w:rsidRPr="00B2155C">
        <w:t xml:space="preserve">nalysis </w:t>
      </w:r>
    </w:p>
    <w:p w14:paraId="4FA509FE" w14:textId="77777777" w:rsidR="00752FDB" w:rsidRPr="00B2155C" w:rsidRDefault="00752FDB" w:rsidP="00752FDB"/>
    <w:p w14:paraId="43330F5F" w14:textId="7935B24E" w:rsidR="00583B88" w:rsidRPr="00B2155C" w:rsidRDefault="00583B88" w:rsidP="00752FDB">
      <w:pPr>
        <w:rPr>
          <w:b/>
          <w:bCs/>
        </w:rPr>
      </w:pPr>
      <w:r w:rsidRPr="00B2155C">
        <w:rPr>
          <w:b/>
          <w:bCs/>
        </w:rPr>
        <w:t>Abstract:</w:t>
      </w:r>
    </w:p>
    <w:p w14:paraId="344D2D9C" w14:textId="398BB3C2" w:rsidR="00266354" w:rsidRPr="00B2155C" w:rsidRDefault="00A553E1" w:rsidP="00E91F27">
      <w:pPr>
        <w:pStyle w:val="Newparagraph"/>
        <w:spacing w:after="240" w:line="240" w:lineRule="auto"/>
        <w:ind w:firstLine="0"/>
      </w:pPr>
      <w:r w:rsidRPr="00B2155C">
        <w:t>Food insecurity is a major global challenge. Understanding household food access is crucial for developing strategies to combat food insecurity and obesity-related conditions like diabetes and cardiovascular diseases. Traditionally, researchers used surveys or specific location tracking data, which, while valuable, often had small sample sizes leading to limited generalizability. Large-scale mobile device GPS data offer detailed, high-resolution information on human mobility, allowing for a more comprehensive analysis of food access patterns. This paper assesses the potential and limitations of using mobile device location data, utilizing a Terabyte-level GPS dataset of 286 million records in Jacksonville, Florida. The results indicate that mobile GPS data can effectively capture households' food access activities and reveal richer spatiotemporal patterns. We validate our findings by comparing them with traditional approaches and conducting sensitivity analyses. The study highlights that results are sensitive to algorithm design and parameter settings, emphasizing the need for thorough validation. Our research underscores the importance of using GPS data for food access studies and informs policy discussions to improve food security.</w:t>
      </w:r>
    </w:p>
    <w:p w14:paraId="2CA998F3" w14:textId="77777777" w:rsidR="00582233" w:rsidRPr="00B2155C" w:rsidRDefault="00582233" w:rsidP="00752FDB">
      <w:pPr>
        <w:pStyle w:val="Newparagraph"/>
        <w:spacing w:line="240" w:lineRule="auto"/>
        <w:ind w:firstLine="0"/>
        <w:jc w:val="both"/>
      </w:pPr>
    </w:p>
    <w:p w14:paraId="3F6C4868" w14:textId="77777777" w:rsidR="00E91F27" w:rsidRPr="00B2155C" w:rsidRDefault="00E91F27" w:rsidP="00752FDB">
      <w:pPr>
        <w:pStyle w:val="Newparagraph"/>
        <w:spacing w:line="240" w:lineRule="auto"/>
        <w:ind w:firstLine="0"/>
        <w:jc w:val="both"/>
      </w:pPr>
    </w:p>
    <w:p w14:paraId="220D16F6" w14:textId="77777777" w:rsidR="00EB4496" w:rsidRPr="00B2155C" w:rsidRDefault="00EB4496" w:rsidP="00752FDB">
      <w:pPr>
        <w:pStyle w:val="Newparagraph"/>
        <w:spacing w:line="240" w:lineRule="auto"/>
        <w:ind w:firstLine="0"/>
        <w:jc w:val="both"/>
      </w:pPr>
    </w:p>
    <w:p w14:paraId="0FDB8CC5" w14:textId="42B09058" w:rsidR="0020415E" w:rsidRPr="00B2155C" w:rsidRDefault="00997B0F" w:rsidP="00752FDB">
      <w:pPr>
        <w:pStyle w:val="Newparagraph"/>
        <w:spacing w:line="240" w:lineRule="auto"/>
        <w:ind w:firstLine="0"/>
        <w:jc w:val="both"/>
      </w:pPr>
      <w:r w:rsidRPr="00B2155C">
        <w:rPr>
          <w:b/>
          <w:bCs/>
        </w:rPr>
        <w:t>Keywords</w:t>
      </w:r>
      <w:r w:rsidRPr="00B2155C">
        <w:t xml:space="preserve">: </w:t>
      </w:r>
      <w:r w:rsidR="004D268D" w:rsidRPr="00B2155C">
        <w:t>F</w:t>
      </w:r>
      <w:r w:rsidR="005C026F" w:rsidRPr="00B2155C">
        <w:t>ood access</w:t>
      </w:r>
      <w:r w:rsidR="00327D1C" w:rsidRPr="00B2155C">
        <w:t xml:space="preserve">; </w:t>
      </w:r>
      <w:r w:rsidR="004D268D" w:rsidRPr="00B2155C">
        <w:t>F</w:t>
      </w:r>
      <w:r w:rsidR="006B5A22" w:rsidRPr="00B2155C">
        <w:t>ood acquisition behavior</w:t>
      </w:r>
      <w:r w:rsidR="00327D1C" w:rsidRPr="00B2155C">
        <w:t>;</w:t>
      </w:r>
      <w:r w:rsidR="004D268D" w:rsidRPr="00B2155C">
        <w:t xml:space="preserve"> Food deserts</w:t>
      </w:r>
      <w:r w:rsidR="005519AF" w:rsidRPr="00B2155C">
        <w:t>;</w:t>
      </w:r>
      <w:r w:rsidR="00B42C31" w:rsidRPr="00B2155C">
        <w:t xml:space="preserve"> </w:t>
      </w:r>
      <w:r w:rsidR="00B0741F" w:rsidRPr="00B2155C">
        <w:t>Mobile device location</w:t>
      </w:r>
      <w:r w:rsidR="00B42C31" w:rsidRPr="00B2155C">
        <w:t xml:space="preserve"> </w:t>
      </w:r>
      <w:r w:rsidR="006026C7" w:rsidRPr="00B2155C">
        <w:t xml:space="preserve">data; </w:t>
      </w:r>
      <w:r w:rsidR="00857E9E" w:rsidRPr="00B2155C">
        <w:t xml:space="preserve">Human </w:t>
      </w:r>
      <w:r w:rsidR="00683340" w:rsidRPr="00B2155C">
        <w:t>m</w:t>
      </w:r>
      <w:r w:rsidR="00857E9E" w:rsidRPr="00B2155C">
        <w:t xml:space="preserve">obility </w:t>
      </w:r>
      <w:r w:rsidR="00683340" w:rsidRPr="00B2155C">
        <w:t>d</w:t>
      </w:r>
      <w:r w:rsidR="00C56955" w:rsidRPr="00B2155C">
        <w:t>ata</w:t>
      </w:r>
      <w:r w:rsidR="00924B63" w:rsidRPr="00B2155C">
        <w:t>.</w:t>
      </w:r>
    </w:p>
    <w:p w14:paraId="138AE65A" w14:textId="19A99402" w:rsidR="00E91F27" w:rsidRPr="00B2155C" w:rsidRDefault="00E91F27">
      <w:pPr>
        <w:spacing w:line="240" w:lineRule="auto"/>
      </w:pPr>
      <w:r w:rsidRPr="00B2155C">
        <w:br w:type="page"/>
      </w:r>
    </w:p>
    <w:p w14:paraId="3E1EDB92" w14:textId="13B4DFD4" w:rsidR="00997B0F" w:rsidRPr="00B2155C" w:rsidRDefault="00386905" w:rsidP="00E91F27">
      <w:pPr>
        <w:pStyle w:val="Heading1"/>
        <w:spacing w:line="240" w:lineRule="auto"/>
        <w:jc w:val="both"/>
      </w:pPr>
      <w:bookmarkStart w:id="0" w:name="_Hlk159160712"/>
      <w:r w:rsidRPr="00B2155C">
        <w:rPr>
          <w:lang w:eastAsia="zh-CN"/>
        </w:rPr>
        <w:lastRenderedPageBreak/>
        <w:t xml:space="preserve">1. </w:t>
      </w:r>
      <w:r w:rsidR="004C7B04" w:rsidRPr="00B2155C">
        <w:rPr>
          <w:lang w:eastAsia="zh-CN"/>
        </w:rPr>
        <w:t>Background</w:t>
      </w:r>
    </w:p>
    <w:bookmarkEnd w:id="0"/>
    <w:p w14:paraId="1D2D9546" w14:textId="2CC728F7" w:rsidR="00653808" w:rsidRPr="00B2155C" w:rsidRDefault="00340C5F" w:rsidP="00653808">
      <w:pPr>
        <w:pStyle w:val="Newparagraph"/>
        <w:spacing w:line="240" w:lineRule="auto"/>
        <w:jc w:val="both"/>
        <w:rPr>
          <w:highlight w:val="yellow"/>
          <w:lang w:eastAsia="zh-CN"/>
        </w:rPr>
      </w:pPr>
      <w:r w:rsidRPr="00B2155C">
        <w:rPr>
          <w:i/>
          <w:iCs/>
        </w:rPr>
        <w:t>Food insecurity</w:t>
      </w:r>
      <w:r w:rsidRPr="00B2155C">
        <w:t xml:space="preserve"> </w:t>
      </w:r>
      <w:r w:rsidR="00CB3EE9" w:rsidRPr="00B2155C">
        <w:t xml:space="preserve">– </w:t>
      </w:r>
      <w:r w:rsidRPr="00B2155C">
        <w:t xml:space="preserve">the lack of </w:t>
      </w:r>
      <w:r w:rsidR="008962EE" w:rsidRPr="00B2155C">
        <w:rPr>
          <w:lang w:eastAsia="zh-CN"/>
        </w:rPr>
        <w:t xml:space="preserve">stable access to sufficient, safe, and nutritious food </w:t>
      </w:r>
      <w:r w:rsidRPr="00B2155C">
        <w:rPr>
          <w:lang w:eastAsia="zh-CN"/>
        </w:rPr>
        <w:t xml:space="preserve">for a healthy, active life </w:t>
      </w:r>
      <w:r w:rsidR="008962EE" w:rsidRPr="00B2155C">
        <w:rPr>
          <w:lang w:eastAsia="zh-CN"/>
        </w:rPr>
        <w:fldChar w:fldCharType="begin"/>
      </w:r>
      <w:r w:rsidR="00D16CE0">
        <w:rPr>
          <w:lang w:eastAsia="zh-CN"/>
        </w:rPr>
        <w:instrText xml:space="preserve"> ADDIN ZOTERO_ITEM CSL_CITATION {"citationID":"peDGCpTV","properties":{"formattedCitation":"(Simelane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8962EE" w:rsidRPr="00B2155C">
        <w:rPr>
          <w:lang w:eastAsia="zh-CN"/>
        </w:rPr>
        <w:fldChar w:fldCharType="separate"/>
      </w:r>
      <w:r w:rsidR="008962EE" w:rsidRPr="00B2155C">
        <w:t>(Simelane and Worth 2020)</w:t>
      </w:r>
      <w:r w:rsidR="008962EE" w:rsidRPr="00B2155C">
        <w:rPr>
          <w:lang w:eastAsia="zh-CN"/>
        </w:rPr>
        <w:fldChar w:fldCharType="end"/>
      </w:r>
      <w:r w:rsidR="00CB3EE9" w:rsidRPr="00B2155C">
        <w:rPr>
          <w:lang w:eastAsia="zh-CN"/>
        </w:rPr>
        <w:t xml:space="preserve"> </w:t>
      </w:r>
      <w:r w:rsidR="00CB3EE9" w:rsidRPr="00B2155C">
        <w:t>–</w:t>
      </w:r>
      <w:r w:rsidRPr="00B2155C">
        <w:t xml:space="preserve"> is a major challenge faced by many households in the US. </w:t>
      </w:r>
      <w:r w:rsidR="00B0752C" w:rsidRPr="00B2155C">
        <w:rPr>
          <w:lang w:eastAsia="zh-CN"/>
        </w:rPr>
        <w:t>In 2022, the Department of Agriculture reported that 12.8% of U.S. households experienced food insecurity</w:t>
      </w:r>
      <w:r w:rsidR="000C05FD" w:rsidRPr="00B2155C">
        <w:rPr>
          <w:lang w:eastAsia="zh-CN"/>
        </w:rPr>
        <w:t xml:space="preserve"> </w:t>
      </w:r>
      <w:r w:rsidR="00CA77F0" w:rsidRPr="00B2155C">
        <w:rPr>
          <w:lang w:eastAsia="zh-CN"/>
        </w:rPr>
        <w:fldChar w:fldCharType="begin"/>
      </w:r>
      <w:r w:rsidR="00CA77F0" w:rsidRPr="00B2155C">
        <w:rPr>
          <w:lang w:eastAsia="zh-CN"/>
        </w:rPr>
        <w:instrText xml:space="preserve"> ADDIN ZOTERO_ITEM CSL_CITATION {"citationID":"BIIkzZVv","properties":{"formattedCitation":"(Rabbitt {\\i{}et al.} 2023)","plainCitation":"(Rabbitt et al. 2023)","noteIndex":0},"citationItems":[{"id":261,"uris":["http://zotero.org/users/14292551/items/WJW3MRTH"],"itemData":{"id":261,"type":"article-journal","title":"Household food security in the United States in 2022","author":[{"family":"Rabbitt","given":"Matthew P"},{"family":"Hales","given":"Laura J"},{"family":"Burke","given":"Michael P"},{"family":"Coleman-Jensen","given":"Alisha"}],"issued":{"date-parts":[["2023"]]}}}],"schema":"https://github.com/citation-style-language/schema/raw/master/csl-citation.json"} </w:instrText>
      </w:r>
      <w:r w:rsidR="00CA77F0" w:rsidRPr="00B2155C">
        <w:rPr>
          <w:lang w:eastAsia="zh-CN"/>
        </w:rPr>
        <w:fldChar w:fldCharType="separate"/>
      </w:r>
      <w:r w:rsidR="00CA77F0" w:rsidRPr="00B2155C">
        <w:t xml:space="preserve">(Rabbitt </w:t>
      </w:r>
      <w:r w:rsidR="00CA77F0" w:rsidRPr="00B2155C">
        <w:rPr>
          <w:i/>
          <w:iCs/>
        </w:rPr>
        <w:t>et al.</w:t>
      </w:r>
      <w:r w:rsidR="00CA77F0" w:rsidRPr="00B2155C">
        <w:t xml:space="preserve"> 2023)</w:t>
      </w:r>
      <w:r w:rsidR="00CA77F0" w:rsidRPr="00B2155C">
        <w:rPr>
          <w:lang w:eastAsia="zh-CN"/>
        </w:rPr>
        <w:fldChar w:fldCharType="end"/>
      </w:r>
      <w:r w:rsidR="00AC55B0" w:rsidRPr="00B2155C">
        <w:rPr>
          <w:lang w:eastAsia="zh-CN"/>
        </w:rPr>
        <w:t>.</w:t>
      </w:r>
      <w:r w:rsidR="0086429D" w:rsidRPr="00B2155C">
        <w:rPr>
          <w:lang w:eastAsia="zh-CN"/>
        </w:rPr>
        <w:t xml:space="preserve"> </w:t>
      </w:r>
      <w:r w:rsidR="000C05FD" w:rsidRPr="00B2155C">
        <w:rPr>
          <w:lang w:eastAsia="zh-CN"/>
        </w:rPr>
        <w:t>Meanwhile, p</w:t>
      </w:r>
      <w:r w:rsidR="00385E54" w:rsidRPr="00B2155C">
        <w:rPr>
          <w:lang w:eastAsia="zh-CN"/>
        </w:rPr>
        <w:t>rior studies</w:t>
      </w:r>
      <w:r w:rsidR="00910AAE" w:rsidRPr="00B2155C">
        <w:rPr>
          <w:lang w:eastAsia="zh-CN"/>
        </w:rPr>
        <w:t xml:space="preserve"> </w:t>
      </w:r>
      <w:r w:rsidR="00E800D5" w:rsidRPr="00B2155C">
        <w:rPr>
          <w:lang w:eastAsia="zh-CN"/>
        </w:rPr>
        <w:t xml:space="preserve">have </w:t>
      </w:r>
      <w:r w:rsidR="00B77698" w:rsidRPr="00B2155C">
        <w:rPr>
          <w:lang w:eastAsia="zh-CN"/>
        </w:rPr>
        <w:t>established strong</w:t>
      </w:r>
      <w:r w:rsidR="008D1C45" w:rsidRPr="00B2155C">
        <w:rPr>
          <w:lang w:eastAsia="zh-CN"/>
        </w:rPr>
        <w:t xml:space="preserve"> association</w:t>
      </w:r>
      <w:r w:rsidR="00AC3258" w:rsidRPr="00B2155C">
        <w:rPr>
          <w:lang w:eastAsia="zh-CN"/>
        </w:rPr>
        <w:t>s</w:t>
      </w:r>
      <w:r w:rsidR="008D1C45" w:rsidRPr="00B2155C">
        <w:rPr>
          <w:lang w:eastAsia="zh-CN"/>
        </w:rPr>
        <w:t xml:space="preserve"> between food </w:t>
      </w:r>
      <w:r w:rsidR="00C92F5B" w:rsidRPr="00B2155C">
        <w:rPr>
          <w:lang w:eastAsia="zh-CN"/>
        </w:rPr>
        <w:t>insecurity</w:t>
      </w:r>
      <w:r w:rsidR="008D1C45" w:rsidRPr="00B2155C">
        <w:rPr>
          <w:lang w:eastAsia="zh-CN"/>
        </w:rPr>
        <w:t xml:space="preserve"> and many critical health conditions, such as obesity, diabetes, and cardiovascular</w:t>
      </w:r>
      <w:r w:rsidR="008D1C45" w:rsidRPr="00B2155C">
        <w:t xml:space="preserve"> diseases</w:t>
      </w:r>
      <w:r w:rsidR="00354FB7" w:rsidRPr="00B2155C">
        <w:t xml:space="preserve"> </w:t>
      </w:r>
      <w:r w:rsidR="00354FB7" w:rsidRPr="00B2155C">
        <w:fldChar w:fldCharType="begin"/>
      </w:r>
      <w:r w:rsidR="00D16CE0">
        <w:instrText xml:space="preserve"> ADDIN ZOTERO_ITEM CSL_CITATION {"citationID":"o5U6NGrr","properties":{"formattedCitation":"(Bodor {\\i{}et al.} 2010, Berkowitz {\\i{}et al.} 2018)","plainCitation":"(Bodor et al. 2010, Berkowitz et al. 2018)","noteIndex":0},"citationItems":[{"id":"1J5VC5wN/aHgBilbf","uris":["http://zotero.org/users/9738374/items/CAJF2HE3"],"itemData":{"id":1513,"type":"article-journal","container-title":"Journal of Urban Health","ISSN":"1099-3460","journalAbbreviation":"Journal of Urban Health","note":"publisher: Springer","page":"771-781","title":"The association between obesity and urban food environments","volume":"87","author":[{"family":"Bodor","given":"J Nicholas"},{"family":"Rice","given":"Janet C"},{"family":"Farley","given":"Thomas A"},{"family":"Swalm","given":"Chris M"},{"family":"Rose","given":"Donald"}],"issued":{"date-parts":[["2010"]]}}},{"id":"1J5VC5wN/l0meJr2d","uris":["http://zotero.org/users/9738374/items/I7KK5LY8"],"itemData":{"id":1516,"type":"article-journal","container-title":"Diabetes care","ISSN":"0149-5992","issue":"6","journalAbbreviation":"Diabetes care","note":"publisher: Am Diabetes Assoc","page":"1188-1195","title":"Food insecurity, food “deserts,” and glycemic control in patients with diabetes: a longitudinal analysis","volume":"41","author":[{"family":"Berkowitz","given":"Seth A"},{"family":"Karter","given":"Andrew J"},{"family":"Corbie-Smith","given":"Giselle"},{"family":"Seligman","given":"Hilary K"},{"family":"Ackroyd","given":"Sarah A"},{"family":"Barnard","given":"Lily S"},{"family":"Atlas","given":"Steven J"},{"family":"Wexler","given":"Deborah J"}],"issued":{"date-parts":[["2018"]]}}}],"schema":"https://github.com/citation-style-language/schema/raw/master/csl-citation.json"} </w:instrText>
      </w:r>
      <w:r w:rsidR="00354FB7" w:rsidRPr="00B2155C">
        <w:fldChar w:fldCharType="separate"/>
      </w:r>
      <w:r w:rsidR="00354FB7" w:rsidRPr="00B2155C">
        <w:t>(Bodor et al. 2010, Berkowitz et al. 2018)</w:t>
      </w:r>
      <w:r w:rsidR="00354FB7" w:rsidRPr="00B2155C">
        <w:fldChar w:fldCharType="end"/>
      </w:r>
      <w:r w:rsidR="00180D2B" w:rsidRPr="00B2155C">
        <w:t>.</w:t>
      </w:r>
      <w:r w:rsidR="001E2E52" w:rsidRPr="00B2155C">
        <w:rPr>
          <w:highlight w:val="yellow"/>
        </w:rPr>
        <w:t xml:space="preserve"> </w:t>
      </w:r>
      <w:commentRangeStart w:id="1"/>
      <w:r w:rsidR="00A7081D" w:rsidRPr="00B2155C">
        <w:rPr>
          <w:highlight w:val="yellow"/>
          <w:lang w:eastAsia="zh-CN"/>
        </w:rPr>
        <w:t xml:space="preserve">However, food </w:t>
      </w:r>
      <w:r w:rsidR="008962EE" w:rsidRPr="00B2155C">
        <w:rPr>
          <w:highlight w:val="yellow"/>
          <w:lang w:eastAsia="zh-CN"/>
        </w:rPr>
        <w:t>in</w:t>
      </w:r>
      <w:r w:rsidR="00A7081D" w:rsidRPr="00B2155C">
        <w:rPr>
          <w:highlight w:val="yellow"/>
          <w:lang w:eastAsia="zh-CN"/>
        </w:rPr>
        <w:t xml:space="preserve">security </w:t>
      </w:r>
      <w:r w:rsidR="009D2153" w:rsidRPr="00B2155C">
        <w:rPr>
          <w:highlight w:val="yellow"/>
          <w:lang w:eastAsia="zh-CN"/>
        </w:rPr>
        <w:t>is a multi-dimensional issue</w:t>
      </w:r>
      <w:r w:rsidR="00A7081D" w:rsidRPr="00B2155C">
        <w:rPr>
          <w:highlight w:val="yellow"/>
          <w:lang w:eastAsia="zh-CN"/>
        </w:rPr>
        <w:t xml:space="preserve">. </w:t>
      </w:r>
      <w:r w:rsidR="009D2153" w:rsidRPr="00B2155C">
        <w:rPr>
          <w:highlight w:val="yellow"/>
          <w:lang w:eastAsia="zh-CN"/>
        </w:rPr>
        <w:t xml:space="preserve">Studies on Food and Nutrition Security (FNS) theory </w:t>
      </w:r>
      <w:r w:rsidR="00CB01F5" w:rsidRPr="00B2155C">
        <w:rPr>
          <w:highlight w:val="yellow"/>
          <w:lang w:eastAsia="zh-CN"/>
        </w:rPr>
        <w:t xml:space="preserve">have </w:t>
      </w:r>
      <w:r w:rsidR="009D2153" w:rsidRPr="00B2155C">
        <w:rPr>
          <w:highlight w:val="yellow"/>
          <w:lang w:eastAsia="zh-CN"/>
        </w:rPr>
        <w:t>outline</w:t>
      </w:r>
      <w:r w:rsidR="00CB01F5" w:rsidRPr="00B2155C">
        <w:rPr>
          <w:highlight w:val="yellow"/>
          <w:lang w:eastAsia="zh-CN"/>
        </w:rPr>
        <w:t>d</w:t>
      </w:r>
      <w:r w:rsidR="009D2153" w:rsidRPr="00B2155C">
        <w:rPr>
          <w:highlight w:val="yellow"/>
          <w:lang w:eastAsia="zh-CN"/>
        </w:rPr>
        <w:t xml:space="preserve"> four key pillars of food security</w:t>
      </w:r>
      <w:r w:rsidR="00A7081D" w:rsidRPr="00B2155C">
        <w:rPr>
          <w:highlight w:val="yellow"/>
          <w:lang w:eastAsia="zh-CN"/>
        </w:rPr>
        <w:t>: availability, access, utilization, and stability</w:t>
      </w:r>
      <w:r w:rsidR="00BE2137" w:rsidRPr="00B2155C">
        <w:rPr>
          <w:highlight w:val="yellow"/>
          <w:lang w:eastAsia="zh-CN"/>
        </w:rPr>
        <w:t>, where the first three forming a consequential relationship, and stability adding a temporal dimension</w:t>
      </w:r>
      <w:r w:rsidR="00BA034E" w:rsidRPr="00B2155C">
        <w:rPr>
          <w:highlight w:val="yellow"/>
          <w:lang w:eastAsia="zh-CN"/>
        </w:rPr>
        <w:t xml:space="preserve"> </w:t>
      </w:r>
      <w:r w:rsidR="00F60ED6" w:rsidRPr="00B2155C">
        <w:rPr>
          <w:highlight w:val="yellow"/>
          <w:lang w:eastAsia="zh-CN"/>
        </w:rPr>
        <w:fldChar w:fldCharType="begin"/>
      </w:r>
      <w:r w:rsidR="00D16CE0">
        <w:rPr>
          <w:highlight w:val="yellow"/>
          <w:lang w:eastAsia="zh-CN"/>
        </w:rPr>
        <w:instrText xml:space="preserve"> ADDIN ZOTERO_ITEM CSL_CITATION {"citationID":"qbW4iLPW","properties":{"formattedCitation":"(Simelane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F60ED6" w:rsidRPr="00B2155C">
        <w:rPr>
          <w:highlight w:val="yellow"/>
          <w:lang w:eastAsia="zh-CN"/>
        </w:rPr>
        <w:fldChar w:fldCharType="separate"/>
      </w:r>
      <w:r w:rsidR="00F60ED6" w:rsidRPr="00B2155C">
        <w:rPr>
          <w:highlight w:val="yellow"/>
        </w:rPr>
        <w:t>(Simelane and Worth 2020)</w:t>
      </w:r>
      <w:r w:rsidR="00F60ED6" w:rsidRPr="00B2155C">
        <w:rPr>
          <w:highlight w:val="yellow"/>
          <w:lang w:eastAsia="zh-CN"/>
        </w:rPr>
        <w:fldChar w:fldCharType="end"/>
      </w:r>
      <w:r w:rsidR="009D2153" w:rsidRPr="00B2155C">
        <w:rPr>
          <w:highlight w:val="yellow"/>
          <w:lang w:eastAsia="zh-CN"/>
        </w:rPr>
        <w:t xml:space="preserve">. </w:t>
      </w:r>
      <w:r w:rsidR="00F60ED6" w:rsidRPr="00B2155C">
        <w:rPr>
          <w:highlight w:val="yellow"/>
          <w:lang w:eastAsia="zh-CN"/>
        </w:rPr>
        <w:t xml:space="preserve">In this framework, </w:t>
      </w:r>
      <w:r w:rsidR="00BE2137" w:rsidRPr="00B2155C">
        <w:rPr>
          <w:i/>
          <w:iCs/>
          <w:highlight w:val="yellow"/>
          <w:lang w:eastAsia="zh-CN"/>
        </w:rPr>
        <w:t>food access</w:t>
      </w:r>
      <w:r w:rsidR="00BE2137" w:rsidRPr="00B2155C">
        <w:rPr>
          <w:highlight w:val="yellow"/>
        </w:rPr>
        <w:t xml:space="preserve"> </w:t>
      </w:r>
      <w:r w:rsidR="00BE2137" w:rsidRPr="00B2155C">
        <w:rPr>
          <w:highlight w:val="yellow"/>
          <w:lang w:eastAsia="zh-CN"/>
        </w:rPr>
        <w:t>is</w:t>
      </w:r>
      <w:r w:rsidR="00BE2137" w:rsidRPr="00B2155C">
        <w:rPr>
          <w:highlight w:val="yellow"/>
        </w:rPr>
        <w:t xml:space="preserve"> </w:t>
      </w:r>
      <w:r w:rsidR="00BE2137" w:rsidRPr="00B2155C">
        <w:rPr>
          <w:highlight w:val="yellow"/>
          <w:lang w:eastAsia="zh-CN"/>
        </w:rPr>
        <w:t xml:space="preserve">the crucial link </w:t>
      </w:r>
      <w:r w:rsidR="00DA59F8" w:rsidRPr="00B2155C">
        <w:rPr>
          <w:highlight w:val="yellow"/>
          <w:lang w:eastAsia="zh-CN"/>
        </w:rPr>
        <w:t xml:space="preserve">between available food and </w:t>
      </w:r>
      <w:r w:rsidR="00EC6D67" w:rsidRPr="00B2155C">
        <w:rPr>
          <w:highlight w:val="yellow"/>
          <w:lang w:eastAsia="zh-CN"/>
        </w:rPr>
        <w:t>its utilization</w:t>
      </w:r>
      <w:r w:rsidR="00892834" w:rsidRPr="00B2155C">
        <w:rPr>
          <w:highlight w:val="yellow"/>
          <w:lang w:eastAsia="zh-CN"/>
        </w:rPr>
        <w:t xml:space="preserve">. </w:t>
      </w:r>
      <w:r w:rsidR="00653808" w:rsidRPr="00B2155C">
        <w:rPr>
          <w:highlight w:val="yellow"/>
          <w:lang w:eastAsia="zh-CN"/>
        </w:rPr>
        <w:t xml:space="preserve">Therefore, understanding and analyzing food access is essential for addressing food insecurity effectively </w:t>
      </w:r>
      <w:r w:rsidR="00653808" w:rsidRPr="00B2155C">
        <w:rPr>
          <w:highlight w:val="yellow"/>
          <w:lang w:eastAsia="zh-CN"/>
        </w:rPr>
        <w:fldChar w:fldCharType="begin"/>
      </w:r>
      <w:r w:rsidR="00653808" w:rsidRPr="00B2155C">
        <w:rPr>
          <w:highlight w:val="yellow"/>
          <w:lang w:eastAsia="zh-CN"/>
        </w:rPr>
        <w:instrText xml:space="preserve"> ADDIN ZOTERO_ITEM CSL_CITATION {"citationID":"q0y7ARsL","properties":{"formattedCitation":"(Rabbitt {\\i{}et al.} 2023)","plainCitation":"(Rabbitt et al. 2023)","noteIndex":0},"citationItems":[{"id":261,"uris":["http://zotero.org/users/14292551/items/WJW3MRTH"],"itemData":{"id":261,"type":"article-journal","title":"Household food security in the United States in 2022","author":[{"family":"Rabbitt","given":"Matthew P"},{"family":"Hales","given":"Laura J"},{"family":"Burke","given":"Michael P"},{"family":"Coleman-Jensen","given":"Alisha"}],"issued":{"date-parts":[["2023"]]}}}],"schema":"https://github.com/citation-style-language/schema/raw/master/csl-citation.json"} </w:instrText>
      </w:r>
      <w:r w:rsidR="00653808" w:rsidRPr="00B2155C">
        <w:rPr>
          <w:highlight w:val="yellow"/>
          <w:lang w:eastAsia="zh-CN"/>
        </w:rPr>
        <w:fldChar w:fldCharType="separate"/>
      </w:r>
      <w:r w:rsidR="00653808" w:rsidRPr="00B2155C">
        <w:rPr>
          <w:highlight w:val="yellow"/>
        </w:rPr>
        <w:t xml:space="preserve">(Rabbitt </w:t>
      </w:r>
      <w:r w:rsidR="00653808" w:rsidRPr="00B2155C">
        <w:rPr>
          <w:i/>
          <w:iCs/>
          <w:highlight w:val="yellow"/>
        </w:rPr>
        <w:t>et al.</w:t>
      </w:r>
      <w:r w:rsidR="00653808" w:rsidRPr="00B2155C">
        <w:rPr>
          <w:highlight w:val="yellow"/>
        </w:rPr>
        <w:t xml:space="preserve"> 2023)</w:t>
      </w:r>
      <w:r w:rsidR="00653808" w:rsidRPr="00B2155C">
        <w:rPr>
          <w:highlight w:val="yellow"/>
          <w:lang w:eastAsia="zh-CN"/>
        </w:rPr>
        <w:fldChar w:fldCharType="end"/>
      </w:r>
      <w:r w:rsidR="00653808" w:rsidRPr="00B2155C">
        <w:rPr>
          <w:highlight w:val="yellow"/>
          <w:lang w:eastAsia="zh-CN"/>
        </w:rPr>
        <w:t>.</w:t>
      </w:r>
    </w:p>
    <w:p w14:paraId="72CA4AE1" w14:textId="7F5C40D9" w:rsidR="00CE3DC4" w:rsidRDefault="001E5AFB" w:rsidP="00070B77">
      <w:pPr>
        <w:pStyle w:val="Newparagraph"/>
        <w:spacing w:line="240" w:lineRule="auto"/>
        <w:jc w:val="both"/>
        <w:rPr>
          <w:highlight w:val="yellow"/>
          <w:lang w:eastAsia="zh-CN"/>
        </w:rPr>
      </w:pPr>
      <w:commentRangeStart w:id="2"/>
      <w:r w:rsidRPr="00DE6A66">
        <w:rPr>
          <w:highlight w:val="yellow"/>
          <w:lang w:eastAsia="zh-CN"/>
        </w:rPr>
        <w:t xml:space="preserve">Food access relies on food </w:t>
      </w:r>
      <w:r w:rsidRPr="00DE6A66">
        <w:rPr>
          <w:i/>
          <w:iCs/>
          <w:highlight w:val="yellow"/>
          <w:lang w:eastAsia="zh-CN"/>
        </w:rPr>
        <w:t>supply</w:t>
      </w:r>
      <w:r w:rsidRPr="00DE6A66">
        <w:rPr>
          <w:highlight w:val="yellow"/>
          <w:lang w:eastAsia="zh-CN"/>
        </w:rPr>
        <w:t xml:space="preserve">, meaning only available food is considered accessible. Research on food </w:t>
      </w:r>
      <w:r w:rsidRPr="00DE6A66">
        <w:rPr>
          <w:i/>
          <w:iCs/>
          <w:highlight w:val="yellow"/>
          <w:lang w:eastAsia="zh-CN"/>
        </w:rPr>
        <w:t>accessibility</w:t>
      </w:r>
      <w:r w:rsidRPr="00DE6A66">
        <w:rPr>
          <w:highlight w:val="yellow"/>
          <w:lang w:eastAsia="zh-CN"/>
        </w:rPr>
        <w:t xml:space="preserve"> has used various datasets, such as Point of Interest data and satellite imagery, and developed spatial and aspatial measurements</w:t>
      </w:r>
      <w:r w:rsidR="000F45CE" w:rsidRPr="00DE6A66">
        <w:rPr>
          <w:highlight w:val="yellow"/>
          <w:lang w:eastAsia="zh-CN"/>
        </w:rPr>
        <w:t xml:space="preserve"> </w:t>
      </w:r>
      <w:r w:rsidR="000F45CE" w:rsidRPr="00DE6A66">
        <w:rPr>
          <w:highlight w:val="yellow"/>
          <w:lang w:eastAsia="zh-CN"/>
        </w:rPr>
        <w:fldChar w:fldCharType="begin"/>
      </w:r>
      <w:r w:rsidR="000F45CE" w:rsidRPr="00DE6A66">
        <w:rPr>
          <w:highlight w:val="yellow"/>
          <w:lang w:eastAsia="zh-CN"/>
        </w:rPr>
        <w:instrText xml:space="preserve"> ADDIN ZOTERO_ITEM CSL_CITATION {"citationID":"QOZLmqhP","properties":{"formattedCitation":"(Larsen and Gilliland 2008, Nguyen, Hoang, {\\i{}et al.} 2020)","plainCitation":"(Larsen and Gilliland 2008, Nguyen, Hoang, et al. 2020)","noteIndex":0},"citationItems":[{"id":71,"uris":["http://zotero.org/users/14292551/items/5MMCRWVV"],"itemData":{"id":71,"type":"article-journal","container-title":"International journal of health geographics","DOI":"https://doi.org/10.1186/1476-072X-7-16","issue":"1","note":"publisher: BioMed Central","page":"1–16","title":"Mapping the evolution of'food deserts' in a Canadian city: Supermarket accessibility in London, Ontario, 1961–2005","volume":"7","author":[{"family":"Larsen","given":"Kristian"},{"family":"Gilliland","given":"Jason"}],"issued":{"date-parts":[["2008"]]}}},{"id":325,"uris":["http://zotero.org/users/14292551/items/ZHWWXCPD"],"itemData":{"id":325,"type":"article-journal","container-title":"Applied Soft Computing","DOI":"10.1016/j.asoc.2020.106565","ISSN":"15684946","journalAbbreviation":"Applied Soft Computing","language":"en","page":"106565","source":"DOI.org (Crossref)","title":"Monitoring agriculture areas with satellite images and deep learning","volume":"95","author":[{"family":"Nguyen","given":"Thanh Tam"},{"family":"Hoang","given":"Thanh Dat"},{"family":"Pham","given":"Minh Tam"},{"family":"Vu","given":"Tuyet Trinh"},{"family":"Nguyen","given":"Thanh Hung"},{"family":"Huynh","given":"Quyet-Thang"},{"family":"Jo","given":"Jun"}],"issued":{"date-parts":[["2020",10]]}}}],"schema":"https://github.com/citation-style-language/schema/raw/master/csl-citation.json"} </w:instrText>
      </w:r>
      <w:r w:rsidR="000F45CE" w:rsidRPr="00DE6A66">
        <w:rPr>
          <w:highlight w:val="yellow"/>
          <w:lang w:eastAsia="zh-CN"/>
        </w:rPr>
        <w:fldChar w:fldCharType="separate"/>
      </w:r>
      <w:r w:rsidR="000F45CE" w:rsidRPr="00DE6A66">
        <w:rPr>
          <w:highlight w:val="yellow"/>
        </w:rPr>
        <w:t xml:space="preserve">(Larsen and Gilliland 2008, Nguyen, Hoang, </w:t>
      </w:r>
      <w:r w:rsidR="000F45CE" w:rsidRPr="00DE6A66">
        <w:rPr>
          <w:i/>
          <w:iCs/>
          <w:highlight w:val="yellow"/>
        </w:rPr>
        <w:t>et al.</w:t>
      </w:r>
      <w:r w:rsidR="000F45CE" w:rsidRPr="00DE6A66">
        <w:rPr>
          <w:highlight w:val="yellow"/>
        </w:rPr>
        <w:t xml:space="preserve"> 2020)</w:t>
      </w:r>
      <w:r w:rsidR="000F45CE" w:rsidRPr="00DE6A66">
        <w:rPr>
          <w:highlight w:val="yellow"/>
          <w:lang w:eastAsia="zh-CN"/>
        </w:rPr>
        <w:fldChar w:fldCharType="end"/>
      </w:r>
      <w:r w:rsidR="00653808" w:rsidRPr="00DE6A66">
        <w:rPr>
          <w:highlight w:val="yellow"/>
          <w:lang w:eastAsia="zh-CN"/>
        </w:rPr>
        <w:t xml:space="preserve">. </w:t>
      </w:r>
      <w:r w:rsidR="00E23381" w:rsidRPr="00DE6A66">
        <w:rPr>
          <w:i/>
          <w:iCs/>
          <w:highlight w:val="yellow"/>
          <w:lang w:eastAsia="zh-CN"/>
        </w:rPr>
        <w:t>Demand</w:t>
      </w:r>
      <w:r w:rsidR="00E23381" w:rsidRPr="00DE6A66">
        <w:rPr>
          <w:highlight w:val="yellow"/>
          <w:lang w:eastAsia="zh-CN"/>
        </w:rPr>
        <w:t xml:space="preserve">-side factors also play a role, as households or individuals need sufficient financial resources, mobility, and decision-making knowledge to </w:t>
      </w:r>
      <w:r w:rsidR="007417AF" w:rsidRPr="00DE6A66">
        <w:rPr>
          <w:highlight w:val="yellow"/>
          <w:lang w:eastAsia="zh-CN"/>
        </w:rPr>
        <w:t xml:space="preserve">actually </w:t>
      </w:r>
      <w:r w:rsidR="00E23381" w:rsidRPr="00DE6A66">
        <w:rPr>
          <w:i/>
          <w:iCs/>
          <w:highlight w:val="yellow"/>
          <w:lang w:eastAsia="zh-CN"/>
        </w:rPr>
        <w:t>acquire</w:t>
      </w:r>
      <w:r w:rsidR="00E23381" w:rsidRPr="00DE6A66">
        <w:rPr>
          <w:highlight w:val="yellow"/>
          <w:lang w:eastAsia="zh-CN"/>
        </w:rPr>
        <w:t xml:space="preserve"> food </w:t>
      </w:r>
      <w:r w:rsidR="007D7250" w:rsidRPr="00DF1D73">
        <w:rPr>
          <w:highlight w:val="yellow"/>
          <w:lang w:eastAsia="zh-CN"/>
        </w:rPr>
        <w:fldChar w:fldCharType="begin"/>
      </w:r>
      <w:r w:rsidR="00D16CE0" w:rsidRPr="00DF1D73">
        <w:rPr>
          <w:highlight w:val="yellow"/>
          <w:lang w:eastAsia="zh-CN"/>
        </w:rPr>
        <w:instrText xml:space="preserve"> ADDIN ZOTERO_ITEM CSL_CITATION {"citationID":"VMVGGxmr","properties":{"formattedCitation":"(Simelane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7D7250" w:rsidRPr="00DF1D73">
        <w:rPr>
          <w:highlight w:val="yellow"/>
          <w:lang w:eastAsia="zh-CN"/>
        </w:rPr>
        <w:fldChar w:fldCharType="separate"/>
      </w:r>
      <w:r w:rsidR="007D7250" w:rsidRPr="00DF1D73">
        <w:rPr>
          <w:highlight w:val="yellow"/>
        </w:rPr>
        <w:t>(Simelane and Worth 2020)</w:t>
      </w:r>
      <w:r w:rsidR="007D7250" w:rsidRPr="00DF1D73">
        <w:rPr>
          <w:highlight w:val="yellow"/>
          <w:lang w:eastAsia="zh-CN"/>
        </w:rPr>
        <w:fldChar w:fldCharType="end"/>
      </w:r>
      <w:r w:rsidR="00E13FE5" w:rsidRPr="00DF1D73">
        <w:rPr>
          <w:highlight w:val="yellow"/>
          <w:lang w:eastAsia="zh-CN"/>
        </w:rPr>
        <w:t xml:space="preserve">. </w:t>
      </w:r>
      <w:r w:rsidR="00DF1D73" w:rsidRPr="00DF1D73">
        <w:rPr>
          <w:highlight w:val="yellow"/>
          <w:lang w:eastAsia="zh-CN"/>
        </w:rPr>
        <w:t>This makes the study of food acquisition informative, as it reflects both supply and demand sides</w:t>
      </w:r>
      <w:commentRangeEnd w:id="2"/>
      <w:r w:rsidR="00A911B5">
        <w:rPr>
          <w:rStyle w:val="CommentReference"/>
        </w:rPr>
        <w:commentReference w:id="2"/>
      </w:r>
      <w:r w:rsidR="00DF1D73" w:rsidRPr="00DF1D73">
        <w:rPr>
          <w:highlight w:val="yellow"/>
          <w:lang w:eastAsia="zh-CN"/>
        </w:rPr>
        <w:t>.</w:t>
      </w:r>
      <w:commentRangeEnd w:id="1"/>
      <w:r w:rsidR="00DC60CA">
        <w:rPr>
          <w:rStyle w:val="CommentReference"/>
        </w:rPr>
        <w:commentReference w:id="1"/>
      </w:r>
    </w:p>
    <w:p w14:paraId="231580A9" w14:textId="18AB0A1D" w:rsidR="003959AF" w:rsidRPr="00B2155C" w:rsidRDefault="00CE3DC4" w:rsidP="00070B77">
      <w:pPr>
        <w:pStyle w:val="Newparagraph"/>
        <w:spacing w:line="240" w:lineRule="auto"/>
        <w:jc w:val="both"/>
        <w:rPr>
          <w:lang w:eastAsia="zh-CN"/>
        </w:rPr>
      </w:pPr>
      <w:commentRangeStart w:id="3"/>
      <w:r>
        <w:rPr>
          <w:highlight w:val="yellow"/>
          <w:lang w:eastAsia="zh-CN"/>
        </w:rPr>
        <w:t>R</w:t>
      </w:r>
      <w:r w:rsidR="00610338" w:rsidRPr="00DE6A66">
        <w:rPr>
          <w:highlight w:val="yellow"/>
          <w:lang w:eastAsia="zh-CN"/>
        </w:rPr>
        <w:t>e</w:t>
      </w:r>
      <w:r w:rsidR="00DF1D73">
        <w:rPr>
          <w:highlight w:val="yellow"/>
          <w:lang w:eastAsia="zh-CN"/>
        </w:rPr>
        <w:t>gards food acquisition, re</w:t>
      </w:r>
      <w:r w:rsidR="00610338" w:rsidRPr="00DE6A66">
        <w:rPr>
          <w:highlight w:val="yellow"/>
          <w:lang w:eastAsia="zh-CN"/>
        </w:rPr>
        <w:t xml:space="preserve">searchers have gathered </w:t>
      </w:r>
      <w:r w:rsidR="006030BD">
        <w:rPr>
          <w:highlight w:val="yellow"/>
          <w:lang w:eastAsia="zh-CN"/>
        </w:rPr>
        <w:t xml:space="preserve">store </w:t>
      </w:r>
      <w:r w:rsidR="005A1613">
        <w:rPr>
          <w:highlight w:val="yellow"/>
          <w:lang w:eastAsia="zh-CN"/>
        </w:rPr>
        <w:t xml:space="preserve">data (e.g. </w:t>
      </w:r>
      <w:r w:rsidR="00610338" w:rsidRPr="00DE6A66">
        <w:rPr>
          <w:highlight w:val="yellow"/>
          <w:lang w:eastAsia="zh-CN"/>
        </w:rPr>
        <w:t>transaction data or loyalty card information</w:t>
      </w:r>
      <w:r w:rsidR="005A1613">
        <w:rPr>
          <w:highlight w:val="yellow"/>
          <w:lang w:eastAsia="zh-CN"/>
        </w:rPr>
        <w:t>)</w:t>
      </w:r>
      <w:r w:rsidR="00610338" w:rsidRPr="00DE6A66">
        <w:rPr>
          <w:highlight w:val="yellow"/>
          <w:lang w:eastAsia="zh-CN"/>
        </w:rPr>
        <w:t xml:space="preserve">, or engaged individuals through surveys </w:t>
      </w:r>
      <w:r w:rsidR="003A2415" w:rsidRPr="00DE6A66">
        <w:rPr>
          <w:highlight w:val="yellow"/>
          <w:lang w:eastAsia="zh-CN"/>
        </w:rPr>
        <w:t xml:space="preserve"> </w:t>
      </w:r>
      <w:r w:rsidR="009679C0" w:rsidRPr="00DE6A66">
        <w:rPr>
          <w:highlight w:val="yellow"/>
          <w:lang w:eastAsia="zh-CN"/>
        </w:rPr>
        <w:fldChar w:fldCharType="begin"/>
      </w:r>
      <w:r w:rsidR="00D16CE0" w:rsidRPr="00DE6A66">
        <w:rPr>
          <w:highlight w:val="yellow"/>
          <w:lang w:eastAsia="zh-CN"/>
        </w:rPr>
        <w:instrText xml:space="preserve"> ADDIN ZOTERO_ITEM CSL_CITATION {"citationID":"xHaKFwGK","properties":{"formattedCitation":"(Todd and Scharadin 2016)","plainCitation":"(Todd and Scharadin 2016)","noteIndex":0},"citationItems":[{"id":"1J5VC5wN/FxjbYns1","uris":["http://zotero.org/users/local/4eITpJL4/items/Y4KQSKKP"],"itemData":{"id":"JfRVxNkh/bqxFCjEV","type":"report","title":"Where households get food in a typical week: Findings from USDA's FoodAPS","author":[{"family":"Todd","given":"Jessica E"},{"family":"Scharadin","given":"Benjamin"}],"issued":{"date-parts":[["2016"]]}}}],"schema":"https://github.com/citation-style-language/schema/raw/master/csl-citation.json"} </w:instrText>
      </w:r>
      <w:r w:rsidR="009679C0" w:rsidRPr="00DE6A66">
        <w:rPr>
          <w:highlight w:val="yellow"/>
          <w:lang w:eastAsia="zh-CN"/>
        </w:rPr>
        <w:fldChar w:fldCharType="separate"/>
      </w:r>
      <w:r w:rsidR="009679C0" w:rsidRPr="00DE6A66">
        <w:rPr>
          <w:highlight w:val="yellow"/>
        </w:rPr>
        <w:t>(Todd and Scharadin 2016)</w:t>
      </w:r>
      <w:r w:rsidR="009679C0" w:rsidRPr="00DE6A66">
        <w:rPr>
          <w:highlight w:val="yellow"/>
          <w:lang w:eastAsia="zh-CN"/>
        </w:rPr>
        <w:fldChar w:fldCharType="end"/>
      </w:r>
      <w:r w:rsidR="003959AF" w:rsidRPr="00DE6A66">
        <w:rPr>
          <w:highlight w:val="yellow"/>
        </w:rPr>
        <w:t xml:space="preserve"> and </w:t>
      </w:r>
      <w:r w:rsidR="008C7CC1" w:rsidRPr="00DE6A66">
        <w:rPr>
          <w:highlight w:val="yellow"/>
        </w:rPr>
        <w:t>activity</w:t>
      </w:r>
      <w:r w:rsidR="00E82F1F" w:rsidRPr="00DE6A66">
        <w:rPr>
          <w:highlight w:val="yellow"/>
        </w:rPr>
        <w:t>-travel</w:t>
      </w:r>
      <w:r w:rsidR="008C7CC1" w:rsidRPr="00DE6A66">
        <w:rPr>
          <w:highlight w:val="yellow"/>
        </w:rPr>
        <w:t xml:space="preserve"> diar</w:t>
      </w:r>
      <w:r w:rsidR="001D7907" w:rsidRPr="00DE6A66">
        <w:rPr>
          <w:highlight w:val="yellow"/>
          <w:lang w:eastAsia="zh-CN"/>
        </w:rPr>
        <w:t>ies</w:t>
      </w:r>
      <w:r w:rsidR="008C7CC1" w:rsidRPr="00DE6A66">
        <w:rPr>
          <w:highlight w:val="yellow"/>
        </w:rPr>
        <w:t xml:space="preserve"> </w:t>
      </w:r>
      <w:r w:rsidR="00035892" w:rsidRPr="00DE6A66">
        <w:rPr>
          <w:highlight w:val="yellow"/>
          <w:lang w:eastAsia="zh-CN"/>
        </w:rPr>
        <w:fldChar w:fldCharType="begin"/>
      </w:r>
      <w:r w:rsidR="00910983" w:rsidRPr="00DE6A66">
        <w:rPr>
          <w:highlight w:val="yellow"/>
          <w:lang w:eastAsia="zh-CN"/>
        </w:rPr>
        <w:instrText xml:space="preserve"> ADDIN ZOTERO_ITEM CSL_CITATION {"citationID":"MGHGIpvA","properties":{"formattedCitation":"(Wray {\\i{}et al.} 2023)","plainCitation":"(Wray et al. 2023)","noteIndex":0},"citationItems":[{"id":128,"uris":["http://zotero.org/users/local/e9xDvWQ3/items/Z25QZVJF","http://zotero.org/users/14292551/items/Z25QZVJF"],"itemData":{"id":128,"type":"article-journal","container-title":"Health &amp; Place","DOI":"10.1016/j.healthplace.2021.102641","ISSN":"13538292","journalAbbreviation":"Health &amp; Place","language":"en","page":"102641","source":"DOI.org (Crossref)","title":"Analyzing differences between spatial exposure estimation methods: A case study of outdoor food and beverage advertising in London, Canada","title-short":"Analyzing differences between spatial exposure estimation methods","volume":"79","author":[{"family":"Wray","given":"Alexander"},{"family":"Martin","given":"Gina"},{"family":"Doherty","given":"Sean"},{"family":"Gilliland","given":"Jason"}],"issued":{"date-parts":[["2023",1]]}}}],"schema":"https://github.com/citation-style-language/schema/raw/master/csl-citation.json"} </w:instrText>
      </w:r>
      <w:r w:rsidR="00035892" w:rsidRPr="00DE6A66">
        <w:rPr>
          <w:highlight w:val="yellow"/>
          <w:lang w:eastAsia="zh-CN"/>
        </w:rPr>
        <w:fldChar w:fldCharType="separate"/>
      </w:r>
      <w:r w:rsidR="00035892" w:rsidRPr="00DE6A66">
        <w:rPr>
          <w:highlight w:val="yellow"/>
        </w:rPr>
        <w:t xml:space="preserve">(Wray </w:t>
      </w:r>
      <w:r w:rsidR="00035892" w:rsidRPr="00DE6A66">
        <w:rPr>
          <w:i/>
          <w:iCs/>
          <w:highlight w:val="yellow"/>
        </w:rPr>
        <w:t>et al.</w:t>
      </w:r>
      <w:r w:rsidR="00035892" w:rsidRPr="00DE6A66">
        <w:rPr>
          <w:highlight w:val="yellow"/>
        </w:rPr>
        <w:t xml:space="preserve"> 2023)</w:t>
      </w:r>
      <w:r w:rsidR="00035892" w:rsidRPr="00DE6A66">
        <w:rPr>
          <w:highlight w:val="yellow"/>
          <w:lang w:eastAsia="zh-CN"/>
        </w:rPr>
        <w:fldChar w:fldCharType="end"/>
      </w:r>
      <w:r w:rsidR="009B5E90" w:rsidRPr="00DE6A66">
        <w:rPr>
          <w:highlight w:val="yellow"/>
          <w:lang w:eastAsia="zh-CN"/>
        </w:rPr>
        <w:t xml:space="preserve">. </w:t>
      </w:r>
      <w:r w:rsidR="00334BAE" w:rsidRPr="00DE6A66">
        <w:rPr>
          <w:highlight w:val="yellow"/>
          <w:lang w:eastAsia="zh-CN"/>
        </w:rPr>
        <w:t>The</w:t>
      </w:r>
      <w:r w:rsidR="006200A6">
        <w:rPr>
          <w:highlight w:val="yellow"/>
          <w:lang w:eastAsia="zh-CN"/>
        </w:rPr>
        <w:t xml:space="preserve"> studies</w:t>
      </w:r>
      <w:r w:rsidR="00334BAE" w:rsidRPr="00DE6A66">
        <w:rPr>
          <w:highlight w:val="yellow"/>
          <w:lang w:eastAsia="zh-CN"/>
        </w:rPr>
        <w:t xml:space="preserve"> offer detailed insights into acquisition behavior patterns </w:t>
      </w:r>
      <w:r w:rsidR="004A64BC">
        <w:rPr>
          <w:highlight w:val="yellow"/>
          <w:lang w:eastAsia="zh-CN"/>
        </w:rPr>
        <w:t>as they studied</w:t>
      </w:r>
      <w:r w:rsidR="00334BAE" w:rsidRPr="00DE6A66">
        <w:rPr>
          <w:highlight w:val="yellow"/>
          <w:lang w:eastAsia="zh-CN"/>
        </w:rPr>
        <w:t xml:space="preserve"> rich purchase and attitudinal information regarding individuals</w:t>
      </w:r>
      <w:r w:rsidR="00BB62DA" w:rsidRPr="00DE6A66">
        <w:rPr>
          <w:highlight w:val="yellow"/>
          <w:lang w:eastAsia="zh-CN"/>
        </w:rPr>
        <w:t>’</w:t>
      </w:r>
      <w:r w:rsidR="00334BAE" w:rsidRPr="00DE6A66">
        <w:rPr>
          <w:highlight w:val="yellow"/>
          <w:lang w:eastAsia="zh-CN"/>
        </w:rPr>
        <w:t xml:space="preserve"> food access practices. </w:t>
      </w:r>
      <w:r w:rsidR="00124774" w:rsidRPr="00124774">
        <w:rPr>
          <w:highlight w:val="yellow"/>
          <w:lang w:eastAsia="zh-CN"/>
        </w:rPr>
        <w:t xml:space="preserve">However, these studies rely on </w:t>
      </w:r>
      <w:r w:rsidR="00124774" w:rsidRPr="00124774">
        <w:rPr>
          <w:i/>
          <w:iCs/>
          <w:highlight w:val="yellow"/>
          <w:lang w:eastAsia="zh-CN"/>
        </w:rPr>
        <w:t>primary</w:t>
      </w:r>
      <w:r w:rsidR="00124774" w:rsidRPr="00124774">
        <w:rPr>
          <w:highlight w:val="yellow"/>
          <w:lang w:eastAsia="zh-CN"/>
        </w:rPr>
        <w:t xml:space="preserve"> data gathered for specific purposes</w:t>
      </w:r>
      <w:r w:rsidR="00334BAE" w:rsidRPr="00DE6A66">
        <w:rPr>
          <w:highlight w:val="yellow"/>
          <w:lang w:eastAsia="zh-CN"/>
        </w:rPr>
        <w:t xml:space="preserve"> </w:t>
      </w:r>
      <w:r w:rsidR="00334BAE" w:rsidRPr="00DE6A66">
        <w:rPr>
          <w:highlight w:val="yellow"/>
          <w:lang w:eastAsia="zh-CN"/>
        </w:rPr>
        <w:fldChar w:fldCharType="begin"/>
      </w:r>
      <w:r w:rsidR="00334BAE" w:rsidRPr="00DE6A66">
        <w:rPr>
          <w:highlight w:val="yellow"/>
          <w:lang w:eastAsia="zh-CN"/>
        </w:rPr>
        <w:instrText xml:space="preserve"> ADDIN ZOTERO_ITEM CSL_CITATION {"citationID":"ZTdeGcCj","properties":{"formattedCitation":"(Rabianski 2003)","plainCitation":"(Rabianski 2003)","noteIndex":0},"citationItems":[{"id":120,"uris":["http://zotero.org/users/local/e9xDvWQ3/items/Q55S244Z","http://zotero.org/users/14292551/items/Q55S244Z"],"itemData":{"id":120,"type":"article-journal","abstract":"Appraisals and market studies use two types of data - primary and secondary data. The appraiser or market analyst must know what they are and what affects them. All data used in appraisals and market studies should be current, relevant, reliable, accurate, and conceptually correct. This paper presents a discussion of each of these terms and their significance in the context of the data and in the analysis. It then discusses the nature of potential errors that can affect primary and secondary data. Several categories of errors can exist. The analyst needs to be able to recognize the error, understand Its significance and evaluate the applicability of that data in the analysis.","container-title":"The Appraisal Journal","issue":"1","language":"English","note":"ISBN: 00037087","page":"43-55","title":"Primary and secondary data: Concepts, concerns, errors, and issues","volume":"71","author":[{"family":"Rabianski","given":"Joseph S."}],"issued":{"date-parts":[["2003",1]]}}}],"schema":"https://github.com/citation-style-language/schema/raw/master/csl-citation.json"} </w:instrText>
      </w:r>
      <w:r w:rsidR="00334BAE" w:rsidRPr="00DE6A66">
        <w:rPr>
          <w:highlight w:val="yellow"/>
          <w:lang w:eastAsia="zh-CN"/>
        </w:rPr>
        <w:fldChar w:fldCharType="separate"/>
      </w:r>
      <w:r w:rsidR="00334BAE" w:rsidRPr="00DE6A66">
        <w:rPr>
          <w:highlight w:val="yellow"/>
          <w:lang w:eastAsia="zh-CN"/>
        </w:rPr>
        <w:t>(Rabianski 2003)</w:t>
      </w:r>
      <w:r w:rsidR="00334BAE" w:rsidRPr="00DE6A66">
        <w:rPr>
          <w:highlight w:val="yellow"/>
          <w:lang w:eastAsia="zh-CN"/>
        </w:rPr>
        <w:fldChar w:fldCharType="end"/>
      </w:r>
      <w:r w:rsidR="00334BAE" w:rsidRPr="00DE6A66">
        <w:rPr>
          <w:highlight w:val="yellow"/>
          <w:lang w:eastAsia="zh-CN"/>
        </w:rPr>
        <w:t>,</w:t>
      </w:r>
      <w:r w:rsidR="00124774" w:rsidRPr="00124774">
        <w:rPr>
          <w:highlight w:val="yellow"/>
          <w:lang w:eastAsia="zh-CN"/>
        </w:rPr>
        <w:t xml:space="preserve"> typically involving small sample sizes, potential sampling bias, and challenges in tracking changes over long periods and large areas.</w:t>
      </w:r>
      <w:r w:rsidR="003959AF" w:rsidRPr="00B2155C">
        <w:t xml:space="preserve"> </w:t>
      </w:r>
      <w:commentRangeEnd w:id="3"/>
      <w:r w:rsidR="00380E45">
        <w:rPr>
          <w:rStyle w:val="CommentReference"/>
        </w:rPr>
        <w:commentReference w:id="3"/>
      </w:r>
      <w:r w:rsidR="009943D7" w:rsidRPr="00B2155C">
        <w:rPr>
          <w:lang w:eastAsia="zh-CN"/>
        </w:rPr>
        <w:t>T</w:t>
      </w:r>
      <w:r w:rsidR="003959AF" w:rsidRPr="00B2155C">
        <w:t xml:space="preserve">he recent availability of </w:t>
      </w:r>
      <w:r w:rsidR="003959AF" w:rsidRPr="00B2155C">
        <w:rPr>
          <w:i/>
        </w:rPr>
        <w:t>large-scale mobile</w:t>
      </w:r>
      <w:r w:rsidR="00BA3283" w:rsidRPr="00B2155C">
        <w:rPr>
          <w:i/>
          <w:lang w:eastAsia="zh-CN"/>
        </w:rPr>
        <w:t xml:space="preserve"> </w:t>
      </w:r>
      <w:r w:rsidR="00545547" w:rsidRPr="00B2155C">
        <w:rPr>
          <w:i/>
          <w:lang w:eastAsia="zh-CN"/>
        </w:rPr>
        <w:t>device location</w:t>
      </w:r>
      <w:r w:rsidR="003959AF" w:rsidRPr="00B2155C">
        <w:rPr>
          <w:i/>
          <w:lang w:eastAsia="zh-CN"/>
        </w:rPr>
        <w:t xml:space="preserve"> GPS </w:t>
      </w:r>
      <w:r w:rsidR="003959AF" w:rsidRPr="00B2155C">
        <w:rPr>
          <w:i/>
        </w:rPr>
        <w:t>data</w:t>
      </w:r>
      <w:r w:rsidR="003959AF" w:rsidRPr="00B2155C">
        <w:t xml:space="preserve"> </w:t>
      </w:r>
      <w:r w:rsidR="00701F99" w:rsidRPr="00B2155C">
        <w:t>offers</w:t>
      </w:r>
      <w:r w:rsidR="003959AF" w:rsidRPr="00B2155C">
        <w:t xml:space="preserve"> a</w:t>
      </w:r>
      <w:r w:rsidR="00A70E4A" w:rsidRPr="00B2155C">
        <w:rPr>
          <w:lang w:eastAsia="zh-CN"/>
        </w:rPr>
        <w:t xml:space="preserve"> </w:t>
      </w:r>
      <w:r w:rsidR="003959AF" w:rsidRPr="00B2155C">
        <w:t>n</w:t>
      </w:r>
      <w:r w:rsidR="00A70E4A" w:rsidRPr="00B2155C">
        <w:rPr>
          <w:lang w:eastAsia="zh-CN"/>
        </w:rPr>
        <w:t xml:space="preserve">ew </w:t>
      </w:r>
      <w:r w:rsidR="00CD504F" w:rsidRPr="00B2155C">
        <w:rPr>
          <w:lang w:eastAsia="zh-CN"/>
        </w:rPr>
        <w:t>approach</w:t>
      </w:r>
      <w:r w:rsidR="003959AF" w:rsidRPr="00B2155C" w:rsidDel="00CD504F">
        <w:rPr>
          <w:lang w:eastAsia="zh-CN"/>
        </w:rPr>
        <w:t xml:space="preserve"> </w:t>
      </w:r>
      <w:r w:rsidR="003959AF" w:rsidRPr="00B2155C">
        <w:t xml:space="preserve">to </w:t>
      </w:r>
      <w:r w:rsidR="00FF4C0D" w:rsidRPr="00B2155C">
        <w:rPr>
          <w:lang w:eastAsia="zh-CN"/>
        </w:rPr>
        <w:t>study</w:t>
      </w:r>
      <w:r w:rsidR="003959AF" w:rsidRPr="00B2155C">
        <w:t xml:space="preserve"> </w:t>
      </w:r>
      <w:r w:rsidR="003104F0" w:rsidRPr="00B2155C">
        <w:t>human mobility</w:t>
      </w:r>
      <w:r w:rsidR="00192A60" w:rsidRPr="00B2155C">
        <w:t xml:space="preserve"> </w:t>
      </w:r>
      <w:r w:rsidR="00192A60" w:rsidRPr="00B2155C">
        <w:fldChar w:fldCharType="begin"/>
      </w:r>
      <w:r w:rsidR="006760B0" w:rsidRPr="00B2155C">
        <w:instrText xml:space="preserve"> ADDIN ZOTERO_ITEM CSL_CITATION {"citationID":"NsO4cXVO","properties":{"formattedCitation":"(Kwan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192A60" w:rsidRPr="00B2155C">
        <w:fldChar w:fldCharType="separate"/>
      </w:r>
      <w:r w:rsidR="006760B0" w:rsidRPr="00B2155C">
        <w:t>(Kwan 2016)</w:t>
      </w:r>
      <w:r w:rsidR="00192A60" w:rsidRPr="00B2155C">
        <w:fldChar w:fldCharType="end"/>
      </w:r>
      <w:r w:rsidR="003959AF" w:rsidRPr="00B2155C">
        <w:t xml:space="preserve">. </w:t>
      </w:r>
      <w:r w:rsidR="00A14ABC" w:rsidRPr="00B2155C">
        <w:rPr>
          <w:lang w:eastAsia="zh-CN"/>
        </w:rPr>
        <w:t xml:space="preserve">These </w:t>
      </w:r>
      <w:r w:rsidR="00C64226" w:rsidRPr="00B2155C">
        <w:rPr>
          <w:lang w:eastAsia="zh-CN"/>
        </w:rPr>
        <w:t xml:space="preserve">passively collected </w:t>
      </w:r>
      <w:r w:rsidR="00C64226" w:rsidRPr="00B2155C">
        <w:rPr>
          <w:i/>
          <w:iCs/>
          <w:lang w:eastAsia="zh-CN"/>
        </w:rPr>
        <w:t>secondary</w:t>
      </w:r>
      <w:r w:rsidR="00C64226" w:rsidRPr="00B2155C">
        <w:rPr>
          <w:lang w:eastAsia="zh-CN"/>
        </w:rPr>
        <w:t xml:space="preserve"> data </w:t>
      </w:r>
      <w:r w:rsidR="00EA4885" w:rsidRPr="00B2155C">
        <w:rPr>
          <w:lang w:eastAsia="zh-CN"/>
        </w:rPr>
        <w:t xml:space="preserve">can capture the movements of thousands of individuals over extended periods of </w:t>
      </w:r>
      <w:r w:rsidR="00CB69D0" w:rsidRPr="00B2155C">
        <w:rPr>
          <w:lang w:eastAsia="zh-CN"/>
        </w:rPr>
        <w:t>weeks or months</w:t>
      </w:r>
      <w:r w:rsidR="00EA4885" w:rsidRPr="00B2155C">
        <w:rPr>
          <w:lang w:eastAsia="zh-CN"/>
        </w:rPr>
        <w:t>, with spatial and temporal resolutions of meters and seconds</w:t>
      </w:r>
      <w:r w:rsidR="004D3FAC" w:rsidRPr="00B2155C">
        <w:rPr>
          <w:lang w:eastAsia="zh-CN"/>
        </w:rPr>
        <w:t>. Researchers have applied the</w:t>
      </w:r>
      <w:r w:rsidR="00CB69D0" w:rsidRPr="00B2155C">
        <w:rPr>
          <w:lang w:eastAsia="zh-CN"/>
        </w:rPr>
        <w:t>se</w:t>
      </w:r>
      <w:r w:rsidR="004D3FAC" w:rsidRPr="00B2155C">
        <w:rPr>
          <w:lang w:eastAsia="zh-CN"/>
        </w:rPr>
        <w:t xml:space="preserve"> data to study </w:t>
      </w:r>
      <w:r w:rsidR="009C7A48" w:rsidRPr="00B2155C">
        <w:rPr>
          <w:lang w:eastAsia="zh-CN"/>
        </w:rPr>
        <w:t>a variety of</w:t>
      </w:r>
      <w:r w:rsidR="00684469" w:rsidRPr="00B2155C">
        <w:rPr>
          <w:lang w:eastAsia="zh-CN"/>
        </w:rPr>
        <w:t xml:space="preserve"> human mobility topic</w:t>
      </w:r>
      <w:r w:rsidR="00D625C7" w:rsidRPr="00B2155C">
        <w:rPr>
          <w:lang w:eastAsia="zh-CN"/>
        </w:rPr>
        <w:t>s</w:t>
      </w:r>
      <w:r w:rsidR="00684469" w:rsidRPr="00B2155C">
        <w:rPr>
          <w:lang w:eastAsia="zh-CN"/>
        </w:rPr>
        <w:t xml:space="preserve"> </w:t>
      </w:r>
      <w:r w:rsidR="009C7A48" w:rsidRPr="00B2155C">
        <w:rPr>
          <w:lang w:eastAsia="zh-CN"/>
        </w:rPr>
        <w:t xml:space="preserve">such as </w:t>
      </w:r>
      <w:r w:rsidR="00684469" w:rsidRPr="00B2155C">
        <w:rPr>
          <w:lang w:eastAsia="zh-CN"/>
        </w:rPr>
        <w:t>commuting patterns</w:t>
      </w:r>
      <w:r w:rsidR="009C7A48" w:rsidRPr="00B2155C">
        <w:rPr>
          <w:lang w:eastAsia="zh-CN"/>
        </w:rPr>
        <w:t xml:space="preserve"> and</w:t>
      </w:r>
      <w:r w:rsidR="00684469" w:rsidRPr="00B2155C">
        <w:rPr>
          <w:lang w:eastAsia="zh-CN"/>
        </w:rPr>
        <w:t xml:space="preserve"> evacuation behaviors</w:t>
      </w:r>
      <w:r w:rsidR="00EA4885" w:rsidRPr="00B2155C">
        <w:rPr>
          <w:lang w:eastAsia="zh-CN"/>
        </w:rPr>
        <w:t xml:space="preserve"> </w:t>
      </w:r>
      <w:r w:rsidR="00EA4885" w:rsidRPr="00B2155C">
        <w:rPr>
          <w:lang w:eastAsia="zh-CN"/>
        </w:rPr>
        <w:fldChar w:fldCharType="begin"/>
      </w:r>
      <w:r w:rsidR="00D16CE0">
        <w:rPr>
          <w:lang w:eastAsia="zh-CN"/>
        </w:rPr>
        <w:instrText xml:space="preserve"> ADDIN ZOTERO_ITEM CSL_CITATION {"citationID":"70Nt75pA","properties":{"formattedCitation":"(Kalter {\\i{}et al.} 2021, Zhao {\\i{}et al.} 2022, Horn {\\i{}et al.} 2023)","plainCitation":"(Kalter et al. 2021, Zhao et al. 2022, Horn et al. 2023)","noteIndex":0},"citationItems":[{"id":26,"uris":["http://zotero.org/users/14292551/items/48ICXQUL"],"itemData":{"id":26,"type":"article-journal","container-title":"Transportation Research Interdisciplinary Perspectives","note":"publisher: Elsevier","page":"100498","title":"Post COVID-19 teleworking and car use intentions. Evidence from large scale GPS-tracking and survey data in the Netherlands","volume":"12","author":[{"family":"Kalter","given":"Marie-José Olde"},{"family":"Geurs","given":"Karst T"},{"family":"Wismans","given":"Luc"}],"issued":{"date-parts":[["2021"]]}}},{"id":"1J5VC5wN/l3zcpd6P","uris":["http://zotero.org/users/local/4eITpJL4/items/8DQDPT68"],"itemData":{"id":"3co8NlSV/rEvn3bez","type":"article-journal","container-title":"Transportation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Haye","given":"Kayla"}],"issued":{"date-parts":[["2023",11,15]]}}}],"schema":"https://github.com/citation-style-language/schema/raw/master/csl-citation.json"} </w:instrText>
      </w:r>
      <w:r w:rsidR="00EA4885" w:rsidRPr="00B2155C">
        <w:rPr>
          <w:lang w:eastAsia="zh-CN"/>
        </w:rPr>
        <w:fldChar w:fldCharType="separate"/>
      </w:r>
      <w:r w:rsidR="006760B0" w:rsidRPr="00B2155C">
        <w:t xml:space="preserve">(Kalter </w:t>
      </w:r>
      <w:r w:rsidR="006760B0" w:rsidRPr="00B2155C">
        <w:rPr>
          <w:i/>
          <w:iCs/>
        </w:rPr>
        <w:t>et al.</w:t>
      </w:r>
      <w:r w:rsidR="006760B0" w:rsidRPr="00B2155C">
        <w:t xml:space="preserve"> 2021, Zhao </w:t>
      </w:r>
      <w:r w:rsidR="006760B0" w:rsidRPr="00B2155C">
        <w:rPr>
          <w:i/>
          <w:iCs/>
        </w:rPr>
        <w:t>et al.</w:t>
      </w:r>
      <w:r w:rsidR="006760B0" w:rsidRPr="00B2155C">
        <w:t xml:space="preserve"> 2022, Horn </w:t>
      </w:r>
      <w:r w:rsidR="006760B0" w:rsidRPr="00B2155C">
        <w:rPr>
          <w:i/>
          <w:iCs/>
        </w:rPr>
        <w:t>et al.</w:t>
      </w:r>
      <w:r w:rsidR="006760B0" w:rsidRPr="00B2155C">
        <w:t xml:space="preserve"> 2023)</w:t>
      </w:r>
      <w:r w:rsidR="00EA4885" w:rsidRPr="00B2155C">
        <w:rPr>
          <w:lang w:eastAsia="zh-CN"/>
        </w:rPr>
        <w:fldChar w:fldCharType="end"/>
      </w:r>
      <w:r w:rsidR="00EA4885" w:rsidRPr="00B2155C">
        <w:rPr>
          <w:lang w:eastAsia="zh-CN"/>
        </w:rPr>
        <w:t xml:space="preserve">. </w:t>
      </w:r>
      <w:r w:rsidR="00B27D39" w:rsidRPr="00B2155C">
        <w:rPr>
          <w:lang w:eastAsia="zh-CN"/>
        </w:rPr>
        <w:t>S</w:t>
      </w:r>
      <w:r w:rsidR="0014426E" w:rsidRPr="00B2155C">
        <w:rPr>
          <w:lang w:eastAsia="zh-CN"/>
        </w:rPr>
        <w:t>econdary</w:t>
      </w:r>
      <w:r w:rsidR="003959AF" w:rsidRPr="00B2155C">
        <w:t xml:space="preserve"> GPS data holds </w:t>
      </w:r>
      <w:r w:rsidR="00813BF6" w:rsidRPr="00B2155C">
        <w:t>promises</w:t>
      </w:r>
      <w:r w:rsidR="003959AF" w:rsidRPr="00B2155C">
        <w:t xml:space="preserve"> for advancing </w:t>
      </w:r>
      <w:r w:rsidR="00B27D39" w:rsidRPr="00B2155C">
        <w:rPr>
          <w:lang w:eastAsia="zh-CN"/>
        </w:rPr>
        <w:t xml:space="preserve">our understanding on food access </w:t>
      </w:r>
      <w:r w:rsidR="00CA5B84" w:rsidRPr="00B2155C">
        <w:fldChar w:fldCharType="begin"/>
      </w:r>
      <w:r w:rsidR="00D16CE0">
        <w:instrText xml:space="preserve"> ADDIN ZOTERO_ITEM CSL_CITATION {"citationID":"LgiMjNhO","properties":{"formattedCitation":"(Cetateanu and Jones 2016)","plainCitation":"(Cetateanu and Jones 2016)","noteIndex":0},"citationItems":[{"id":"1J5VC5wN/XSsjsKwc","uris":["http://zotero.org/users/local/4eITpJL4/items/YGWRUXHQ"],"itemData":{"id":6,"type":"article-journal","container-title":"SSM-population health","note":"publisher: Elsevier","page":"196–205","title":"How can GPS technology help us better understand exposure to the food environment? A systematic review","volume":"2","author":[{"family":"Cetateanu","given":"Andreea"},{"family":"Jones","given":"Andy"}],"issued":{"date-parts":[["2016"]]}}}],"schema":"https://github.com/citation-style-language/schema/raw/master/csl-citation.json"} </w:instrText>
      </w:r>
      <w:r w:rsidR="00CA5B84" w:rsidRPr="00B2155C">
        <w:fldChar w:fldCharType="separate"/>
      </w:r>
      <w:r w:rsidR="00CA5B84" w:rsidRPr="00B2155C">
        <w:t>(Cetateanu and Jones 2016)</w:t>
      </w:r>
      <w:r w:rsidR="00CA5B84" w:rsidRPr="00B2155C">
        <w:fldChar w:fldCharType="end"/>
      </w:r>
      <w:r w:rsidR="00CA5B84" w:rsidRPr="00B2155C">
        <w:t>.</w:t>
      </w:r>
      <w:r w:rsidR="00B510CC" w:rsidRPr="00B2155C">
        <w:t xml:space="preserve"> </w:t>
      </w:r>
      <w:r w:rsidR="00277FC6" w:rsidRPr="00B2155C">
        <w:t>However</w:t>
      </w:r>
      <w:r w:rsidR="00335A1B" w:rsidRPr="00B2155C">
        <w:t xml:space="preserve">, </w:t>
      </w:r>
      <w:r w:rsidR="00FF736C" w:rsidRPr="00B2155C">
        <w:t xml:space="preserve">the </w:t>
      </w:r>
      <w:r w:rsidR="009F26E7" w:rsidRPr="00B2155C">
        <w:t xml:space="preserve">potentials and limitations </w:t>
      </w:r>
      <w:r w:rsidR="00FF736C" w:rsidRPr="00B2155C">
        <w:t xml:space="preserve">of </w:t>
      </w:r>
      <w:r w:rsidR="008975CE" w:rsidRPr="00B2155C">
        <w:t xml:space="preserve">utilizing </w:t>
      </w:r>
      <w:r w:rsidR="00EA08BA" w:rsidRPr="00B2155C">
        <w:rPr>
          <w:lang w:eastAsia="zh-CN"/>
        </w:rPr>
        <w:t xml:space="preserve">secondary GPS data </w:t>
      </w:r>
      <w:r w:rsidR="00905684" w:rsidRPr="00B2155C">
        <w:rPr>
          <w:lang w:eastAsia="zh-CN"/>
        </w:rPr>
        <w:t>for these purposes</w:t>
      </w:r>
      <w:r w:rsidR="004502C9" w:rsidRPr="00B2155C">
        <w:rPr>
          <w:lang w:eastAsia="zh-CN"/>
        </w:rPr>
        <w:t xml:space="preserve"> </w:t>
      </w:r>
      <w:r w:rsidR="007A409B" w:rsidRPr="00B2155C">
        <w:t xml:space="preserve">are </w:t>
      </w:r>
      <w:r w:rsidR="00905684" w:rsidRPr="00B2155C">
        <w:t>not yet systematically studied</w:t>
      </w:r>
      <w:r w:rsidR="007A409B" w:rsidRPr="00B2155C">
        <w:t xml:space="preserve"> </w:t>
      </w:r>
      <w:r w:rsidR="004A2913" w:rsidRPr="00B2155C">
        <w:rPr>
          <w:lang w:eastAsia="zh-CN"/>
        </w:rPr>
        <w:fldChar w:fldCharType="begin"/>
      </w:r>
      <w:r w:rsidR="00910983" w:rsidRPr="00B2155C">
        <w:rPr>
          <w:lang w:eastAsia="zh-CN"/>
        </w:rPr>
        <w:instrText xml:space="preserve"> ADDIN ZOTERO_ITEM CSL_CITATION {"citationID":"oh3oxD7q","properties":{"formattedCitation":"(Chang {\\i{}et al.} 2022, Horn {\\i{}et al.} 2023, Xu {\\i{}et al.} 2023)","plainCitation":"(Chang et al. 2022, Horn et al. 2023, Xu et al. 2023)","noteIndex":0},"citationItems":[{"id":140,"uris":["http://zotero.org/users/local/e9xDvWQ3/items/SC4XYVI7","http://zotero.org/users/14292551/items/SC4XYVI7"],"itemData":{"id":140,"type":"article-journal","container-title":"Health &amp; Place","DOI":"10.1016/j.healthplace.2021.102736","ISSN":"13538292","journalAbbreviation":"Health &amp; Place","language":"en","page":"102736","source":"DOI.org (Crossref)","title":"The role of alcohol outlet visits derived from mobile phone location data in enhancing domestic violence prediction at the neighborhood level","volume":"73","author":[{"family":"Chang","given":"Ting"},{"family":"Hu","given":"Yingjie"},{"family":"Taylor","given":"Dane"},{"family":"Quigley","given":"Brian M."}],"issued":{"date-parts":[["2022",1]]}}},{"id":144,"uris":["http://zotero.org/users/local/e9xDvWQ3/items/KPJVL9NL","http://zotero.org/users/14292551/items/KPJVL9NL"],"itemData":{"id":144,"type":"article-journal","abstract":"Abstract\n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4A2913" w:rsidRPr="00B2155C">
        <w:rPr>
          <w:lang w:eastAsia="zh-CN"/>
        </w:rPr>
        <w:fldChar w:fldCharType="separate"/>
      </w:r>
      <w:r w:rsidR="004A2913" w:rsidRPr="00B2155C">
        <w:t xml:space="preserve">(Chang </w:t>
      </w:r>
      <w:r w:rsidR="004A2913" w:rsidRPr="00B2155C">
        <w:rPr>
          <w:i/>
          <w:iCs/>
        </w:rPr>
        <w:t>et al.</w:t>
      </w:r>
      <w:r w:rsidR="004A2913" w:rsidRPr="00B2155C">
        <w:t xml:space="preserve"> 2022, Horn </w:t>
      </w:r>
      <w:r w:rsidR="004A2913" w:rsidRPr="00B2155C">
        <w:rPr>
          <w:i/>
          <w:iCs/>
        </w:rPr>
        <w:t>et al.</w:t>
      </w:r>
      <w:r w:rsidR="004A2913" w:rsidRPr="00B2155C">
        <w:t xml:space="preserve"> 2023, Xu </w:t>
      </w:r>
      <w:r w:rsidR="004A2913" w:rsidRPr="00B2155C">
        <w:rPr>
          <w:i/>
          <w:iCs/>
        </w:rPr>
        <w:t>et al.</w:t>
      </w:r>
      <w:r w:rsidR="004A2913" w:rsidRPr="00B2155C">
        <w:t xml:space="preserve"> 2023)</w:t>
      </w:r>
      <w:r w:rsidR="004A2913" w:rsidRPr="00B2155C">
        <w:rPr>
          <w:lang w:eastAsia="zh-CN"/>
        </w:rPr>
        <w:fldChar w:fldCharType="end"/>
      </w:r>
      <w:r w:rsidR="004A2913" w:rsidRPr="00B2155C">
        <w:t>.</w:t>
      </w:r>
    </w:p>
    <w:p w14:paraId="4C31C01B" w14:textId="58C8ED2B" w:rsidR="00163263" w:rsidRPr="00C12655" w:rsidRDefault="00140DE9" w:rsidP="0052179D">
      <w:pPr>
        <w:pStyle w:val="Newparagraph"/>
        <w:spacing w:line="240" w:lineRule="auto"/>
        <w:jc w:val="both"/>
      </w:pPr>
      <w:r w:rsidRPr="00C12655">
        <w:rPr>
          <w:lang w:eastAsia="zh-CN"/>
        </w:rPr>
        <w:t xml:space="preserve">To address this gap, this paper explores the use of a large-scale, individual-level, longitudinal secondary GPS dataset </w:t>
      </w:r>
      <w:r w:rsidR="00AF153D" w:rsidRPr="00C12655">
        <w:rPr>
          <w:lang w:eastAsia="zh-CN"/>
        </w:rPr>
        <w:t>in</w:t>
      </w:r>
      <w:r w:rsidRPr="00C12655">
        <w:rPr>
          <w:lang w:eastAsia="zh-CN"/>
        </w:rPr>
        <w:t xml:space="preserve"> food access</w:t>
      </w:r>
      <w:r w:rsidR="00AF153D" w:rsidRPr="00C12655">
        <w:rPr>
          <w:lang w:eastAsia="zh-CN"/>
        </w:rPr>
        <w:t xml:space="preserve"> analysis</w:t>
      </w:r>
      <w:r w:rsidRPr="00C12655">
        <w:rPr>
          <w:lang w:eastAsia="zh-CN"/>
        </w:rPr>
        <w:t xml:space="preserve">. We infer food acquisition activities from the data, analyze patterns and evaluate the </w:t>
      </w:r>
      <w:r w:rsidR="0052179D" w:rsidRPr="00C12655">
        <w:rPr>
          <w:lang w:eastAsia="zh-CN"/>
        </w:rPr>
        <w:t>findings</w:t>
      </w:r>
      <w:r w:rsidRPr="00C12655">
        <w:rPr>
          <w:lang w:eastAsia="zh-CN"/>
        </w:rPr>
        <w:t xml:space="preserve">. </w:t>
      </w:r>
      <w:r w:rsidR="0052179D" w:rsidRPr="00C12655">
        <w:rPr>
          <w:lang w:eastAsia="zh-CN"/>
        </w:rPr>
        <w:t>We</w:t>
      </w:r>
      <w:r w:rsidRPr="00C12655">
        <w:rPr>
          <w:lang w:eastAsia="zh-CN"/>
        </w:rPr>
        <w:t xml:space="preserve"> </w:t>
      </w:r>
      <w:r w:rsidR="00B02120" w:rsidRPr="00C12655">
        <w:rPr>
          <w:lang w:eastAsia="zh-CN"/>
        </w:rPr>
        <w:t>aim</w:t>
      </w:r>
      <w:r w:rsidRPr="00C12655">
        <w:rPr>
          <w:lang w:eastAsia="zh-CN"/>
        </w:rPr>
        <w:t xml:space="preserve"> to</w:t>
      </w:r>
      <w:r w:rsidR="002B6558" w:rsidRPr="00C12655">
        <w:t>:</w:t>
      </w:r>
    </w:p>
    <w:p w14:paraId="2CAD94E1" w14:textId="0A5BBBFA" w:rsidR="00BF1851" w:rsidRPr="00C12655" w:rsidRDefault="00140DE9" w:rsidP="00385E54">
      <w:pPr>
        <w:pStyle w:val="Bulletedlist"/>
        <w:spacing w:before="0" w:line="240" w:lineRule="auto"/>
        <w:jc w:val="both"/>
      </w:pPr>
      <w:r w:rsidRPr="00C12655">
        <w:t xml:space="preserve">Assess the </w:t>
      </w:r>
      <w:r w:rsidRPr="00C12655">
        <w:rPr>
          <w:i/>
          <w:iCs/>
        </w:rPr>
        <w:t>feasibility</w:t>
      </w:r>
      <w:r w:rsidRPr="00C12655">
        <w:t xml:space="preserve"> of using passively collected GPS data to replicate traditional food acquisition analyses and obtain common metrics.</w:t>
      </w:r>
    </w:p>
    <w:p w14:paraId="091A63D0" w14:textId="5DC6EC47" w:rsidR="00BF1851" w:rsidRPr="00C12655" w:rsidRDefault="00140DE9" w:rsidP="00385E54">
      <w:pPr>
        <w:pStyle w:val="Bulletedlist"/>
        <w:spacing w:line="240" w:lineRule="auto"/>
        <w:jc w:val="both"/>
      </w:pPr>
      <w:r w:rsidRPr="00C12655">
        <w:t xml:space="preserve">Identify the </w:t>
      </w:r>
      <w:r w:rsidRPr="00C12655">
        <w:rPr>
          <w:i/>
          <w:iCs/>
        </w:rPr>
        <w:t>novel insights</w:t>
      </w:r>
      <w:r w:rsidRPr="00C12655">
        <w:t xml:space="preserve"> that the data</w:t>
      </w:r>
      <w:r w:rsidR="00B02120" w:rsidRPr="00C12655">
        <w:t>set</w:t>
      </w:r>
      <w:r w:rsidRPr="00C12655">
        <w:t xml:space="preserve"> can provide</w:t>
      </w:r>
      <w:r w:rsidR="00BF1851" w:rsidRPr="00C12655">
        <w:t>.</w:t>
      </w:r>
    </w:p>
    <w:p w14:paraId="499FCD22" w14:textId="0CEAC3B0" w:rsidR="00E210F2" w:rsidRPr="00C12655" w:rsidRDefault="00140DE9" w:rsidP="0052179D">
      <w:pPr>
        <w:pStyle w:val="Bulletedlist"/>
        <w:spacing w:after="0" w:line="240" w:lineRule="auto"/>
        <w:jc w:val="both"/>
      </w:pPr>
      <w:r w:rsidRPr="00C12655">
        <w:t xml:space="preserve">Evaluate the </w:t>
      </w:r>
      <w:r w:rsidRPr="00C12655">
        <w:rPr>
          <w:i/>
          <w:iCs/>
        </w:rPr>
        <w:t>robustness</w:t>
      </w:r>
      <w:r w:rsidRPr="00C12655">
        <w:t xml:space="preserve"> of </w:t>
      </w:r>
      <w:r w:rsidR="00B02120" w:rsidRPr="00C12655">
        <w:t>the</w:t>
      </w:r>
      <w:r w:rsidRPr="00C12655">
        <w:t xml:space="preserve"> findings generated from the </w:t>
      </w:r>
      <w:r w:rsidR="00B02120" w:rsidRPr="00C12655">
        <w:t>dataset</w:t>
      </w:r>
      <w:r w:rsidR="00BF1851" w:rsidRPr="00C12655">
        <w:t>.</w:t>
      </w:r>
    </w:p>
    <w:p w14:paraId="395419F8" w14:textId="4CBEAF88" w:rsidR="00A516CA" w:rsidRPr="00B2155C" w:rsidRDefault="00EC3624" w:rsidP="00385E54">
      <w:pPr>
        <w:pStyle w:val="Newparagraph"/>
        <w:spacing w:line="240" w:lineRule="auto"/>
        <w:jc w:val="both"/>
      </w:pPr>
      <w:r w:rsidRPr="00B2155C">
        <w:t>The paper is structured as follows</w:t>
      </w:r>
      <w:r w:rsidR="003072D6" w:rsidRPr="00B2155C">
        <w:rPr>
          <w:lang w:eastAsia="zh-CN"/>
        </w:rPr>
        <w:t>.</w:t>
      </w:r>
      <w:r w:rsidRPr="00B2155C">
        <w:t xml:space="preserve"> </w:t>
      </w:r>
      <w:r w:rsidR="009B5E90" w:rsidRPr="00B2155C">
        <w:rPr>
          <w:highlight w:val="yellow"/>
          <w:lang w:eastAsia="zh-CN"/>
        </w:rPr>
        <w:t xml:space="preserve">We begin with an overview of food access and the traditional food access studies, examining their data sources and insights. Next, we introduce mobile location GPS data and its current </w:t>
      </w:r>
      <w:r w:rsidR="00552206" w:rsidRPr="00B2155C">
        <w:rPr>
          <w:highlight w:val="yellow"/>
        </w:rPr>
        <w:t>application</w:t>
      </w:r>
      <w:r w:rsidR="00481ADB" w:rsidRPr="00B2155C">
        <w:rPr>
          <w:highlight w:val="yellow"/>
        </w:rPr>
        <w:t>s</w:t>
      </w:r>
      <w:r w:rsidR="00552206" w:rsidRPr="00B2155C">
        <w:rPr>
          <w:highlight w:val="yellow"/>
        </w:rPr>
        <w:t xml:space="preserve"> in</w:t>
      </w:r>
      <w:r w:rsidRPr="00B2155C">
        <w:rPr>
          <w:highlight w:val="yellow"/>
        </w:rPr>
        <w:t xml:space="preserve"> food access research.</w:t>
      </w:r>
      <w:r w:rsidRPr="00B2155C">
        <w:t xml:space="preserve"> </w:t>
      </w:r>
      <w:r w:rsidR="008E7707" w:rsidRPr="00B2155C">
        <w:t>We then proceed to our case study</w:t>
      </w:r>
      <w:r w:rsidRPr="00B2155C">
        <w:t xml:space="preserve">, where we </w:t>
      </w:r>
      <w:r w:rsidR="001D1ABD" w:rsidRPr="00B2155C">
        <w:t xml:space="preserve">extract and </w:t>
      </w:r>
      <w:r w:rsidRPr="00B2155C">
        <w:t xml:space="preserve">analyze food-related trips from </w:t>
      </w:r>
      <w:r w:rsidRPr="00B2155C">
        <w:lastRenderedPageBreak/>
        <w:t xml:space="preserve">a large-scale </w:t>
      </w:r>
      <w:r w:rsidR="001D1ABD" w:rsidRPr="00B2155C">
        <w:t xml:space="preserve">mobile location </w:t>
      </w:r>
      <w:r w:rsidR="007C5F2D" w:rsidRPr="00B2155C">
        <w:t xml:space="preserve">GPS </w:t>
      </w:r>
      <w:r w:rsidRPr="00B2155C">
        <w:t xml:space="preserve">dataset </w:t>
      </w:r>
      <w:r w:rsidR="001D1ABD" w:rsidRPr="00B2155C">
        <w:t xml:space="preserve">of 1.5 </w:t>
      </w:r>
      <w:r w:rsidR="0A20F867" w:rsidRPr="00B2155C">
        <w:t>months</w:t>
      </w:r>
      <w:r w:rsidR="001D1ABD" w:rsidRPr="00B2155C">
        <w:t xml:space="preserve"> </w:t>
      </w:r>
      <w:r w:rsidRPr="00B2155C">
        <w:t>in Jacksonville</w:t>
      </w:r>
      <w:r w:rsidR="00740032" w:rsidRPr="00B2155C">
        <w:t>, Florida</w:t>
      </w:r>
      <w:r w:rsidRPr="00B2155C">
        <w:t xml:space="preserve">. </w:t>
      </w:r>
      <w:r w:rsidR="00593154" w:rsidRPr="00B2155C">
        <w:t xml:space="preserve">We compare our findings with </w:t>
      </w:r>
      <w:r w:rsidR="004D270E" w:rsidRPr="00B2155C">
        <w:t>those</w:t>
      </w:r>
      <w:r w:rsidR="00593154" w:rsidRPr="00B2155C">
        <w:t xml:space="preserve"> from </w:t>
      </w:r>
      <w:r w:rsidR="003375D6" w:rsidRPr="00B2155C">
        <w:t xml:space="preserve">existing </w:t>
      </w:r>
      <w:r w:rsidR="00593154" w:rsidRPr="00B2155C">
        <w:t xml:space="preserve">studies </w:t>
      </w:r>
      <w:r w:rsidR="00F22352" w:rsidRPr="00B2155C">
        <w:t>with</w:t>
      </w:r>
      <w:r w:rsidR="003375D6" w:rsidRPr="00B2155C">
        <w:t xml:space="preserve"> the </w:t>
      </w:r>
      <w:r w:rsidR="00593154" w:rsidRPr="00B2155C">
        <w:t>traditional approaches. Additionally, we conduct sensitivity analysis to evaluate the robustness of th</w:t>
      </w:r>
      <w:r w:rsidR="00A40334" w:rsidRPr="00B2155C">
        <w:t>is</w:t>
      </w:r>
      <w:r w:rsidR="00593154" w:rsidRPr="00B2155C">
        <w:t xml:space="preserve"> </w:t>
      </w:r>
      <w:r w:rsidR="00A40334" w:rsidRPr="00B2155C">
        <w:t>mobile location</w:t>
      </w:r>
      <w:r w:rsidR="00A40334" w:rsidRPr="00B2155C" w:rsidDel="00A40334">
        <w:t xml:space="preserve"> </w:t>
      </w:r>
      <w:r w:rsidR="00593154" w:rsidRPr="00B2155C">
        <w:t xml:space="preserve">GPS-based </w:t>
      </w:r>
      <w:r w:rsidR="00A40334" w:rsidRPr="00B2155C">
        <w:t>approach</w:t>
      </w:r>
      <w:r w:rsidR="00FD0E09" w:rsidRPr="00B2155C">
        <w:t>.</w:t>
      </w:r>
      <w:r w:rsidRPr="00B2155C">
        <w:t xml:space="preserve"> Finally, we discuss the insights gained and the challenges encountered throughout this process.</w:t>
      </w:r>
    </w:p>
    <w:p w14:paraId="58B42933" w14:textId="359E226F" w:rsidR="00BA034E" w:rsidRPr="00B2155C" w:rsidRDefault="00386905" w:rsidP="00BA034E">
      <w:pPr>
        <w:pStyle w:val="Heading1"/>
        <w:spacing w:line="240" w:lineRule="auto"/>
        <w:jc w:val="both"/>
      </w:pPr>
      <w:r w:rsidRPr="00B2155C">
        <w:rPr>
          <w:lang w:eastAsia="zh-CN"/>
        </w:rPr>
        <w:t xml:space="preserve">2. </w:t>
      </w:r>
      <w:r w:rsidR="000B1CD6" w:rsidRPr="00B2155C">
        <w:t>Literature Review</w:t>
      </w:r>
    </w:p>
    <w:p w14:paraId="68F3596D" w14:textId="23660AE0" w:rsidR="00681D03" w:rsidRPr="00B2155C" w:rsidRDefault="00681D03" w:rsidP="00681D03">
      <w:pPr>
        <w:pStyle w:val="Heading2"/>
        <w:spacing w:line="240" w:lineRule="auto"/>
        <w:jc w:val="both"/>
        <w:rPr>
          <w:highlight w:val="yellow"/>
          <w:lang w:eastAsia="zh-CN"/>
        </w:rPr>
      </w:pPr>
      <w:commentRangeStart w:id="4"/>
      <w:r w:rsidRPr="00B2155C">
        <w:rPr>
          <w:highlight w:val="yellow"/>
          <w:lang w:eastAsia="zh-CN"/>
        </w:rPr>
        <w:t xml:space="preserve">2.1 </w:t>
      </w:r>
      <w:r w:rsidR="00323284" w:rsidRPr="00B2155C">
        <w:rPr>
          <w:highlight w:val="yellow"/>
          <w:lang w:eastAsia="zh-CN"/>
        </w:rPr>
        <w:t>Food Access and</w:t>
      </w:r>
      <w:r w:rsidR="00BA034E" w:rsidRPr="00B2155C">
        <w:rPr>
          <w:highlight w:val="yellow"/>
          <w:lang w:eastAsia="zh-CN"/>
        </w:rPr>
        <w:t xml:space="preserve"> </w:t>
      </w:r>
      <w:r w:rsidR="00A43207" w:rsidRPr="00B2155C">
        <w:rPr>
          <w:highlight w:val="yellow"/>
          <w:lang w:eastAsia="zh-CN"/>
        </w:rPr>
        <w:t>Food Acquisition</w:t>
      </w:r>
      <w:commentRangeEnd w:id="4"/>
      <w:r w:rsidR="00692706">
        <w:rPr>
          <w:rStyle w:val="CommentReference"/>
          <w:rFonts w:cs="Times New Roman"/>
          <w:b w:val="0"/>
          <w:bCs w:val="0"/>
          <w:i w:val="0"/>
          <w:iCs w:val="0"/>
        </w:rPr>
        <w:commentReference w:id="4"/>
      </w:r>
    </w:p>
    <w:p w14:paraId="5532EEB9" w14:textId="62778034" w:rsidR="00BA034E" w:rsidRPr="00B2155C" w:rsidRDefault="00BA034E" w:rsidP="00A06556">
      <w:pPr>
        <w:pStyle w:val="Newparagraph"/>
        <w:spacing w:before="240" w:after="240" w:line="240" w:lineRule="auto"/>
        <w:ind w:firstLine="0"/>
        <w:jc w:val="both"/>
        <w:rPr>
          <w:highlight w:val="yellow"/>
          <w:lang w:eastAsia="zh-CN"/>
        </w:rPr>
      </w:pPr>
      <w:r w:rsidRPr="00B2155C">
        <w:rPr>
          <w:highlight w:val="yellow"/>
          <w:lang w:eastAsia="zh-CN"/>
        </w:rPr>
        <w:t xml:space="preserve">Figure 1 below shows illustrates the </w:t>
      </w:r>
      <w:r w:rsidR="00A24423" w:rsidRPr="00B2155C">
        <w:rPr>
          <w:highlight w:val="yellow"/>
          <w:lang w:eastAsia="zh-CN"/>
        </w:rPr>
        <w:t xml:space="preserve">4 pillars </w:t>
      </w:r>
      <w:r w:rsidR="002A6AC8" w:rsidRPr="00B2155C">
        <w:rPr>
          <w:highlight w:val="yellow"/>
          <w:lang w:eastAsia="zh-CN"/>
        </w:rPr>
        <w:t xml:space="preserve">and their relationship </w:t>
      </w:r>
      <w:r w:rsidR="00A24423" w:rsidRPr="00B2155C">
        <w:rPr>
          <w:highlight w:val="yellow"/>
          <w:lang w:eastAsia="zh-CN"/>
        </w:rPr>
        <w:t>in food and nutrition security theory:</w:t>
      </w:r>
      <w:r w:rsidRPr="00B2155C">
        <w:rPr>
          <w:highlight w:val="yellow"/>
          <w:lang w:eastAsia="zh-CN"/>
        </w:rPr>
        <w:t xml:space="preserve"> </w:t>
      </w:r>
      <w:r w:rsidR="00A24423" w:rsidRPr="00B2155C">
        <w:rPr>
          <w:highlight w:val="yellow"/>
          <w:lang w:eastAsia="zh-CN"/>
        </w:rPr>
        <w:t xml:space="preserve">availability, access, utilization and stability </w:t>
      </w:r>
      <w:r w:rsidR="00A24423" w:rsidRPr="00B2155C">
        <w:rPr>
          <w:highlight w:val="yellow"/>
          <w:lang w:eastAsia="zh-CN"/>
        </w:rPr>
        <w:fldChar w:fldCharType="begin"/>
      </w:r>
      <w:r w:rsidR="00D16CE0">
        <w:rPr>
          <w:highlight w:val="yellow"/>
          <w:lang w:eastAsia="zh-CN"/>
        </w:rPr>
        <w:instrText xml:space="preserve"> ADDIN ZOTERO_ITEM CSL_CITATION {"citationID":"Qgx1uAwp","properties":{"formattedCitation":"(Simelane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A24423" w:rsidRPr="00B2155C">
        <w:rPr>
          <w:highlight w:val="yellow"/>
          <w:lang w:eastAsia="zh-CN"/>
        </w:rPr>
        <w:fldChar w:fldCharType="separate"/>
      </w:r>
      <w:r w:rsidR="00A24423" w:rsidRPr="00B2155C">
        <w:rPr>
          <w:highlight w:val="yellow"/>
        </w:rPr>
        <w:t>(Simelane and Worth 2020)</w:t>
      </w:r>
      <w:r w:rsidR="00A24423" w:rsidRPr="00B2155C">
        <w:rPr>
          <w:highlight w:val="yellow"/>
          <w:lang w:eastAsia="zh-CN"/>
        </w:rPr>
        <w:fldChar w:fldCharType="end"/>
      </w:r>
      <w:r w:rsidR="00A24423" w:rsidRPr="00B2155C">
        <w:rPr>
          <w:highlight w:val="yellow"/>
          <w:lang w:eastAsia="zh-CN"/>
        </w:rPr>
        <w:t>.</w:t>
      </w:r>
      <w:r w:rsidR="002A6AC8" w:rsidRPr="00B2155C">
        <w:rPr>
          <w:highlight w:val="yellow"/>
          <w:lang w:eastAsia="zh-CN"/>
        </w:rPr>
        <w:t xml:space="preserve"> First, food </w:t>
      </w:r>
      <w:r w:rsidR="002A6AC8" w:rsidRPr="00B2155C">
        <w:rPr>
          <w:i/>
          <w:iCs/>
          <w:highlight w:val="yellow"/>
          <w:lang w:eastAsia="zh-CN"/>
        </w:rPr>
        <w:t>availability</w:t>
      </w:r>
      <w:r w:rsidR="002A6AC8" w:rsidRPr="00B2155C">
        <w:rPr>
          <w:highlight w:val="yellow"/>
          <w:lang w:eastAsia="zh-CN"/>
        </w:rPr>
        <w:t xml:space="preserve"> is essential; </w:t>
      </w:r>
      <w:r w:rsidR="00A06556" w:rsidRPr="00B2155C">
        <w:rPr>
          <w:highlight w:val="yellow"/>
          <w:lang w:eastAsia="zh-CN"/>
        </w:rPr>
        <w:t xml:space="preserve">then, </w:t>
      </w:r>
      <w:r w:rsidR="00EE7EC1" w:rsidRPr="00B2155C">
        <w:rPr>
          <w:highlight w:val="yellow"/>
          <w:lang w:eastAsia="zh-CN"/>
        </w:rPr>
        <w:t>stable</w:t>
      </w:r>
      <w:r w:rsidR="00AE198E" w:rsidRPr="00B2155C">
        <w:rPr>
          <w:highlight w:val="yellow"/>
          <w:lang w:eastAsia="zh-CN"/>
        </w:rPr>
        <w:t xml:space="preserve"> quantity, </w:t>
      </w:r>
      <w:r w:rsidR="002A6AC8" w:rsidRPr="00B2155C">
        <w:rPr>
          <w:highlight w:val="yellow"/>
          <w:lang w:eastAsia="zh-CN"/>
        </w:rPr>
        <w:t>quality</w:t>
      </w:r>
      <w:r w:rsidR="00EE7EC1" w:rsidRPr="00B2155C">
        <w:rPr>
          <w:highlight w:val="yellow"/>
          <w:lang w:eastAsia="zh-CN"/>
        </w:rPr>
        <w:t xml:space="preserve"> of food may lead to food </w:t>
      </w:r>
      <w:r w:rsidR="00EE7EC1" w:rsidRPr="00B2155C">
        <w:rPr>
          <w:i/>
          <w:iCs/>
          <w:highlight w:val="yellow"/>
          <w:lang w:eastAsia="zh-CN"/>
        </w:rPr>
        <w:t>access</w:t>
      </w:r>
      <w:r w:rsidR="00EE7EC1" w:rsidRPr="00B2155C">
        <w:rPr>
          <w:highlight w:val="yellow"/>
          <w:lang w:eastAsia="zh-CN"/>
        </w:rPr>
        <w:t>;</w:t>
      </w:r>
      <w:r w:rsidR="002A6AC8" w:rsidRPr="00B2155C">
        <w:rPr>
          <w:highlight w:val="yellow"/>
          <w:lang w:eastAsia="zh-CN"/>
        </w:rPr>
        <w:t xml:space="preserve"> </w:t>
      </w:r>
      <w:r w:rsidR="00EE7EC1" w:rsidRPr="00B2155C">
        <w:rPr>
          <w:highlight w:val="yellow"/>
          <w:lang w:eastAsia="zh-CN"/>
        </w:rPr>
        <w:t>u</w:t>
      </w:r>
      <w:r w:rsidR="00AE198E" w:rsidRPr="00B2155C">
        <w:rPr>
          <w:highlight w:val="yellow"/>
          <w:lang w:eastAsia="zh-CN"/>
        </w:rPr>
        <w:t xml:space="preserve">ltimately, stable food </w:t>
      </w:r>
      <w:r w:rsidR="00EE7EC1" w:rsidRPr="00B2155C">
        <w:rPr>
          <w:highlight w:val="yellow"/>
          <w:lang w:eastAsia="zh-CN"/>
        </w:rPr>
        <w:t>access</w:t>
      </w:r>
      <w:r w:rsidR="00AE198E" w:rsidRPr="00B2155C">
        <w:rPr>
          <w:highlight w:val="yellow"/>
          <w:lang w:eastAsia="zh-CN"/>
        </w:rPr>
        <w:t xml:space="preserve">, along with </w:t>
      </w:r>
      <w:r w:rsidR="00AE198E" w:rsidRPr="00B2155C">
        <w:rPr>
          <w:i/>
          <w:iCs/>
          <w:highlight w:val="yellow"/>
          <w:lang w:eastAsia="zh-CN"/>
        </w:rPr>
        <w:t>utilization</w:t>
      </w:r>
      <w:r w:rsidR="00AE198E" w:rsidRPr="00B2155C">
        <w:rPr>
          <w:highlight w:val="yellow"/>
          <w:lang w:eastAsia="zh-CN"/>
        </w:rPr>
        <w:t xml:space="preserve"> that meets caloric and nutritional needs, contributes to achieving food and nutrition security.</w:t>
      </w:r>
      <w:r w:rsidRPr="00B2155C">
        <w:rPr>
          <w:highlight w:val="yellow"/>
          <w:lang w:eastAsia="zh-CN"/>
        </w:rPr>
        <w:t xml:space="preserve"> </w:t>
      </w:r>
      <w:r w:rsidR="00A06556" w:rsidRPr="00B2155C">
        <w:rPr>
          <w:highlight w:val="yellow"/>
          <w:lang w:eastAsia="zh-CN"/>
        </w:rPr>
        <w:t>The four pillars are interconnected and food access services as a crucial link.</w:t>
      </w:r>
    </w:p>
    <w:p w14:paraId="5A27F46A" w14:textId="3A595D56" w:rsidR="00BA034E" w:rsidRPr="00B2155C" w:rsidRDefault="00323284" w:rsidP="00BA034E">
      <w:pPr>
        <w:pStyle w:val="Paragraph"/>
        <w:spacing w:before="0" w:line="240" w:lineRule="auto"/>
        <w:jc w:val="both"/>
        <w:rPr>
          <w:highlight w:val="yellow"/>
          <w:lang w:eastAsia="zh-CN"/>
        </w:rPr>
      </w:pPr>
      <w:r w:rsidRPr="00B2155C">
        <w:rPr>
          <w:noProof/>
          <w:lang w:eastAsia="zh-CN"/>
        </w:rPr>
        <w:drawing>
          <wp:inline distT="0" distB="0" distL="0" distR="0" wp14:anchorId="115E6CFC" wp14:editId="3DE6AB67">
            <wp:extent cx="5399405" cy="2244725"/>
            <wp:effectExtent l="0" t="0" r="0" b="0"/>
            <wp:docPr id="25" name="Picture 24" descr="A screen shot of a computer screen&#10;&#10;Description automatically generated">
              <a:extLst xmlns:a="http://schemas.openxmlformats.org/drawingml/2006/main">
                <a:ext uri="{FF2B5EF4-FFF2-40B4-BE49-F238E27FC236}">
                  <a16:creationId xmlns:a16="http://schemas.microsoft.com/office/drawing/2014/main" id="{6C1F50BA-ADD0-0C03-8BC3-F535FCC8F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screen shot of a computer screen&#10;&#10;Description automatically generated">
                      <a:extLst>
                        <a:ext uri="{FF2B5EF4-FFF2-40B4-BE49-F238E27FC236}">
                          <a16:creationId xmlns:a16="http://schemas.microsoft.com/office/drawing/2014/main" id="{6C1F50BA-ADD0-0C03-8BC3-F535FCC8F73F}"/>
                        </a:ext>
                      </a:extLst>
                    </pic:cNvPr>
                    <pic:cNvPicPr>
                      <a:picLocks noChangeAspect="1"/>
                    </pic:cNvPicPr>
                  </pic:nvPicPr>
                  <pic:blipFill>
                    <a:blip r:embed="rId22"/>
                    <a:stretch>
                      <a:fillRect/>
                    </a:stretch>
                  </pic:blipFill>
                  <pic:spPr>
                    <a:xfrm>
                      <a:off x="0" y="0"/>
                      <a:ext cx="5399405" cy="2244725"/>
                    </a:xfrm>
                    <a:prstGeom prst="rect">
                      <a:avLst/>
                    </a:prstGeom>
                  </pic:spPr>
                </pic:pic>
              </a:graphicData>
            </a:graphic>
          </wp:inline>
        </w:drawing>
      </w:r>
    </w:p>
    <w:p w14:paraId="4713CECA" w14:textId="6B6D31D1" w:rsidR="00BA034E" w:rsidRPr="00B2155C" w:rsidRDefault="00BA034E" w:rsidP="0034654F">
      <w:pPr>
        <w:pStyle w:val="Caption"/>
        <w:spacing w:after="0"/>
        <w:jc w:val="center"/>
        <w:rPr>
          <w:i w:val="0"/>
          <w:iCs w:val="0"/>
          <w:color w:val="auto"/>
          <w:sz w:val="24"/>
          <w:szCs w:val="24"/>
          <w:highlight w:val="yellow"/>
        </w:rPr>
      </w:pPr>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Pr="00B2155C">
        <w:rPr>
          <w:i w:val="0"/>
          <w:iCs w:val="0"/>
          <w:noProof/>
          <w:color w:val="auto"/>
          <w:sz w:val="24"/>
          <w:szCs w:val="24"/>
          <w:highlight w:val="yellow"/>
        </w:rPr>
        <w:t>1</w:t>
      </w:r>
      <w:r w:rsidRPr="00B2155C">
        <w:rPr>
          <w:i w:val="0"/>
          <w:iCs w:val="0"/>
          <w:color w:val="auto"/>
          <w:sz w:val="24"/>
          <w:szCs w:val="24"/>
          <w:highlight w:val="yellow"/>
        </w:rPr>
        <w:fldChar w:fldCharType="end"/>
      </w:r>
      <w:r w:rsidRPr="00B2155C">
        <w:rPr>
          <w:i w:val="0"/>
          <w:iCs w:val="0"/>
          <w:color w:val="auto"/>
          <w:sz w:val="24"/>
          <w:szCs w:val="24"/>
          <w:highlight w:val="yellow"/>
        </w:rPr>
        <w:t xml:space="preserve"> Food access </w:t>
      </w:r>
      <w:r w:rsidRPr="00B2155C">
        <w:rPr>
          <w:i w:val="0"/>
          <w:iCs w:val="0"/>
          <w:color w:val="auto"/>
          <w:sz w:val="24"/>
          <w:szCs w:val="24"/>
          <w:highlight w:val="yellow"/>
          <w:lang w:eastAsia="zh-CN"/>
        </w:rPr>
        <w:t>in</w:t>
      </w:r>
      <w:r w:rsidRPr="00B2155C">
        <w:rPr>
          <w:i w:val="0"/>
          <w:iCs w:val="0"/>
          <w:color w:val="auto"/>
          <w:sz w:val="24"/>
          <w:szCs w:val="24"/>
          <w:highlight w:val="yellow"/>
        </w:rPr>
        <w:t xml:space="preserve"> food </w:t>
      </w:r>
      <w:r w:rsidRPr="00B2155C">
        <w:rPr>
          <w:i w:val="0"/>
          <w:iCs w:val="0"/>
          <w:color w:val="auto"/>
          <w:sz w:val="24"/>
          <w:szCs w:val="24"/>
          <w:highlight w:val="yellow"/>
          <w:lang w:eastAsia="zh-CN"/>
        </w:rPr>
        <w:t xml:space="preserve">and nutrition </w:t>
      </w:r>
      <w:r w:rsidRPr="00B2155C">
        <w:rPr>
          <w:i w:val="0"/>
          <w:iCs w:val="0"/>
          <w:color w:val="auto"/>
          <w:sz w:val="24"/>
          <w:szCs w:val="24"/>
          <w:highlight w:val="yellow"/>
        </w:rPr>
        <w:t xml:space="preserve">security </w:t>
      </w:r>
      <w:r w:rsidRPr="00B2155C">
        <w:rPr>
          <w:i w:val="0"/>
          <w:iCs w:val="0"/>
          <w:color w:val="auto"/>
          <w:sz w:val="24"/>
          <w:szCs w:val="24"/>
          <w:highlight w:val="yellow"/>
          <w:lang w:eastAsia="zh-CN"/>
        </w:rPr>
        <w:t xml:space="preserve">theory framework. Generated with reference to </w:t>
      </w:r>
      <w:r w:rsidRPr="00B2155C">
        <w:rPr>
          <w:color w:val="auto"/>
          <w:highlight w:val="yellow"/>
          <w:lang w:eastAsia="zh-CN"/>
        </w:rPr>
        <w:fldChar w:fldCharType="begin"/>
      </w:r>
      <w:r w:rsidR="00D16CE0">
        <w:rPr>
          <w:highlight w:val="yellow"/>
          <w:lang w:eastAsia="zh-CN"/>
        </w:rPr>
        <w:instrText xml:space="preserve"> ADDIN ZOTERO_ITEM CSL_CITATION {"citationID":"T1QCKxVS","properties":{"formattedCitation":"(Simelane and Worth 2020)","plainCitation":"(Simelane and Worth 2020)","dontUpdate":true,"noteIndex":0},"citationItems":[{"id":"1J5VC5wN/CDCSLtf1","uris":["http://zotero.org/users/local/4eITpJL4/items/GZ9LRMCC"],"itemData":{"id":"JfRVxNkh/QOfYefqt","type":"article-journal","container-title":"Food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Pr="00B2155C">
        <w:rPr>
          <w:color w:val="auto"/>
          <w:highlight w:val="yellow"/>
          <w:lang w:eastAsia="zh-CN"/>
        </w:rPr>
        <w:fldChar w:fldCharType="separate"/>
      </w:r>
      <w:r w:rsidRPr="00B2155C">
        <w:rPr>
          <w:color w:val="auto"/>
          <w:highlight w:val="yellow"/>
        </w:rPr>
        <w:t>Simelane and Worth</w:t>
      </w:r>
      <w:r w:rsidR="008107DC">
        <w:rPr>
          <w:color w:val="auto"/>
          <w:highlight w:val="yellow"/>
        </w:rPr>
        <w:t>,</w:t>
      </w:r>
      <w:r w:rsidRPr="00B2155C">
        <w:rPr>
          <w:color w:val="auto"/>
          <w:highlight w:val="yellow"/>
        </w:rPr>
        <w:t xml:space="preserve"> 2020</w:t>
      </w:r>
      <w:r w:rsidRPr="00B2155C">
        <w:rPr>
          <w:color w:val="auto"/>
          <w:highlight w:val="yellow"/>
          <w:lang w:eastAsia="zh-CN"/>
        </w:rPr>
        <w:fldChar w:fldCharType="end"/>
      </w:r>
      <w:r w:rsidRPr="00B2155C">
        <w:rPr>
          <w:i w:val="0"/>
          <w:iCs w:val="0"/>
          <w:color w:val="auto"/>
          <w:sz w:val="24"/>
          <w:szCs w:val="24"/>
          <w:highlight w:val="yellow"/>
          <w:lang w:eastAsia="zh-CN"/>
        </w:rPr>
        <w:t xml:space="preserve"> </w:t>
      </w:r>
    </w:p>
    <w:p w14:paraId="03A60B6E" w14:textId="4DACA8B7" w:rsidR="00BA5BEC" w:rsidRPr="00B2155C" w:rsidRDefault="00A06556" w:rsidP="001B4B13">
      <w:pPr>
        <w:pStyle w:val="Newparagraph"/>
        <w:spacing w:before="240" w:line="240" w:lineRule="auto"/>
        <w:ind w:firstLine="0"/>
        <w:jc w:val="both"/>
        <w:rPr>
          <w:highlight w:val="yellow"/>
          <w:lang w:eastAsia="zh-CN"/>
        </w:rPr>
      </w:pPr>
      <w:commentRangeStart w:id="5"/>
      <w:r w:rsidRPr="00B2155C">
        <w:rPr>
          <w:highlight w:val="yellow"/>
          <w:lang w:eastAsia="zh-CN"/>
        </w:rPr>
        <w:t>Food access, l</w:t>
      </w:r>
      <w:r w:rsidR="00BA5BEC" w:rsidRPr="00B2155C">
        <w:rPr>
          <w:highlight w:val="yellow"/>
          <w:lang w:eastAsia="zh-CN"/>
        </w:rPr>
        <w:t xml:space="preserve">ike access to other public services, results from the transition from </w:t>
      </w:r>
      <w:r w:rsidR="00BA5BEC" w:rsidRPr="00B2155C">
        <w:rPr>
          <w:i/>
          <w:iCs/>
          <w:highlight w:val="yellow"/>
          <w:lang w:eastAsia="zh-CN"/>
        </w:rPr>
        <w:t>potential</w:t>
      </w:r>
      <w:r w:rsidR="00BA5BEC" w:rsidRPr="00B2155C">
        <w:rPr>
          <w:highlight w:val="yellow"/>
          <w:lang w:eastAsia="zh-CN"/>
        </w:rPr>
        <w:t xml:space="preserve"> access (i.e. food </w:t>
      </w:r>
      <w:r w:rsidR="00BA5BEC" w:rsidRPr="00B2155C">
        <w:rPr>
          <w:i/>
          <w:iCs/>
          <w:highlight w:val="yellow"/>
          <w:lang w:eastAsia="zh-CN"/>
        </w:rPr>
        <w:t>accessibility</w:t>
      </w:r>
      <w:r w:rsidR="00BA5BEC" w:rsidRPr="00B2155C">
        <w:rPr>
          <w:highlight w:val="yellow"/>
          <w:lang w:eastAsia="zh-CN"/>
        </w:rPr>
        <w:t xml:space="preserve">) to actual </w:t>
      </w:r>
      <w:r w:rsidR="00BA5BEC" w:rsidRPr="00B2155C">
        <w:rPr>
          <w:i/>
          <w:iCs/>
          <w:highlight w:val="yellow"/>
          <w:lang w:eastAsia="zh-CN"/>
        </w:rPr>
        <w:t>realized</w:t>
      </w:r>
      <w:r w:rsidR="00BA5BEC" w:rsidRPr="00B2155C">
        <w:rPr>
          <w:highlight w:val="yellow"/>
          <w:lang w:eastAsia="zh-CN"/>
        </w:rPr>
        <w:t xml:space="preserve"> access (i.e. food </w:t>
      </w:r>
      <w:r w:rsidR="00BA5BEC" w:rsidRPr="00B2155C">
        <w:rPr>
          <w:i/>
          <w:iCs/>
          <w:highlight w:val="yellow"/>
          <w:lang w:eastAsia="zh-CN"/>
        </w:rPr>
        <w:t>acquisition</w:t>
      </w:r>
      <w:r w:rsidR="00BA5BEC" w:rsidRPr="00B2155C">
        <w:rPr>
          <w:highlight w:val="yellow"/>
          <w:lang w:eastAsia="zh-CN"/>
        </w:rPr>
        <w:t xml:space="preserve">) </w:t>
      </w:r>
      <w:r w:rsidR="00BA5BEC" w:rsidRPr="000F0709">
        <w:rPr>
          <w:highlight w:val="yellow"/>
          <w:lang w:eastAsia="zh-CN"/>
        </w:rPr>
        <w:fldChar w:fldCharType="begin"/>
      </w:r>
      <w:r w:rsidR="00D16CE0">
        <w:rPr>
          <w:highlight w:val="yellow"/>
          <w:lang w:eastAsia="zh-CN"/>
        </w:rPr>
        <w:instrText xml:space="preserve"> ADDIN ZOTERO_ITEM CSL_CITATION {"citationID":"zMfPZkRy","properties":{"formattedCitation":"(Khan 1992, Simelane and Worth 2020, Tadesse {\\i{}et al.} 2020)","plainCitation":"(Khan 1992, Simelane and Worth 2020, Tadesse et al. 2020)","noteIndex":0},"citationItems":[{"id":324,"uris":["http://zotero.org/users/14292551/items/YMB7NQE8"],"itemData":{"id":324,"type":"article-journal","container-title":"Socio-Economic Planning Sciences","DOI":"10.1016/0038-0121(92)90004-O","ISSN":"00380121","issue":"4","journalAbbreviation":"Socio-Economic Planning Sciences","language":"en","page":"275-287","source":"DOI.org (Crossref)","title":"An integrated approach to measuring potential spatial access to health care services","volume":"26","author":[{"family":"Khan","given":"Abdullah A."}],"issued":{"date-parts":[["1992",10]]}}},{"id":"1J5VC5wN/CDCSLtf1","uris":["http://zotero.org/users/local/4eITpJL4/items/GZ9LRMCC"],"itemData":{"id":"9oYpnUQU/FuHvxJvt","type":"article-journal","container-title":"Food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Siyabonga"},{"family":"Worth","given":"Steve"}],"issued":{"date-parts":[["2020"]]}}},{"id":115,"uris":["http://zotero.org/users/14292551/items/IVYMY7J9"],"itemData":{"id":115,"type":"article-journal","container-title":"Food Policy","DOI":"https://doi.org/10.1016/j.foodpol.2020.101862","ISSN":"0306-9192","page":"101862","title":"Biases in self-reported food insecurity measurement: A list experiment approach","volume":"92","author":[{"family":"Tadesse","given":"Getaw"},{"family":"Abate","given":"Gashaw T."},{"family":"Zewdie","given":"Tadiwos"}],"issued":{"date-parts":[["2020"]]}}}],"schema":"https://github.com/citation-style-language/schema/raw/master/csl-citation.json"} </w:instrText>
      </w:r>
      <w:r w:rsidR="00BA5BEC" w:rsidRPr="000F0709">
        <w:rPr>
          <w:highlight w:val="yellow"/>
          <w:lang w:eastAsia="zh-CN"/>
        </w:rPr>
        <w:fldChar w:fldCharType="separate"/>
      </w:r>
      <w:r w:rsidR="000F0709" w:rsidRPr="000F0709">
        <w:rPr>
          <w:highlight w:val="yellow"/>
        </w:rPr>
        <w:t xml:space="preserve">(Khan 1992, Simelane and Worth 2020, Tadesse </w:t>
      </w:r>
      <w:r w:rsidR="000F0709" w:rsidRPr="000F0709">
        <w:rPr>
          <w:i/>
          <w:iCs/>
          <w:highlight w:val="yellow"/>
        </w:rPr>
        <w:t>et al.</w:t>
      </w:r>
      <w:r w:rsidR="000F0709" w:rsidRPr="000F0709">
        <w:rPr>
          <w:highlight w:val="yellow"/>
        </w:rPr>
        <w:t xml:space="preserve"> 2020)</w:t>
      </w:r>
      <w:r w:rsidR="00BA5BEC" w:rsidRPr="000F0709">
        <w:rPr>
          <w:highlight w:val="yellow"/>
          <w:lang w:eastAsia="zh-CN"/>
        </w:rPr>
        <w:fldChar w:fldCharType="end"/>
      </w:r>
      <w:r w:rsidR="00BA5BEC" w:rsidRPr="000F0709">
        <w:rPr>
          <w:highlight w:val="yellow"/>
          <w:lang w:eastAsia="zh-CN"/>
        </w:rPr>
        <w:t xml:space="preserve">. This transition is determined by facilitators or barriers from both the </w:t>
      </w:r>
      <w:r w:rsidR="00BA5BEC" w:rsidRPr="000F0709">
        <w:rPr>
          <w:i/>
          <w:iCs/>
          <w:highlight w:val="yellow"/>
          <w:lang w:eastAsia="zh-CN"/>
        </w:rPr>
        <w:t>supply</w:t>
      </w:r>
      <w:r w:rsidR="00BA5BEC" w:rsidRPr="000F0709">
        <w:rPr>
          <w:highlight w:val="yellow"/>
          <w:lang w:eastAsia="zh-CN"/>
        </w:rPr>
        <w:t xml:space="preserve"> side </w:t>
      </w:r>
      <w:r w:rsidR="00BA5BEC" w:rsidRPr="00B2155C">
        <w:rPr>
          <w:highlight w:val="yellow"/>
          <w:lang w:eastAsia="zh-CN"/>
        </w:rPr>
        <w:t xml:space="preserve">(i.e. facilities characteristics, like size and distribution) and the </w:t>
      </w:r>
      <w:r w:rsidR="00BA5BEC" w:rsidRPr="00B2155C">
        <w:rPr>
          <w:i/>
          <w:iCs/>
          <w:highlight w:val="yellow"/>
          <w:lang w:eastAsia="zh-CN"/>
        </w:rPr>
        <w:t>demand</w:t>
      </w:r>
      <w:r w:rsidR="00BA5BEC" w:rsidRPr="00B2155C">
        <w:rPr>
          <w:highlight w:val="yellow"/>
          <w:lang w:eastAsia="zh-CN"/>
        </w:rPr>
        <w:t xml:space="preserve"> side (i.e. area characteristics, like population and access distance), with moderation from planning and policy efforts. </w:t>
      </w:r>
    </w:p>
    <w:p w14:paraId="27958F8B" w14:textId="56516539" w:rsidR="00BA5BEC" w:rsidRPr="00B2155C" w:rsidRDefault="00A06556" w:rsidP="00BA5BEC">
      <w:pPr>
        <w:pStyle w:val="Newparagraph"/>
        <w:spacing w:line="240" w:lineRule="auto"/>
        <w:jc w:val="both"/>
        <w:rPr>
          <w:highlight w:val="yellow"/>
          <w:lang w:eastAsia="zh-CN"/>
        </w:rPr>
      </w:pPr>
      <w:commentRangeStart w:id="6"/>
      <w:r w:rsidRPr="00B2155C">
        <w:rPr>
          <w:highlight w:val="yellow"/>
          <w:lang w:eastAsia="zh-CN"/>
        </w:rPr>
        <w:t xml:space="preserve">Studies on </w:t>
      </w:r>
      <w:r w:rsidRPr="00B2155C">
        <w:rPr>
          <w:i/>
          <w:iCs/>
          <w:highlight w:val="yellow"/>
          <w:lang w:eastAsia="zh-CN"/>
        </w:rPr>
        <w:t>potential</w:t>
      </w:r>
      <w:r w:rsidRPr="00B2155C">
        <w:rPr>
          <w:highlight w:val="yellow"/>
          <w:lang w:eastAsia="zh-CN"/>
        </w:rPr>
        <w:t xml:space="preserve"> food access primarily focus on the </w:t>
      </w:r>
      <w:r w:rsidRPr="00B2155C">
        <w:rPr>
          <w:i/>
          <w:iCs/>
          <w:highlight w:val="yellow"/>
          <w:lang w:eastAsia="zh-CN"/>
        </w:rPr>
        <w:t>supply</w:t>
      </w:r>
      <w:r w:rsidRPr="00B2155C">
        <w:rPr>
          <w:highlight w:val="yellow"/>
          <w:lang w:eastAsia="zh-CN"/>
        </w:rPr>
        <w:t xml:space="preserve"> side. Researchers model food outlet availability using datasets such as Point of Interest (POI) data </w:t>
      </w:r>
      <w:r w:rsidR="00EA1EC8" w:rsidRPr="00B2155C">
        <w:rPr>
          <w:highlight w:val="yellow"/>
          <w:lang w:eastAsia="zh-CN"/>
        </w:rPr>
        <w:fldChar w:fldCharType="begin"/>
      </w:r>
      <w:r w:rsidR="00EA1EC8" w:rsidRPr="00B2155C">
        <w:rPr>
          <w:highlight w:val="yellow"/>
          <w:lang w:eastAsia="zh-CN"/>
        </w:rPr>
        <w:instrText xml:space="preserve"> ADDIN ZOTERO_ITEM CSL_CITATION {"citationID":"VuUtaCUb","properties":{"formattedCitation":"(Larsen and Gilliland 2008)","plainCitation":"(Larsen and Gilliland 2008)","noteIndex":0},"citationItems":[{"id":71,"uris":["http://zotero.org/users/14292551/items/5MMCRWVV"],"itemData":{"id":71,"type":"article-journal","container-title":"International journal of health geographics","DOI":"https://doi.org/10.1186/1476-072X-7-16","issue":"1","note":"publisher: BioMed Central","page":"1–16","title":"Mapping the evolution of'food deserts' in a Canadian city: Supermarket accessibility in London, Ontario, 1961–2005","volume":"7","author":[{"family":"Larsen","given":"Kristian"},{"family":"Gilliland","given":"Jason"}],"issued":{"date-parts":[["2008"]]}}}],"schema":"https://github.com/citation-style-language/schema/raw/master/csl-citation.json"} </w:instrText>
      </w:r>
      <w:r w:rsidR="00EA1EC8" w:rsidRPr="00B2155C">
        <w:rPr>
          <w:highlight w:val="yellow"/>
          <w:lang w:eastAsia="zh-CN"/>
        </w:rPr>
        <w:fldChar w:fldCharType="separate"/>
      </w:r>
      <w:r w:rsidR="00EA1EC8" w:rsidRPr="00B2155C">
        <w:rPr>
          <w:highlight w:val="yellow"/>
        </w:rPr>
        <w:t>(Larsen and Gilliland 2008)</w:t>
      </w:r>
      <w:r w:rsidR="00EA1EC8" w:rsidRPr="00B2155C">
        <w:rPr>
          <w:highlight w:val="yellow"/>
          <w:lang w:eastAsia="zh-CN"/>
        </w:rPr>
        <w:fldChar w:fldCharType="end"/>
      </w:r>
      <w:r w:rsidR="00EA1EC8" w:rsidRPr="00B2155C">
        <w:rPr>
          <w:highlight w:val="yellow"/>
          <w:lang w:eastAsia="zh-CN"/>
        </w:rPr>
        <w:t xml:space="preserve"> </w:t>
      </w:r>
      <w:r w:rsidRPr="00B2155C">
        <w:rPr>
          <w:highlight w:val="yellow"/>
          <w:lang w:eastAsia="zh-CN"/>
        </w:rPr>
        <w:t>or satellite imagery (e.g., agricultural land use that informs food production and harvest patterns)</w:t>
      </w:r>
      <w:r w:rsidR="00EA1EC8" w:rsidRPr="00B2155C">
        <w:rPr>
          <w:highlight w:val="yellow"/>
          <w:lang w:eastAsia="zh-CN"/>
        </w:rPr>
        <w:t xml:space="preserve"> </w:t>
      </w:r>
      <w:r w:rsidR="00EA1EC8" w:rsidRPr="00B2155C">
        <w:rPr>
          <w:highlight w:val="yellow"/>
          <w:lang w:eastAsia="zh-CN"/>
        </w:rPr>
        <w:fldChar w:fldCharType="begin"/>
      </w:r>
      <w:r w:rsidR="00EA1EC8" w:rsidRPr="00B2155C">
        <w:rPr>
          <w:highlight w:val="yellow"/>
          <w:lang w:eastAsia="zh-CN"/>
        </w:rPr>
        <w:instrText xml:space="preserve"> ADDIN ZOTERO_ITEM CSL_CITATION {"citationID":"tyOleZS1","properties":{"formattedCitation":"(Nguyen, Hoang, {\\i{}et al.} 2020)","plainCitation":"(Nguyen, Hoang, et al. 2020)","noteIndex":0},"citationItems":[{"id":325,"uris":["http://zotero.org/users/14292551/items/ZHWWXCPD"],"itemData":{"id":325,"type":"article-journal","container-title":"Applied Soft Computing","DOI":"10.1016/j.asoc.2020.106565","ISSN":"15684946","journalAbbreviation":"Applied Soft Computing","language":"en","page":"106565","source":"DOI.org (Crossref)","title":"Monitoring agriculture areas with satellite images and deep learning","volume":"95","author":[{"family":"Nguyen","given":"Thanh Tam"},{"family":"Hoang","given":"Thanh Dat"},{"family":"Pham","given":"Minh Tam"},{"family":"Vu","given":"Tuyet Trinh"},{"family":"Nguyen","given":"Thanh Hung"},{"family":"Huynh","given":"Quyet-Thang"},{"family":"Jo","given":"Jun"}],"issued":{"date-parts":[["2020",10]]}}}],"schema":"https://github.com/citation-style-language/schema/raw/master/csl-citation.json"} </w:instrText>
      </w:r>
      <w:r w:rsidR="00EA1EC8" w:rsidRPr="00B2155C">
        <w:rPr>
          <w:highlight w:val="yellow"/>
          <w:lang w:eastAsia="zh-CN"/>
        </w:rPr>
        <w:fldChar w:fldCharType="separate"/>
      </w:r>
      <w:r w:rsidR="00EA1EC8" w:rsidRPr="00B2155C">
        <w:rPr>
          <w:highlight w:val="yellow"/>
        </w:rPr>
        <w:t xml:space="preserve">(Nguyen, Hoang, </w:t>
      </w:r>
      <w:r w:rsidR="00EA1EC8" w:rsidRPr="00B2155C">
        <w:rPr>
          <w:i/>
          <w:iCs/>
          <w:highlight w:val="yellow"/>
        </w:rPr>
        <w:t>et al.</w:t>
      </w:r>
      <w:r w:rsidR="00EA1EC8" w:rsidRPr="00B2155C">
        <w:rPr>
          <w:highlight w:val="yellow"/>
        </w:rPr>
        <w:t xml:space="preserve"> 2020)</w:t>
      </w:r>
      <w:r w:rsidR="00EA1EC8" w:rsidRPr="00B2155C">
        <w:rPr>
          <w:highlight w:val="yellow"/>
          <w:lang w:eastAsia="zh-CN"/>
        </w:rPr>
        <w:fldChar w:fldCharType="end"/>
      </w:r>
      <w:r w:rsidR="003E3873" w:rsidRPr="00B2155C">
        <w:rPr>
          <w:highlight w:val="yellow"/>
          <w:lang w:eastAsia="zh-CN"/>
        </w:rPr>
        <w:t xml:space="preserve">. </w:t>
      </w:r>
      <w:r w:rsidRPr="00B2155C">
        <w:rPr>
          <w:highlight w:val="yellow"/>
          <w:lang w:eastAsia="zh-CN"/>
        </w:rPr>
        <w:t xml:space="preserve">These models are then combined with </w:t>
      </w:r>
      <w:r w:rsidRPr="00B2155C">
        <w:rPr>
          <w:i/>
          <w:iCs/>
          <w:highlight w:val="yellow"/>
          <w:lang w:eastAsia="zh-CN"/>
        </w:rPr>
        <w:t>potential demand</w:t>
      </w:r>
      <w:r w:rsidRPr="00B2155C">
        <w:rPr>
          <w:highlight w:val="yellow"/>
          <w:lang w:eastAsia="zh-CN"/>
        </w:rPr>
        <w:t>, usually estimated using regional characteristics like population size</w:t>
      </w:r>
      <w:r w:rsidR="00B2155C" w:rsidRPr="00B2155C">
        <w:rPr>
          <w:highlight w:val="yellow"/>
          <w:lang w:eastAsia="zh-CN"/>
        </w:rPr>
        <w:t>, income</w:t>
      </w:r>
      <w:r w:rsidRPr="00B2155C">
        <w:rPr>
          <w:highlight w:val="yellow"/>
          <w:lang w:eastAsia="zh-CN"/>
        </w:rPr>
        <w:t>, area, and distance to food outlets</w:t>
      </w:r>
      <w:r w:rsidR="00B2155C" w:rsidRPr="00B2155C">
        <w:rPr>
          <w:highlight w:val="yellow"/>
          <w:lang w:eastAsia="zh-CN"/>
        </w:rPr>
        <w:t xml:space="preserve"> </w:t>
      </w:r>
      <w:r w:rsidR="00B2155C" w:rsidRPr="00B2155C">
        <w:rPr>
          <w:highlight w:val="yellow"/>
          <w:lang w:eastAsia="zh-CN"/>
        </w:rPr>
        <w:fldChar w:fldCharType="begin"/>
      </w:r>
      <w:r w:rsidR="0092571C">
        <w:rPr>
          <w:highlight w:val="yellow"/>
          <w:lang w:eastAsia="zh-CN"/>
        </w:rPr>
        <w:instrText xml:space="preserve"> ADDIN ZOTERO_ITEM CSL_CITATION {"citationID":"Xfk6v4F3","properties":{"formattedCitation":"(Larsen and Gilliland 2008)","plainCitation":"(Larsen and Gilliland 2008)","noteIndex":0},"citationItems":[{"id":71,"uris":["http://zotero.org/users/14292551/items/5MMCRWVV"],"itemData":{"id":71,"type":"article-journal","container-title":"International journal of health geographics","DOI":"https://doi.org/10.1186/1476-072X-7-16","issue":"1","note":"publisher: BioMed Central","page":"1–16","title":"Mapping the evolution of'food deserts' in a Canadian city: Supermarket accessibility in London, Ontario, 1961–2005","volume":"7","author":[{"family":"Larsen","given":"Kristian"},{"family":"Gilliland","given":"Jason"}],"issued":{"date-parts":[["2008"]]}}}],"schema":"https://github.com/citation-style-language/schema/raw/master/csl-citation.json"} </w:instrText>
      </w:r>
      <w:r w:rsidR="00B2155C" w:rsidRPr="00B2155C">
        <w:rPr>
          <w:highlight w:val="yellow"/>
          <w:lang w:eastAsia="zh-CN"/>
        </w:rPr>
        <w:fldChar w:fldCharType="separate"/>
      </w:r>
      <w:r w:rsidR="00B2155C" w:rsidRPr="00B2155C">
        <w:rPr>
          <w:highlight w:val="yellow"/>
        </w:rPr>
        <w:t>(Larsen and Gilliland 2008)</w:t>
      </w:r>
      <w:r w:rsidR="00B2155C" w:rsidRPr="00B2155C">
        <w:rPr>
          <w:highlight w:val="yellow"/>
          <w:lang w:eastAsia="zh-CN"/>
        </w:rPr>
        <w:fldChar w:fldCharType="end"/>
      </w:r>
      <w:r w:rsidRPr="00B2155C">
        <w:rPr>
          <w:highlight w:val="yellow"/>
          <w:lang w:eastAsia="zh-CN"/>
        </w:rPr>
        <w:t xml:space="preserve">. This approach has led to the development of </w:t>
      </w:r>
      <w:r w:rsidR="00B2155C" w:rsidRPr="00B2155C">
        <w:rPr>
          <w:highlight w:val="yellow"/>
          <w:lang w:eastAsia="zh-CN"/>
        </w:rPr>
        <w:t xml:space="preserve">many </w:t>
      </w:r>
      <w:r w:rsidRPr="00B2155C">
        <w:rPr>
          <w:i/>
          <w:iCs/>
          <w:highlight w:val="yellow"/>
          <w:lang w:eastAsia="zh-CN"/>
        </w:rPr>
        <w:t>accessibility</w:t>
      </w:r>
      <w:r w:rsidRPr="00B2155C">
        <w:rPr>
          <w:highlight w:val="yellow"/>
          <w:lang w:eastAsia="zh-CN"/>
        </w:rPr>
        <w:t xml:space="preserve"> measures </w:t>
      </w:r>
      <w:r w:rsidR="00B2155C" w:rsidRPr="00B2155C">
        <w:rPr>
          <w:highlight w:val="yellow"/>
          <w:lang w:eastAsia="zh-CN"/>
        </w:rPr>
        <w:t>including</w:t>
      </w:r>
      <w:r w:rsidRPr="00B2155C">
        <w:rPr>
          <w:highlight w:val="yellow"/>
          <w:lang w:eastAsia="zh-CN"/>
        </w:rPr>
        <w:t xml:space="preserve"> “food deserts” </w:t>
      </w:r>
      <w:r w:rsidR="00EB4AF0" w:rsidRPr="00B2155C">
        <w:rPr>
          <w:highlight w:val="yellow"/>
        </w:rPr>
        <w:t xml:space="preserve">(Berkowitz </w:t>
      </w:r>
      <w:r w:rsidR="00EB4AF0" w:rsidRPr="00B2155C">
        <w:rPr>
          <w:i/>
          <w:iCs/>
          <w:highlight w:val="yellow"/>
        </w:rPr>
        <w:t>et al.</w:t>
      </w:r>
      <w:r w:rsidR="00EB4AF0" w:rsidRPr="00B2155C">
        <w:rPr>
          <w:highlight w:val="yellow"/>
        </w:rPr>
        <w:t xml:space="preserve"> 2018)</w:t>
      </w:r>
      <w:r w:rsidR="00E25103" w:rsidRPr="00B2155C">
        <w:rPr>
          <w:highlight w:val="yellow"/>
          <w:lang w:eastAsia="zh-CN"/>
        </w:rPr>
        <w:t>.</w:t>
      </w:r>
      <w:r w:rsidR="00EA1EC8" w:rsidRPr="00B2155C">
        <w:rPr>
          <w:highlight w:val="yellow"/>
          <w:lang w:eastAsia="zh-CN"/>
        </w:rPr>
        <w:t xml:space="preserve"> </w:t>
      </w:r>
      <w:r w:rsidR="001B4B13" w:rsidRPr="00B2155C">
        <w:rPr>
          <w:highlight w:val="yellow"/>
          <w:lang w:eastAsia="zh-CN"/>
        </w:rPr>
        <w:t xml:space="preserve"> </w:t>
      </w:r>
      <w:commentRangeEnd w:id="6"/>
      <w:r w:rsidR="00FB4185">
        <w:rPr>
          <w:rStyle w:val="CommentReference"/>
        </w:rPr>
        <w:commentReference w:id="6"/>
      </w:r>
    </w:p>
    <w:p w14:paraId="6F4B4AE5" w14:textId="77777777" w:rsidR="00436759" w:rsidRDefault="00B2155C" w:rsidP="001B4B13">
      <w:pPr>
        <w:pStyle w:val="Newparagraph"/>
        <w:spacing w:line="240" w:lineRule="auto"/>
        <w:jc w:val="both"/>
        <w:rPr>
          <w:highlight w:val="yellow"/>
          <w:lang w:eastAsia="zh-CN"/>
        </w:rPr>
      </w:pPr>
      <w:r w:rsidRPr="00436759">
        <w:rPr>
          <w:highlight w:val="yellow"/>
          <w:lang w:eastAsia="zh-CN"/>
        </w:rPr>
        <w:t xml:space="preserve">In contrast, studies on </w:t>
      </w:r>
      <w:r w:rsidRPr="00436759">
        <w:rPr>
          <w:i/>
          <w:iCs/>
          <w:highlight w:val="yellow"/>
          <w:lang w:eastAsia="zh-CN"/>
        </w:rPr>
        <w:t>revealed</w:t>
      </w:r>
      <w:r w:rsidRPr="00436759">
        <w:rPr>
          <w:highlight w:val="yellow"/>
          <w:lang w:eastAsia="zh-CN"/>
        </w:rPr>
        <w:t xml:space="preserve"> food access directly examine people’s demand by analyzing food </w:t>
      </w:r>
      <w:r w:rsidRPr="00436759">
        <w:rPr>
          <w:i/>
          <w:iCs/>
          <w:highlight w:val="yellow"/>
          <w:lang w:eastAsia="zh-CN"/>
        </w:rPr>
        <w:t>acquisition</w:t>
      </w:r>
      <w:r w:rsidRPr="00436759">
        <w:rPr>
          <w:highlight w:val="yellow"/>
          <w:lang w:eastAsia="zh-CN"/>
        </w:rPr>
        <w:t xml:space="preserve"> behaviors. </w:t>
      </w:r>
      <w:r w:rsidR="00436759" w:rsidRPr="00436759">
        <w:rPr>
          <w:highlight w:val="yellow"/>
          <w:lang w:eastAsia="zh-CN"/>
        </w:rPr>
        <w:t xml:space="preserve">These analyses provide insights into how individuals perceive and interact with their food environment spatiotemporally </w:t>
      </w:r>
      <w:r w:rsidR="001B4B13" w:rsidRPr="00436759">
        <w:rPr>
          <w:highlight w:val="yellow"/>
          <w:lang w:eastAsia="zh-CN"/>
        </w:rPr>
        <w:lastRenderedPageBreak/>
        <w:t xml:space="preserve">(Dubowitz et al. 2015). </w:t>
      </w:r>
      <w:r w:rsidR="00436759" w:rsidRPr="00436759">
        <w:rPr>
          <w:highlight w:val="yellow"/>
          <w:lang w:eastAsia="zh-CN"/>
        </w:rPr>
        <w:t xml:space="preserve">Such insights, which reveal individual dietary habits and broader public health outcomes, are crucial to the concerns of health researchers and policymakers, helping to shape effective strategies to combat food insecurity </w:t>
      </w:r>
      <w:r w:rsidR="001B4B13" w:rsidRPr="00436759">
        <w:rPr>
          <w:highlight w:val="yellow"/>
          <w:lang w:eastAsia="zh-CN"/>
        </w:rPr>
        <w:t xml:space="preserve">(Rodier et al. 2017). </w:t>
      </w:r>
      <w:commentRangeEnd w:id="5"/>
      <w:r w:rsidR="00170875">
        <w:rPr>
          <w:rStyle w:val="CommentReference"/>
        </w:rPr>
        <w:commentReference w:id="5"/>
      </w:r>
    </w:p>
    <w:p w14:paraId="50B7E6A0" w14:textId="77777777" w:rsidR="00436759" w:rsidRDefault="00B2155C" w:rsidP="001B4B13">
      <w:pPr>
        <w:pStyle w:val="Newparagraph"/>
        <w:spacing w:line="240" w:lineRule="auto"/>
        <w:jc w:val="both"/>
        <w:rPr>
          <w:highlight w:val="yellow"/>
          <w:lang w:eastAsia="zh-CN"/>
        </w:rPr>
      </w:pPr>
      <w:r w:rsidRPr="00436759">
        <w:rPr>
          <w:highlight w:val="yellow"/>
          <w:lang w:eastAsia="zh-CN"/>
        </w:rPr>
        <w:t xml:space="preserve">Studies on food acquisition behaviors often focus on two key aspects: trip characteristics and purchase behaviors </w:t>
      </w:r>
      <w:r w:rsidR="00494409" w:rsidRPr="00436759">
        <w:rPr>
          <w:highlight w:val="yellow"/>
          <w:lang w:eastAsia="zh-CN"/>
        </w:rPr>
        <w:fldChar w:fldCharType="begin"/>
      </w:r>
      <w:r w:rsidR="00494409" w:rsidRPr="00436759">
        <w:rPr>
          <w:highlight w:val="yellow"/>
          <w:lang w:eastAsia="zh-CN"/>
        </w:rPr>
        <w:instrText xml:space="preserve"> ADDIN ZOTERO_ITEM CSL_CITATION {"citationID":"5Tr0FsFc","properties":{"formattedCitation":"(Hillier {\\i{}et al.} 2017)","plainCitation":"(Hillier et al. 2017)","noteIndex":0},"citationItems":[{"id":101,"uris":["http://zotero.org/users/14292551/items/ZGZHPPLB"],"itemData":{"id":101,"type":"article-journal","container-title":"International Journal of Environmental Research and Public Health","DOI":"DOI: 10.3390/ijerph14101133","issue":"10","note":"publisher: MDPI","page":"1133","title":"Discrete choice model of food store trips using National Household Food Acquisition and Purchase Survey (FoodAPS)","volume":"14","author":[{"family":"Hillier","given":"Amy"},{"family":"Smith","given":"Tony E"},{"family":"Whiteman","given":"Eliza D"},{"family":"Chrisinger","given":"Benjamin W"}],"issued":{"date-parts":[["2017"]]}}}],"schema":"https://github.com/citation-style-language/schema/raw/master/csl-citation.json"} </w:instrText>
      </w:r>
      <w:r w:rsidR="00494409" w:rsidRPr="00436759">
        <w:rPr>
          <w:highlight w:val="yellow"/>
          <w:lang w:eastAsia="zh-CN"/>
        </w:rPr>
        <w:fldChar w:fldCharType="separate"/>
      </w:r>
      <w:r w:rsidR="00494409" w:rsidRPr="00436759">
        <w:rPr>
          <w:highlight w:val="yellow"/>
        </w:rPr>
        <w:t xml:space="preserve">(Hillier </w:t>
      </w:r>
      <w:r w:rsidR="00494409" w:rsidRPr="00436759">
        <w:rPr>
          <w:i/>
          <w:iCs/>
          <w:highlight w:val="yellow"/>
        </w:rPr>
        <w:t>et al.</w:t>
      </w:r>
      <w:r w:rsidR="00494409" w:rsidRPr="00436759">
        <w:rPr>
          <w:highlight w:val="yellow"/>
        </w:rPr>
        <w:t xml:space="preserve"> 2017)</w:t>
      </w:r>
      <w:r w:rsidR="00494409" w:rsidRPr="00436759">
        <w:rPr>
          <w:highlight w:val="yellow"/>
          <w:lang w:eastAsia="zh-CN"/>
        </w:rPr>
        <w:fldChar w:fldCharType="end"/>
      </w:r>
      <w:r w:rsidR="00494409" w:rsidRPr="00436759">
        <w:rPr>
          <w:highlight w:val="yellow"/>
          <w:lang w:eastAsia="zh-CN"/>
        </w:rPr>
        <w:t xml:space="preserve">. </w:t>
      </w:r>
      <w:r w:rsidRPr="00436759">
        <w:rPr>
          <w:highlight w:val="yellow"/>
          <w:lang w:eastAsia="zh-CN"/>
        </w:rPr>
        <w:t xml:space="preserve">Trip characteristics include where households or </w:t>
      </w:r>
      <w:proofErr w:type="gramStart"/>
      <w:r w:rsidRPr="00436759">
        <w:rPr>
          <w:highlight w:val="yellow"/>
          <w:lang w:eastAsia="zh-CN"/>
        </w:rPr>
        <w:t>individuals</w:t>
      </w:r>
      <w:proofErr w:type="gramEnd"/>
      <w:r w:rsidRPr="00436759">
        <w:rPr>
          <w:highlight w:val="yellow"/>
          <w:lang w:eastAsia="zh-CN"/>
        </w:rPr>
        <w:t xml:space="preserve"> shop, starting points, travel distances, travel modes, and duration of the process. Purchase behaviors examine the types of items bought and the amounts spent</w:t>
      </w:r>
      <w:r w:rsidR="00494409" w:rsidRPr="00436759">
        <w:rPr>
          <w:highlight w:val="yellow"/>
          <w:lang w:eastAsia="zh-CN"/>
        </w:rPr>
        <w:t xml:space="preserve">. </w:t>
      </w:r>
    </w:p>
    <w:p w14:paraId="5D1870A4" w14:textId="0ADB19EE" w:rsidR="00056D9C" w:rsidRPr="00B2155C" w:rsidRDefault="00436759" w:rsidP="001B4B13">
      <w:pPr>
        <w:pStyle w:val="Newparagraph"/>
        <w:spacing w:line="240" w:lineRule="auto"/>
        <w:jc w:val="both"/>
        <w:rPr>
          <w:lang w:eastAsia="zh-CN"/>
        </w:rPr>
      </w:pPr>
      <w:r w:rsidRPr="00436759">
        <w:rPr>
          <w:highlight w:val="yellow"/>
          <w:lang w:eastAsia="zh-CN"/>
        </w:rPr>
        <w:t>Next, we review how researchers study these behaviors, focusing on the</w:t>
      </w:r>
      <w:r w:rsidR="00AD3D6F">
        <w:rPr>
          <w:rFonts w:hint="eastAsia"/>
          <w:highlight w:val="yellow"/>
          <w:lang w:eastAsia="zh-CN"/>
        </w:rPr>
        <w:t>ir</w:t>
      </w:r>
      <w:r w:rsidR="00473424">
        <w:rPr>
          <w:rFonts w:hint="eastAsia"/>
          <w:highlight w:val="yellow"/>
          <w:lang w:eastAsia="zh-CN"/>
        </w:rPr>
        <w:t xml:space="preserve"> research question, the</w:t>
      </w:r>
      <w:r w:rsidRPr="00436759">
        <w:rPr>
          <w:highlight w:val="yellow"/>
          <w:lang w:eastAsia="zh-CN"/>
        </w:rPr>
        <w:t xml:space="preserve"> datasets utilized, corresponding methodologies developed, and the insights gained. We begin with traditional primary data sources and then transition to the increasingly popular large-scale mobile device location data.</w:t>
      </w:r>
    </w:p>
    <w:p w14:paraId="7AC5ECE8" w14:textId="376ABDAC" w:rsidR="003E3873" w:rsidRPr="00B2155C" w:rsidRDefault="00386905" w:rsidP="006F7CDC">
      <w:pPr>
        <w:pStyle w:val="Heading2"/>
        <w:spacing w:line="240" w:lineRule="auto"/>
        <w:jc w:val="both"/>
      </w:pPr>
      <w:r w:rsidRPr="002324B0">
        <w:rPr>
          <w:highlight w:val="yellow"/>
          <w:lang w:eastAsia="zh-CN"/>
        </w:rPr>
        <w:t>2.</w:t>
      </w:r>
      <w:r w:rsidR="00FA2C17" w:rsidRPr="002324B0">
        <w:rPr>
          <w:highlight w:val="yellow"/>
          <w:lang w:eastAsia="zh-CN"/>
        </w:rPr>
        <w:t xml:space="preserve">2 </w:t>
      </w:r>
      <w:r w:rsidR="008877F9" w:rsidRPr="002324B0">
        <w:rPr>
          <w:highlight w:val="yellow"/>
        </w:rPr>
        <w:t>Traditional</w:t>
      </w:r>
      <w:r w:rsidR="00556326" w:rsidRPr="002324B0">
        <w:rPr>
          <w:highlight w:val="yellow"/>
        </w:rPr>
        <w:t xml:space="preserve"> </w:t>
      </w:r>
      <w:r w:rsidR="005B7AFD" w:rsidRPr="002324B0">
        <w:rPr>
          <w:highlight w:val="yellow"/>
          <w:lang w:eastAsia="zh-CN"/>
        </w:rPr>
        <w:t>Approache</w:t>
      </w:r>
      <w:r w:rsidR="00FA2C17" w:rsidRPr="002324B0">
        <w:rPr>
          <w:highlight w:val="yellow"/>
          <w:lang w:eastAsia="zh-CN"/>
        </w:rPr>
        <w:t>s</w:t>
      </w:r>
      <w:r w:rsidR="00506820" w:rsidRPr="002324B0">
        <w:rPr>
          <w:highlight w:val="yellow"/>
          <w:lang w:eastAsia="zh-CN"/>
        </w:rPr>
        <w:t>: Strengths and Struggles</w:t>
      </w:r>
      <w:r w:rsidR="002324B0">
        <w:rPr>
          <w:rFonts w:hint="eastAsia"/>
          <w:lang w:eastAsia="zh-CN"/>
        </w:rPr>
        <w:t xml:space="preserve"> (better name?)</w:t>
      </w:r>
    </w:p>
    <w:p w14:paraId="3F51988D" w14:textId="6AF76141" w:rsidR="00092733" w:rsidRPr="00B2155C" w:rsidRDefault="00E80FD2" w:rsidP="006F7CDC">
      <w:pPr>
        <w:pStyle w:val="Paragraph"/>
        <w:spacing w:before="0" w:line="240" w:lineRule="auto"/>
        <w:jc w:val="both"/>
        <w:rPr>
          <w:lang w:eastAsia="zh-CN"/>
        </w:rPr>
      </w:pPr>
      <w:r w:rsidRPr="00E80FD2">
        <w:rPr>
          <w:lang w:eastAsia="zh-CN"/>
        </w:rPr>
        <w:t xml:space="preserve">Traditionally, researchers interact </w:t>
      </w:r>
      <w:r w:rsidRPr="00E80FD2">
        <w:rPr>
          <w:i/>
          <w:iCs/>
          <w:lang w:eastAsia="zh-CN"/>
        </w:rPr>
        <w:t>directly</w:t>
      </w:r>
      <w:r w:rsidRPr="00E80FD2">
        <w:rPr>
          <w:lang w:eastAsia="zh-CN"/>
        </w:rPr>
        <w:t xml:space="preserve"> with participants to understand food access patterns using methods like questionnaire surveys, interviews, and focus groups. </w:t>
      </w:r>
      <w:r w:rsidRPr="00E80FD2">
        <w:rPr>
          <w:i/>
          <w:iCs/>
          <w:lang w:eastAsia="zh-CN"/>
        </w:rPr>
        <w:t>Questionnaire surveys</w:t>
      </w:r>
      <w:r w:rsidRPr="00E80FD2">
        <w:rPr>
          <w:lang w:eastAsia="zh-CN"/>
        </w:rPr>
        <w:t>, such as the USDA National Household Food Acquisition and Purchase Survey (</w:t>
      </w:r>
      <w:proofErr w:type="spellStart"/>
      <w:r w:rsidRPr="00E80FD2">
        <w:rPr>
          <w:lang w:eastAsia="zh-CN"/>
        </w:rPr>
        <w:t>FoodAPS</w:t>
      </w:r>
      <w:proofErr w:type="spellEnd"/>
      <w:r w:rsidRPr="00E80FD2">
        <w:rPr>
          <w:lang w:eastAsia="zh-CN"/>
        </w:rPr>
        <w:t>)</w:t>
      </w:r>
      <w:r w:rsidR="00ED3615">
        <w:rPr>
          <w:lang w:eastAsia="zh-CN"/>
        </w:rPr>
        <w:t xml:space="preserve"> or </w:t>
      </w:r>
      <w:r w:rsidR="00ED3615" w:rsidRPr="00ED3615">
        <w:rPr>
          <w:lang w:eastAsia="zh-CN"/>
        </w:rPr>
        <w:t>American Time Use Survey (ATUS)</w:t>
      </w:r>
      <w:r w:rsidRPr="00E80FD2">
        <w:rPr>
          <w:lang w:eastAsia="zh-CN"/>
        </w:rPr>
        <w:t xml:space="preserve">, are widely used in </w:t>
      </w:r>
      <w:commentRangeStart w:id="7"/>
      <w:r w:rsidRPr="00E80FD2">
        <w:rPr>
          <w:lang w:eastAsia="zh-CN"/>
        </w:rPr>
        <w:t xml:space="preserve">food access studies </w:t>
      </w:r>
      <w:r w:rsidRPr="00E80FD2">
        <w:rPr>
          <w:highlight w:val="yellow"/>
          <w:lang w:eastAsia="zh-CN"/>
        </w:rPr>
        <w:t>to collect detailed data on where people shop, how much they spend, and the types of food they purchase</w:t>
      </w:r>
      <w:r w:rsidR="0092571C" w:rsidRPr="00E80FD2">
        <w:rPr>
          <w:highlight w:val="yellow"/>
          <w:lang w:eastAsia="zh-CN"/>
        </w:rPr>
        <w:t xml:space="preserve"> </w:t>
      </w:r>
      <w:r w:rsidR="0092571C" w:rsidRPr="00E80FD2">
        <w:rPr>
          <w:highlight w:val="yellow"/>
        </w:rPr>
        <w:fldChar w:fldCharType="begin"/>
      </w:r>
      <w:r w:rsidR="00D16CE0">
        <w:rPr>
          <w:highlight w:val="yellow"/>
        </w:rPr>
        <w:instrText xml:space="preserve"> ADDIN ZOTERO_ITEM CSL_CITATION {"citationID":"qKXyj7gY","properties":{"formattedCitation":"(Coleman-Jensen {\\i{}et al.} 2019)","plainCitation":"(Coleman-Jensen et al. 2019)","noteIndex":0},"citationItems":[{"id":"1J5VC5wN/UexRTFSu","uris":["http://zotero.org/users/local/4eITpJL4/items/YZEZXCVU"],"itemData":{"id":3,"type":"article-journal","container-title":"USDA-ERS Economic Research Report","issue":"270","title":"Household food security in the United States in 2018","URL":"https://www.ers.usda.gov/webdocs/publications/94849/err-270.pdf","author":[{"family":"Coleman-Jensen","given":"Alisha"},{"family":"Rabbitt","given":"Matthew P"},{"family":"Gregory","given":"Christian A"},{"family":"Singh","given":"Anita"}],"issued":{"date-parts":[["2019"]]}}}],"schema":"https://github.com/citation-style-language/schema/raw/master/csl-citation.json"} </w:instrText>
      </w:r>
      <w:r w:rsidR="0092571C" w:rsidRPr="00E80FD2">
        <w:rPr>
          <w:highlight w:val="yellow"/>
        </w:rPr>
        <w:fldChar w:fldCharType="separate"/>
      </w:r>
      <w:r w:rsidR="0092571C" w:rsidRPr="00E80FD2">
        <w:rPr>
          <w:highlight w:val="yellow"/>
        </w:rPr>
        <w:t xml:space="preserve">(Coleman-Jensen </w:t>
      </w:r>
      <w:r w:rsidR="0092571C" w:rsidRPr="00E80FD2">
        <w:rPr>
          <w:i/>
          <w:iCs/>
          <w:highlight w:val="yellow"/>
        </w:rPr>
        <w:t>et al.</w:t>
      </w:r>
      <w:r w:rsidR="0092571C" w:rsidRPr="00E80FD2">
        <w:rPr>
          <w:highlight w:val="yellow"/>
        </w:rPr>
        <w:t xml:space="preserve"> 2019)</w:t>
      </w:r>
      <w:r w:rsidR="0092571C" w:rsidRPr="00E80FD2">
        <w:rPr>
          <w:highlight w:val="yellow"/>
        </w:rPr>
        <w:fldChar w:fldCharType="end"/>
      </w:r>
      <w:r w:rsidR="00CE42A8" w:rsidRPr="00E80FD2">
        <w:rPr>
          <w:highlight w:val="yellow"/>
          <w:lang w:eastAsia="zh-CN"/>
        </w:rPr>
        <w:t>.</w:t>
      </w:r>
      <w:r w:rsidR="006F7CDC" w:rsidRPr="00E80FD2">
        <w:rPr>
          <w:highlight w:val="yellow"/>
          <w:lang w:eastAsia="zh-CN"/>
        </w:rPr>
        <w:t xml:space="preserve"> </w:t>
      </w:r>
      <w:r w:rsidRPr="00E80FD2">
        <w:rPr>
          <w:highlight w:val="yellow"/>
          <w:lang w:eastAsia="zh-CN"/>
        </w:rPr>
        <w:t xml:space="preserve">The structured format ensures consistent data collection, enabling comparisons across demographics and socioeconomic groups, and facilitating longitudinal studies on behavioral change </w:t>
      </w:r>
      <w:r w:rsidR="0092571C" w:rsidRPr="00E80FD2">
        <w:rPr>
          <w:highlight w:val="yellow"/>
          <w:lang w:eastAsia="zh-CN"/>
        </w:rPr>
        <w:fldChar w:fldCharType="begin"/>
      </w:r>
      <w:r w:rsidR="00D16CE0">
        <w:rPr>
          <w:highlight w:val="yellow"/>
          <w:lang w:eastAsia="zh-CN"/>
        </w:rPr>
        <w:instrText xml:space="preserve"> ADDIN ZOTERO_ITEM CSL_CITATION {"citationID":"zAMw0LXy","properties":{"formattedCitation":"(Anekwe and Zeballos 2019)","plainCitation":"(Anekwe and Zeballos 2019)","noteIndex":0},"citationItems":[{"id":"1J5VC5wN/D86o4BO7","uris":["http://zotero.org/users/local/4eITpJL4/items/AJ852QDE"],"itemData":{"id":"3co8NlSV/gWsEGuda","type":"report","title":"Food-related time use: changes and demographic differences","author":[{"family":"Anekwe","given":"Tobenna D"},{"family":"Zeballos","given":"Eliana"}],"issued":{"date-parts":[["2019"]]}}}],"schema":"https://github.com/citation-style-language/schema/raw/master/csl-citation.json"} </w:instrText>
      </w:r>
      <w:r w:rsidR="0092571C" w:rsidRPr="00E80FD2">
        <w:rPr>
          <w:highlight w:val="yellow"/>
          <w:lang w:eastAsia="zh-CN"/>
        </w:rPr>
        <w:fldChar w:fldCharType="separate"/>
      </w:r>
      <w:r w:rsidR="0092571C" w:rsidRPr="00E80FD2">
        <w:rPr>
          <w:highlight w:val="yellow"/>
        </w:rPr>
        <w:t>(Anekwe and Zeballos 2019)</w:t>
      </w:r>
      <w:r w:rsidR="0092571C" w:rsidRPr="00E80FD2">
        <w:rPr>
          <w:highlight w:val="yellow"/>
          <w:lang w:eastAsia="zh-CN"/>
        </w:rPr>
        <w:fldChar w:fldCharType="end"/>
      </w:r>
      <w:r w:rsidRPr="00E80FD2">
        <w:rPr>
          <w:highlight w:val="yellow"/>
          <w:lang w:eastAsia="zh-CN"/>
        </w:rPr>
        <w:t xml:space="preserve">. </w:t>
      </w:r>
      <w:r w:rsidRPr="00ED3615">
        <w:rPr>
          <w:lang w:eastAsia="zh-CN"/>
        </w:rPr>
        <w:t xml:space="preserve">However, these surveys can lack flexibility and often have limited sample sizes in specific groups or areas </w:t>
      </w:r>
      <w:r w:rsidRPr="00ED3615">
        <w:rPr>
          <w:lang w:eastAsia="zh-CN"/>
        </w:rPr>
        <w:fldChar w:fldCharType="begin"/>
      </w:r>
      <w:r w:rsidRPr="00ED3615">
        <w:rPr>
          <w:lang w:eastAsia="zh-CN"/>
        </w:rPr>
        <w:instrText xml:space="preserve"> ADDIN ZOTERO_ITEM CSL_CITATION {"citationID":"OM3tIAtB","properties":{"formattedCitation":"(Hillier {\\i{}et al.} 2017)","plainCitation":"(Hillier et al. 2017)","noteIndex":0},"citationItems":[{"id":101,"uris":["http://zotero.org/users/14292551/items/ZGZHPPLB"],"itemData":{"id":101,"type":"article-journal","container-title":"International Journal of Environmental Research and Public Health","DOI":"DOI: 10.3390/ijerph14101133","issue":"10","note":"publisher: MDPI","page":"1133","title":"Discrete choice model of food store trips using National Household Food Acquisition and Purchase Survey (FoodAPS)","volume":"14","author":[{"family":"Hillier","given":"Amy"},{"family":"Smith","given":"Tony E"},{"family":"Whiteman","given":"Eliza D"},{"family":"Chrisinger","given":"Benjamin W"}],"issued":{"date-parts":[["2017"]]}}}],"schema":"https://github.com/citation-style-language/schema/raw/master/csl-citation.json"} </w:instrText>
      </w:r>
      <w:r w:rsidRPr="00ED3615">
        <w:rPr>
          <w:lang w:eastAsia="zh-CN"/>
        </w:rPr>
        <w:fldChar w:fldCharType="separate"/>
      </w:r>
      <w:r w:rsidRPr="00ED3615">
        <w:t xml:space="preserve">(Hillier </w:t>
      </w:r>
      <w:r w:rsidRPr="00ED3615">
        <w:rPr>
          <w:i/>
          <w:iCs/>
        </w:rPr>
        <w:t>et al.</w:t>
      </w:r>
      <w:r w:rsidRPr="00ED3615">
        <w:t xml:space="preserve"> 2017)</w:t>
      </w:r>
      <w:r w:rsidRPr="00ED3615">
        <w:rPr>
          <w:lang w:eastAsia="zh-CN"/>
        </w:rPr>
        <w:fldChar w:fldCharType="end"/>
      </w:r>
      <w:r w:rsidR="00600FD4" w:rsidRPr="00ED3615">
        <w:rPr>
          <w:lang w:eastAsia="zh-CN"/>
        </w:rPr>
        <w:t>.</w:t>
      </w:r>
      <w:r w:rsidR="007F1F51" w:rsidRPr="00B2155C">
        <w:rPr>
          <w:lang w:eastAsia="zh-CN"/>
        </w:rPr>
        <w:t xml:space="preserve"> </w:t>
      </w:r>
      <w:r w:rsidR="00600FD4" w:rsidRPr="00B2155C">
        <w:rPr>
          <w:i/>
          <w:iCs/>
          <w:lang w:eastAsia="zh-CN"/>
        </w:rPr>
        <w:t>Interviews and focus groups</w:t>
      </w:r>
      <w:r w:rsidR="00600FD4" w:rsidRPr="00B2155C">
        <w:rPr>
          <w:lang w:eastAsia="zh-CN"/>
        </w:rPr>
        <w:t xml:space="preserve"> </w:t>
      </w:r>
      <w:r w:rsidR="0092571C" w:rsidRPr="00ED3615">
        <w:rPr>
          <w:highlight w:val="yellow"/>
          <w:lang w:eastAsia="zh-CN"/>
        </w:rPr>
        <w:t>offer more flexibility and interactivity,</w:t>
      </w:r>
      <w:r w:rsidR="00ED3615" w:rsidRPr="00ED3615">
        <w:rPr>
          <w:highlight w:val="yellow"/>
          <w:lang w:eastAsia="zh-CN"/>
        </w:rPr>
        <w:t xml:space="preserve"> making them effective for exploring participants’ nuanced behaviors and perceptions of food quality, accessibility, and affordability. Moreover, they can reveal the cultural, social, and economic contexts that shape food acquisition behaviors, uncovering motivations and barriers influencing purchasing decisions.</w:t>
      </w:r>
      <w:r w:rsidR="006F7CDC" w:rsidRPr="00B2155C">
        <w:rPr>
          <w:lang w:eastAsia="zh-CN"/>
        </w:rPr>
        <w:t xml:space="preserve"> </w:t>
      </w:r>
      <w:r w:rsidR="002324B0" w:rsidRPr="002324B0">
        <w:rPr>
          <w:lang w:eastAsia="zh-CN"/>
        </w:rPr>
        <w:t>However, direct interviews compromise reliability and objectivity</w:t>
      </w:r>
      <w:r w:rsidR="00506820">
        <w:t>.</w:t>
      </w:r>
      <w:r w:rsidR="00C308A2">
        <w:t xml:space="preserve"> </w:t>
      </w:r>
      <w:r w:rsidR="00E643A5" w:rsidRPr="00E643A5">
        <w:rPr>
          <w:highlight w:val="yellow"/>
        </w:rPr>
        <w:t>This may occur unintentionally due to unobservable socio-economic factors or knowledge of food and nutrition, which can also provide valuable insights</w:t>
      </w:r>
      <w:r w:rsidR="00E643A5" w:rsidRPr="00E643A5">
        <w:rPr>
          <w:rFonts w:hint="eastAsia"/>
          <w:highlight w:val="yellow"/>
          <w:lang w:eastAsia="zh-CN"/>
        </w:rPr>
        <w:t xml:space="preserve"> and </w:t>
      </w:r>
      <w:r w:rsidR="00E643A5">
        <w:rPr>
          <w:rFonts w:hint="eastAsia"/>
          <w:highlight w:val="yellow"/>
          <w:lang w:eastAsia="zh-CN"/>
        </w:rPr>
        <w:t xml:space="preserve">are </w:t>
      </w:r>
      <w:r w:rsidR="00E643A5" w:rsidRPr="00E643A5">
        <w:rPr>
          <w:rFonts w:hint="eastAsia"/>
          <w:highlight w:val="yellow"/>
          <w:lang w:eastAsia="zh-CN"/>
        </w:rPr>
        <w:t xml:space="preserve">considered as advantages of this approach </w:t>
      </w:r>
      <w:r w:rsidR="002324B0" w:rsidRPr="00E643A5">
        <w:rPr>
          <w:highlight w:val="yellow"/>
        </w:rPr>
        <w:fldChar w:fldCharType="begin"/>
      </w:r>
      <w:r w:rsidR="002324B0" w:rsidRPr="00E643A5">
        <w:rPr>
          <w:highlight w:val="yellow"/>
        </w:rPr>
        <w:instrText xml:space="preserve"> ADDIN ZOTERO_ITEM CSL_CITATION {"citationID":"V5WHHvFs","properties":{"formattedCitation":"(Tadesse {\\i{}et al.} 2020)","plainCitation":"(Tadesse et al. 2020)","noteIndex":0},"citationItems":[{"id":115,"uris":["http://zotero.org/users/14292551/items/IVYMY7J9"],"itemData":{"id":115,"type":"article-journal","container-title":"Food Policy","DOI":"https://doi.org/10.1016/j.foodpol.2020.101862","ISSN":"0306-9192","page":"101862","title":"Biases in self-reported food insecurity measurement: A list experiment approach","volume":"92","author":[{"family":"Tadesse","given":"Getaw"},{"family":"Abate","given":"Gashaw T."},{"family":"Zewdie","given":"Tadiwos"}],"issued":{"date-parts":[["2020"]]}}}],"schema":"https://github.com/citation-style-language/schema/raw/master/csl-citation.json"} </w:instrText>
      </w:r>
      <w:r w:rsidR="002324B0" w:rsidRPr="00E643A5">
        <w:rPr>
          <w:highlight w:val="yellow"/>
        </w:rPr>
        <w:fldChar w:fldCharType="separate"/>
      </w:r>
      <w:r w:rsidR="002324B0" w:rsidRPr="00E643A5">
        <w:rPr>
          <w:highlight w:val="yellow"/>
        </w:rPr>
        <w:t xml:space="preserve">(Tadesse </w:t>
      </w:r>
      <w:r w:rsidR="002324B0" w:rsidRPr="00E643A5">
        <w:rPr>
          <w:i/>
          <w:iCs/>
          <w:highlight w:val="yellow"/>
        </w:rPr>
        <w:t>et al.</w:t>
      </w:r>
      <w:r w:rsidR="002324B0" w:rsidRPr="00E643A5">
        <w:rPr>
          <w:highlight w:val="yellow"/>
        </w:rPr>
        <w:t xml:space="preserve"> 2020)</w:t>
      </w:r>
      <w:r w:rsidR="002324B0" w:rsidRPr="00E643A5">
        <w:rPr>
          <w:highlight w:val="yellow"/>
        </w:rPr>
        <w:fldChar w:fldCharType="end"/>
      </w:r>
      <w:r w:rsidR="00E643A5" w:rsidRPr="00E643A5">
        <w:rPr>
          <w:rFonts w:hint="eastAsia"/>
          <w:highlight w:val="yellow"/>
          <w:lang w:eastAsia="zh-CN"/>
        </w:rPr>
        <w:t>.</w:t>
      </w:r>
      <w:r w:rsidR="00640195">
        <w:rPr>
          <w:rFonts w:hint="eastAsia"/>
          <w:lang w:eastAsia="zh-CN"/>
        </w:rPr>
        <w:t xml:space="preserve"> </w:t>
      </w:r>
      <w:r w:rsidR="00E643A5" w:rsidRPr="00E643A5">
        <w:rPr>
          <w:lang w:eastAsia="zh-CN"/>
        </w:rPr>
        <w:t>Conversely</w:t>
      </w:r>
      <w:commentRangeEnd w:id="7"/>
      <w:r w:rsidR="007F67AB">
        <w:rPr>
          <w:rStyle w:val="CommentReference"/>
        </w:rPr>
        <w:commentReference w:id="7"/>
      </w:r>
      <w:r w:rsidR="00E643A5" w:rsidRPr="00E643A5">
        <w:rPr>
          <w:lang w:eastAsia="zh-CN"/>
        </w:rPr>
        <w:t xml:space="preserve">, </w:t>
      </w:r>
      <w:r w:rsidR="00E643A5">
        <w:rPr>
          <w:rFonts w:hint="eastAsia"/>
          <w:lang w:eastAsia="zh-CN"/>
        </w:rPr>
        <w:t>this</w:t>
      </w:r>
      <w:r w:rsidR="002324B0" w:rsidRPr="002324B0">
        <w:t xml:space="preserve"> may result from conscious misreporting in sensitive contexts, such as visits to alcohol outlets</w:t>
      </w:r>
      <w:r w:rsidR="00506820" w:rsidRPr="00506820">
        <w:t xml:space="preserve"> </w:t>
      </w:r>
      <w:r w:rsidR="00C308A2">
        <w:fldChar w:fldCharType="begin"/>
      </w:r>
      <w:r w:rsidR="00C308A2">
        <w:instrText xml:space="preserve"> ADDIN ZOTERO_ITEM CSL_CITATION {"citationID":"PCL1n7GK","properties":{"formattedCitation":"(Chang {\\i{}et al.} 2022)","plainCitation":"(Chang et al. 2022)","noteIndex":0},"citationItems":[{"id":140,"uris":["http://zotero.org/users/local/e9xDvWQ3/items/SC4XYVI7","http://zotero.org/users/14292551/items/SC4XYVI7"],"itemData":{"id":140,"type":"article-journal","container-title":"Health &amp; Place","DOI":"10.1016/j.healthplace.2021.102736","ISSN":"13538292","journalAbbreviation":"Health &amp; Place","language":"en","page":"102736","source":"DOI.org (Crossref)","title":"The role of alcohol outlet visits derived from mobile phone location data in enhancing domestic violence prediction at the neighborhood level","volume":"73","author":[{"family":"Chang","given":"Ting"},{"family":"Hu","given":"Yingjie"},{"family":"Taylor","given":"Dane"},{"family":"Quigley","given":"Brian M."}],"issued":{"date-parts":[["2022",1]]}}}],"schema":"https://github.com/citation-style-language/schema/raw/master/csl-citation.json"} </w:instrText>
      </w:r>
      <w:r w:rsidR="00C308A2">
        <w:fldChar w:fldCharType="separate"/>
      </w:r>
      <w:r w:rsidR="00C308A2" w:rsidRPr="00C308A2">
        <w:t xml:space="preserve">(Chang </w:t>
      </w:r>
      <w:r w:rsidR="00C308A2" w:rsidRPr="00C308A2">
        <w:rPr>
          <w:i/>
          <w:iCs/>
        </w:rPr>
        <w:t>et al.</w:t>
      </w:r>
      <w:r w:rsidR="00C308A2" w:rsidRPr="00C308A2">
        <w:t xml:space="preserve"> 2022)</w:t>
      </w:r>
      <w:r w:rsidR="00C308A2">
        <w:fldChar w:fldCharType="end"/>
      </w:r>
      <w:r w:rsidR="00452679" w:rsidRPr="00B2155C">
        <w:t xml:space="preserve">. </w:t>
      </w:r>
      <w:r w:rsidR="00640195" w:rsidRPr="00640195">
        <w:t>Some studies have combined approaches</w:t>
      </w:r>
      <w:r w:rsidR="00640195">
        <w:rPr>
          <w:rFonts w:hint="eastAsia"/>
          <w:lang w:eastAsia="zh-CN"/>
        </w:rPr>
        <w:t xml:space="preserve"> </w:t>
      </w:r>
      <w:r w:rsidR="00640195">
        <w:fldChar w:fldCharType="begin"/>
      </w:r>
      <w:r w:rsidR="00640195">
        <w:instrText xml:space="preserve"> ADDIN ZOTERO_ITEM CSL_CITATION {"citationID":"7ZryQvlS","properties":{"formattedCitation":"(Tadesse {\\i{}et al.} 2020)","plainCitation":"(Tadesse et al. 2020)","noteIndex":0},"citationItems":[{"id":115,"uris":["http://zotero.org/users/14292551/items/IVYMY7J9"],"itemData":{"id":115,"type":"article-journal","container-title":"Food Policy","DOI":"https://doi.org/10.1016/j.foodpol.2020.101862","ISSN":"0306-9192","page":"101862","title":"Biases in self-reported food insecurity measurement: A list experiment approach","volume":"92","author":[{"family":"Tadesse","given":"Getaw"},{"family":"Abate","given":"Gashaw T."},{"family":"Zewdie","given":"Tadiwos"}],"issued":{"date-parts":[["2020"]]}}}],"schema":"https://github.com/citation-style-language/schema/raw/master/csl-citation.json"} </w:instrText>
      </w:r>
      <w:r w:rsidR="00640195">
        <w:fldChar w:fldCharType="separate"/>
      </w:r>
      <w:r w:rsidR="00640195" w:rsidRPr="00506820">
        <w:t xml:space="preserve">(Tadesse </w:t>
      </w:r>
      <w:r w:rsidR="00640195" w:rsidRPr="00506820">
        <w:rPr>
          <w:i/>
          <w:iCs/>
        </w:rPr>
        <w:t>et al.</w:t>
      </w:r>
      <w:r w:rsidR="00640195" w:rsidRPr="00506820">
        <w:t xml:space="preserve"> 2020)</w:t>
      </w:r>
      <w:r w:rsidR="00640195">
        <w:fldChar w:fldCharType="end"/>
      </w:r>
      <w:r w:rsidR="00506820" w:rsidRPr="00506820">
        <w:t xml:space="preserve">; </w:t>
      </w:r>
      <w:r w:rsidR="00640195" w:rsidRPr="00640195">
        <w:t>however, they still face the inherent challenges of self-reporting discussed earlier</w:t>
      </w:r>
      <w:r w:rsidR="0092571C">
        <w:t xml:space="preserve">. </w:t>
      </w:r>
      <w:r w:rsidR="00640195" w:rsidRPr="00640195">
        <w:t xml:space="preserve">Another issue with traditional approaches is that their spatial and temporal information relies on manual recall, leading to potential inaccuracies and sparse data. This limitation often confines researchers to focusing on </w:t>
      </w:r>
      <w:r w:rsidR="00E643A5">
        <w:rPr>
          <w:rFonts w:hint="eastAsia"/>
          <w:lang w:eastAsia="zh-CN"/>
        </w:rPr>
        <w:t xml:space="preserve">specific </w:t>
      </w:r>
      <w:r w:rsidR="00640195" w:rsidRPr="00640195">
        <w:t>trip origin</w:t>
      </w:r>
      <w:r w:rsidR="00E643A5">
        <w:rPr>
          <w:rFonts w:hint="eastAsia"/>
          <w:lang w:eastAsia="zh-CN"/>
        </w:rPr>
        <w:t>s</w:t>
      </w:r>
      <w:r w:rsidR="00640195" w:rsidRPr="00640195">
        <w:t xml:space="preserve"> </w:t>
      </w:r>
      <w:r w:rsidR="00E643A5">
        <w:rPr>
          <w:rFonts w:hint="eastAsia"/>
          <w:lang w:eastAsia="zh-CN"/>
        </w:rPr>
        <w:t xml:space="preserve">(e.g. </w:t>
      </w:r>
      <w:r w:rsidR="00640195" w:rsidRPr="00640195">
        <w:t>work or home</w:t>
      </w:r>
      <w:r w:rsidR="00E643A5">
        <w:rPr>
          <w:rFonts w:hint="eastAsia"/>
          <w:lang w:eastAsia="zh-CN"/>
        </w:rPr>
        <w:t>) or</w:t>
      </w:r>
      <w:r w:rsidR="00640195" w:rsidRPr="00640195">
        <w:t xml:space="preserve"> </w:t>
      </w:r>
      <w:r w:rsidR="00E643A5">
        <w:rPr>
          <w:rFonts w:hint="eastAsia"/>
          <w:lang w:eastAsia="zh-CN"/>
        </w:rPr>
        <w:t>destinations (e.g.</w:t>
      </w:r>
      <w:r w:rsidR="00640195" w:rsidRPr="00640195">
        <w:t xml:space="preserve"> primary </w:t>
      </w:r>
      <w:r w:rsidR="00E643A5">
        <w:rPr>
          <w:rFonts w:hint="eastAsia"/>
          <w:lang w:eastAsia="zh-CN"/>
        </w:rPr>
        <w:t>stores)</w:t>
      </w:r>
      <w:r w:rsidR="0092571C">
        <w:t xml:space="preserve"> </w:t>
      </w:r>
      <w:r w:rsidR="0092571C">
        <w:fldChar w:fldCharType="begin"/>
      </w:r>
      <w:r w:rsidR="0092571C">
        <w:instrText xml:space="preserve"> ADDIN ZOTERO_ITEM CSL_CITATION {"citationID":"049gKqJ3","properties":{"formattedCitation":"(Hillier {\\i{}et al.} 2017)","plainCitation":"(Hillier et al. 2017)","noteIndex":0},"citationItems":[{"id":101,"uris":["http://zotero.org/users/14292551/items/ZGZHPPLB"],"itemData":{"id":101,"type":"article-journal","container-title":"International Journal of Environmental Research and Public Health","DOI":"DOI: 10.3390/ijerph14101133","issue":"10","note":"publisher: MDPI","page":"1133","title":"Discrete choice model of food store trips using National Household Food Acquisition and Purchase Survey (FoodAPS)","volume":"14","author":[{"family":"Hillier","given":"Amy"},{"family":"Smith","given":"Tony E"},{"family":"Whiteman","given":"Eliza D"},{"family":"Chrisinger","given":"Benjamin W"}],"issued":{"date-parts":[["2017"]]}}}],"schema":"https://github.com/citation-style-language/schema/raw/master/csl-citation.json"} </w:instrText>
      </w:r>
      <w:r w:rsidR="0092571C">
        <w:fldChar w:fldCharType="separate"/>
      </w:r>
      <w:r w:rsidR="0092571C" w:rsidRPr="0092571C">
        <w:t xml:space="preserve">(Hillier </w:t>
      </w:r>
      <w:r w:rsidR="0092571C" w:rsidRPr="0092571C">
        <w:rPr>
          <w:i/>
          <w:iCs/>
        </w:rPr>
        <w:t>et al.</w:t>
      </w:r>
      <w:r w:rsidR="0092571C" w:rsidRPr="0092571C">
        <w:t xml:space="preserve"> 2017)</w:t>
      </w:r>
      <w:r w:rsidR="0092571C">
        <w:fldChar w:fldCharType="end"/>
      </w:r>
      <w:r w:rsidR="00786969" w:rsidRPr="00B2155C">
        <w:rPr>
          <w:lang w:eastAsia="zh-CN"/>
        </w:rPr>
        <w:t>.</w:t>
      </w:r>
      <w:r w:rsidR="008F3509" w:rsidRPr="00B2155C">
        <w:rPr>
          <w:lang w:eastAsia="zh-CN"/>
        </w:rPr>
        <w:t xml:space="preserve"> </w:t>
      </w:r>
    </w:p>
    <w:p w14:paraId="6C09B2EC" w14:textId="27174434" w:rsidR="00163932" w:rsidRPr="00B2155C" w:rsidRDefault="00386905" w:rsidP="00385E54">
      <w:pPr>
        <w:pStyle w:val="Heading2"/>
        <w:spacing w:line="240" w:lineRule="auto"/>
        <w:rPr>
          <w:lang w:eastAsia="zh-CN"/>
        </w:rPr>
      </w:pPr>
      <w:r w:rsidRPr="002324B0">
        <w:rPr>
          <w:highlight w:val="yellow"/>
          <w:lang w:eastAsia="zh-CN"/>
        </w:rPr>
        <w:t>2.</w:t>
      </w:r>
      <w:r w:rsidR="00FA2C17" w:rsidRPr="002324B0">
        <w:rPr>
          <w:highlight w:val="yellow"/>
          <w:lang w:eastAsia="zh-CN"/>
        </w:rPr>
        <w:t>3</w:t>
      </w:r>
      <w:r w:rsidRPr="002324B0">
        <w:rPr>
          <w:highlight w:val="yellow"/>
          <w:lang w:eastAsia="zh-CN"/>
        </w:rPr>
        <w:t xml:space="preserve"> </w:t>
      </w:r>
      <w:r w:rsidR="00CB5CCB" w:rsidRPr="002324B0">
        <w:rPr>
          <w:highlight w:val="yellow"/>
          <w:lang w:eastAsia="zh-CN"/>
        </w:rPr>
        <w:t>GPS</w:t>
      </w:r>
      <w:r w:rsidR="00AD6AD8" w:rsidRPr="002324B0">
        <w:rPr>
          <w:highlight w:val="yellow"/>
        </w:rPr>
        <w:t xml:space="preserve"> </w:t>
      </w:r>
      <w:r w:rsidR="008C4A7D" w:rsidRPr="002324B0">
        <w:rPr>
          <w:highlight w:val="yellow"/>
          <w:lang w:eastAsia="zh-CN"/>
        </w:rPr>
        <w:t>D</w:t>
      </w:r>
      <w:r w:rsidR="00AD6AD8" w:rsidRPr="002324B0">
        <w:rPr>
          <w:highlight w:val="yellow"/>
        </w:rPr>
        <w:t>ata</w:t>
      </w:r>
      <w:r w:rsidR="002324B0" w:rsidRPr="002324B0">
        <w:rPr>
          <w:rFonts w:hint="eastAsia"/>
          <w:highlight w:val="yellow"/>
          <w:lang w:eastAsia="zh-CN"/>
        </w:rPr>
        <w:t xml:space="preserve"> for Food Access:</w:t>
      </w:r>
      <w:r w:rsidR="00FA6D00" w:rsidRPr="002324B0">
        <w:rPr>
          <w:highlight w:val="yellow"/>
        </w:rPr>
        <w:t xml:space="preserve"> </w:t>
      </w:r>
      <w:r w:rsidR="00504744" w:rsidRPr="002324B0">
        <w:rPr>
          <w:highlight w:val="yellow"/>
          <w:lang w:eastAsia="zh-CN"/>
        </w:rPr>
        <w:t>New Insights</w:t>
      </w:r>
      <w:r w:rsidR="002324B0" w:rsidRPr="002324B0">
        <w:rPr>
          <w:rFonts w:hint="eastAsia"/>
          <w:highlight w:val="yellow"/>
          <w:lang w:eastAsia="zh-CN"/>
        </w:rPr>
        <w:t xml:space="preserve"> and Limitations</w:t>
      </w:r>
    </w:p>
    <w:p w14:paraId="13A75A68" w14:textId="67147B1D" w:rsidR="00AD3D6F" w:rsidRDefault="00AD3D6F" w:rsidP="00EE31F6">
      <w:pPr>
        <w:pStyle w:val="Newparagraph"/>
        <w:spacing w:after="240" w:line="240" w:lineRule="auto"/>
        <w:ind w:firstLine="0"/>
        <w:jc w:val="both"/>
        <w:rPr>
          <w:lang w:eastAsia="zh-CN"/>
        </w:rPr>
      </w:pPr>
      <w:r w:rsidRPr="00AD3D6F">
        <w:rPr>
          <w:lang w:eastAsia="zh-CN"/>
        </w:rPr>
        <w:t xml:space="preserve">Research in human mobility analysis has demonstrated GPS data’s capability to track locations with high spatial and temporal resolution </w:t>
      </w:r>
      <w:r>
        <w:rPr>
          <w:lang w:eastAsia="zh-CN"/>
        </w:rPr>
        <w:fldChar w:fldCharType="begin"/>
      </w:r>
      <w:r>
        <w:rPr>
          <w:lang w:eastAsia="zh-CN"/>
        </w:rPr>
        <w:instrText xml:space="preserve"> ADDIN ZOTERO_ITEM CSL_CITATION {"citationID":"fGCOOPWx","properties":{"formattedCitation":"(Chen {\\i{}et al.} 2016)","plainCitation":"(Chen et al. 2016)","noteIndex":0},"citationItems":[{"id":132,"uris":["http://zotero.org/users/local/e9xDvWQ3/items/KFE7RD7M","http://zotero.org/users/14292551/items/KFE7RD7M"],"itemData":{"id":132,"type":"article-journal","container-title":"Transportation Research Part C: Emerging Technologies","DOI":"10.1016/j.trc.2016.04.005","ISSN":"0968090X","journalAbbreviation":"Transportation Research Part C: Emerging Technologies","language":"en","page":"285-299","source":"DOI.org (Crossref)","title":"The promises of big data and small data for travel behavior (aka human mobility) analysis","volume":"68","author":[{"family":"Chen","given":"Cynthia"},{"family":"Ma","given":"Jingtao"},{"family":"Susilo","given":"Yusak"},{"family":"Liu","given":"Yu"},{"family":"Wang","given":"Menglin"}],"issued":{"date-parts":[["2016",7]]}}}],"schema":"https://github.com/citation-style-language/schema/raw/master/csl-citation.json"} </w:instrText>
      </w:r>
      <w:r>
        <w:rPr>
          <w:lang w:eastAsia="zh-CN"/>
        </w:rPr>
        <w:fldChar w:fldCharType="separate"/>
      </w:r>
      <w:r w:rsidRPr="00AD3D6F">
        <w:t xml:space="preserve">(Chen </w:t>
      </w:r>
      <w:r w:rsidRPr="00AD3D6F">
        <w:rPr>
          <w:i/>
          <w:iCs/>
        </w:rPr>
        <w:t>et al.</w:t>
      </w:r>
      <w:r w:rsidRPr="00AD3D6F">
        <w:t xml:space="preserve"> 2016)</w:t>
      </w:r>
      <w:r>
        <w:rPr>
          <w:lang w:eastAsia="zh-CN"/>
        </w:rPr>
        <w:fldChar w:fldCharType="end"/>
      </w:r>
      <w:r>
        <w:rPr>
          <w:rFonts w:hint="eastAsia"/>
          <w:lang w:eastAsia="zh-CN"/>
        </w:rPr>
        <w:t xml:space="preserve">. </w:t>
      </w:r>
      <w:r w:rsidRPr="00AD3D6F">
        <w:rPr>
          <w:lang w:eastAsia="zh-CN"/>
        </w:rPr>
        <w:t>Recently, food access researchers have utilized this data to explore food environment characteristics and their connections with space, time, and behaviors</w:t>
      </w:r>
      <w:r w:rsidRPr="00B2155C">
        <w:rPr>
          <w:lang w:eastAsia="zh-CN"/>
        </w:rPr>
        <w:t xml:space="preserve"> </w:t>
      </w:r>
      <w:r w:rsidRPr="00B2155C">
        <w:rPr>
          <w:lang w:eastAsia="zh-CN"/>
        </w:rPr>
        <w:fldChar w:fldCharType="begin"/>
      </w:r>
      <w:r w:rsidRPr="00B2155C">
        <w:rPr>
          <w:lang w:eastAsia="zh-CN"/>
        </w:rPr>
        <w:instrText xml:space="preserve"> ADDIN ZOTERO_ITEM CSL_CITATION {"citationID":"xcOv4JxA","properties":{"formattedCitation":"(Emish {\\i{}et al.} 2023)","plainCitation":"(Emish et al. 2023)","noteIndex":0},"citationItems":[{"id":151,"uris":["http://zotero.org/users/local/e9xDvWQ3/items/WPB36SID","http://zotero.org/users/14292551/items/WPB36SID"],"itemData":{"id":151,"type":"article-journal","abstract":"The increasing popularity of mHealth presents an opportunity for collecting rich datasets using mobile phone applications (apps). Our health-monitoring mobile application uses motion detection to track an individual’s physical activity and location. The data collected are used to improve health outcomes, such as reducing the risk of chronic diseases and promoting healthier lifestyles through analyzing physical activity patterns. Using smartphone motion detection sensors and GPS receivers, we implemented an energy-efficient tracking algorithm that captures user locations whenever they are in motion. To ensure security and efficiency in data collection and storage, encryption algorithms are used with serverless and scalable cloud storage design. The database schema is designed around Mobile Advertising ID (MAID) as a unique identifier for each device, allowing for accurate tracking and high data quality. Our application uses Google’s Activity Recognition Application Programming Interface (API) on Android OS or geofencing and motion sensors on iOS to track most smartphones available. In addition, our app leverages blockchain and traditional payments to streamline the compensations and has an intuitive user interface to encourage participation in research. The mobile tracking app was tested for 20 days on an iPhone 14 Pro Max, finding that it accurately captured location during movement and promptly resumed tracking after inactivity periods, while consuming a low percentage of battery life while running in the background.","container-title":"Sensors","DOI":"10.3390/s23187917","ISSN":"1424-8220","issue":"18","journalAbbreviation":"Sensors","language":"en","license":"https://creativecommons.org/licenses/by/4.0/","page":"7917","source":"DOI.org (Crossref)","title":"A Mobile Health Application Using Geolocation for Behavioral Activity Tracking","volume":"23","author":[{"family":"Emish","given":"Mohamed"},{"family":"Kelani","given":"Zeyad"},{"family":"Hassani","given":"Maryam"},{"family":"Young","given":"Sean D."}],"issued":{"date-parts":[["2023",9,15]]}}}],"schema":"https://github.com/citation-style-language/schema/raw/master/csl-citation.json"} </w:instrText>
      </w:r>
      <w:r w:rsidRPr="00B2155C">
        <w:rPr>
          <w:lang w:eastAsia="zh-CN"/>
        </w:rPr>
        <w:fldChar w:fldCharType="separate"/>
      </w:r>
      <w:r w:rsidRPr="00B2155C">
        <w:t xml:space="preserve">(Emish </w:t>
      </w:r>
      <w:r w:rsidRPr="00B2155C">
        <w:rPr>
          <w:i/>
          <w:iCs/>
        </w:rPr>
        <w:t>et al.</w:t>
      </w:r>
      <w:r w:rsidRPr="00B2155C">
        <w:t xml:space="preserve"> 2023)</w:t>
      </w:r>
      <w:r w:rsidRPr="00B2155C">
        <w:rPr>
          <w:lang w:eastAsia="zh-CN"/>
        </w:rPr>
        <w:fldChar w:fldCharType="end"/>
      </w:r>
      <w:r w:rsidRPr="00B2155C">
        <w:rPr>
          <w:lang w:eastAsia="zh-CN"/>
        </w:rPr>
        <w:t xml:space="preserve">. </w:t>
      </w:r>
    </w:p>
    <w:p w14:paraId="4ABC535E" w14:textId="2124C1E6" w:rsidR="00FA2C17" w:rsidRPr="00B2155C" w:rsidRDefault="00FA2C17" w:rsidP="003229F2">
      <w:pPr>
        <w:pStyle w:val="Heading3"/>
        <w:spacing w:after="0"/>
        <w:rPr>
          <w:lang w:eastAsia="zh-CN"/>
        </w:rPr>
      </w:pPr>
      <w:r w:rsidRPr="00B2155C">
        <w:rPr>
          <w:lang w:eastAsia="zh-CN"/>
        </w:rPr>
        <w:lastRenderedPageBreak/>
        <w:t xml:space="preserve">2.3.1 </w:t>
      </w:r>
      <w:r w:rsidR="00576E0C">
        <w:rPr>
          <w:lang w:eastAsia="zh-CN"/>
        </w:rPr>
        <w:t>Incorporating</w:t>
      </w:r>
      <w:r w:rsidRPr="00B2155C">
        <w:rPr>
          <w:lang w:eastAsia="zh-CN"/>
        </w:rPr>
        <w:t xml:space="preserve"> GPS </w:t>
      </w:r>
      <w:r w:rsidR="00576E0C">
        <w:rPr>
          <w:rFonts w:hint="eastAsia"/>
          <w:lang w:eastAsia="zh-CN"/>
        </w:rPr>
        <w:t>to</w:t>
      </w:r>
      <w:r w:rsidR="00E643A5">
        <w:rPr>
          <w:rFonts w:hint="eastAsia"/>
          <w:lang w:eastAsia="zh-CN"/>
        </w:rPr>
        <w:t xml:space="preserve"> Traditional </w:t>
      </w:r>
      <w:r w:rsidR="00E643A5">
        <w:rPr>
          <w:lang w:eastAsia="zh-CN"/>
        </w:rPr>
        <w:t>Approaches</w:t>
      </w:r>
      <w:r w:rsidRPr="00B2155C">
        <w:rPr>
          <w:lang w:eastAsia="zh-CN"/>
        </w:rPr>
        <w:t xml:space="preserve"> </w:t>
      </w:r>
    </w:p>
    <w:p w14:paraId="3724788D" w14:textId="16FD7D61" w:rsidR="008D2DEF" w:rsidRPr="0061253D" w:rsidRDefault="006A1208" w:rsidP="0059456E">
      <w:pPr>
        <w:pStyle w:val="Newparagraph"/>
        <w:spacing w:line="240" w:lineRule="auto"/>
        <w:ind w:firstLine="0"/>
        <w:jc w:val="both"/>
        <w:rPr>
          <w:highlight w:val="yellow"/>
        </w:rPr>
      </w:pPr>
      <w:r w:rsidRPr="006A1208">
        <w:rPr>
          <w:lang w:eastAsia="zh-CN"/>
        </w:rPr>
        <w:t>Researchers initially used GPS data to augment survey</w:t>
      </w:r>
      <w:r w:rsidR="00F81F62">
        <w:rPr>
          <w:rFonts w:hint="eastAsia"/>
          <w:lang w:eastAsia="zh-CN"/>
        </w:rPr>
        <w:t xml:space="preserve"> </w:t>
      </w:r>
      <w:r w:rsidR="00F81F62" w:rsidRPr="00F81F62">
        <w:rPr>
          <w:lang w:eastAsia="zh-CN"/>
        </w:rPr>
        <w:t>studies</w:t>
      </w:r>
      <w:r>
        <w:rPr>
          <w:rFonts w:hint="eastAsia"/>
          <w:lang w:eastAsia="zh-CN"/>
        </w:rPr>
        <w:t>,</w:t>
      </w:r>
      <w:r w:rsidRPr="006A1208">
        <w:rPr>
          <w:lang w:eastAsia="zh-CN"/>
        </w:rPr>
        <w:t xml:space="preserve"> </w:t>
      </w:r>
      <w:r w:rsidR="00CA530C" w:rsidRPr="00C129EE">
        <w:rPr>
          <w:lang w:eastAsia="zh-CN"/>
        </w:rPr>
        <w:t>where GPS tracking was integrated to gather spatial movement information for ad hoc research purposes</w:t>
      </w:r>
      <w:r w:rsidR="00CA530C">
        <w:t xml:space="preserve"> </w:t>
      </w:r>
      <w:r w:rsidR="00EF5F36">
        <w:fldChar w:fldCharType="begin"/>
      </w:r>
      <w:r w:rsidR="00D16CE0">
        <w:instrText xml:space="preserve"> ADDIN ZOTERO_ITEM CSL_CITATION {"citationID":"FsstkMPS","properties":{"formattedCitation":"(Zenk {\\i{}et al.} 2011)","plainCitation":"(Zenk et al. 2011)","noteIndex":0},"citationItems":[{"id":"1J5VC5wN/15ST88xd","uris":["http://zotero.org/users/local/4eITpJL4/items/MIZ5N3SN"],"itemData":{"id":43,"type":"article-journal","container-title":"Health &amp; place","issue":"5","note":"publisher: Elsevier","page":"1150–1161","title":"Activity space environment and dietary and physical activity behaviors: a pilot study","volume":"17","author":[{"family":"Zenk","given":"Shannon N"},{"family":"Schulz","given":"Amy J"},{"family":"Matthews","given":"Stephen A"},{"family":"Odoms-Young","given":"Angela"},{"family":"Wilbur","given":"JoEllen"},{"family":"Wegrzyn","given":"Lani"},{"family":"Gibbs","given":"Kevin"},{"family":"Braunschweig","given":"Carol"},{"family":"Stokes","given":"Carmen"}],"issued":{"date-parts":[["2011"]]}}}],"schema":"https://github.com/citation-style-language/schema/raw/master/csl-citation.json"} </w:instrText>
      </w:r>
      <w:r w:rsidR="00EF5F36">
        <w:fldChar w:fldCharType="separate"/>
      </w:r>
      <w:r w:rsidR="00EF5F36" w:rsidRPr="00314950">
        <w:t xml:space="preserve">(Zenk </w:t>
      </w:r>
      <w:r w:rsidR="00EF5F36" w:rsidRPr="00314950">
        <w:rPr>
          <w:i/>
          <w:iCs/>
        </w:rPr>
        <w:t>et al.</w:t>
      </w:r>
      <w:r w:rsidR="00EF5F36" w:rsidRPr="00314950">
        <w:t xml:space="preserve"> 2011)</w:t>
      </w:r>
      <w:r w:rsidR="00EF5F36">
        <w:fldChar w:fldCharType="end"/>
      </w:r>
      <w:r w:rsidR="00C129EE" w:rsidRPr="00C129EE">
        <w:rPr>
          <w:lang w:eastAsia="zh-CN"/>
        </w:rPr>
        <w:t>. We refer to this type of data as</w:t>
      </w:r>
      <w:r w:rsidR="00CA530C">
        <w:rPr>
          <w:rFonts w:hint="eastAsia"/>
          <w:lang w:eastAsia="zh-CN"/>
        </w:rPr>
        <w:t xml:space="preserve"> </w:t>
      </w:r>
      <w:r w:rsidRPr="00EF5F36">
        <w:rPr>
          <w:i/>
          <w:iCs/>
          <w:lang w:eastAsia="zh-CN"/>
        </w:rPr>
        <w:t>primary</w:t>
      </w:r>
      <w:r w:rsidRPr="006A1208">
        <w:rPr>
          <w:lang w:eastAsia="zh-CN"/>
        </w:rPr>
        <w:t xml:space="preserve"> GPS</w:t>
      </w:r>
      <w:r w:rsidR="00EF5F36">
        <w:rPr>
          <w:rFonts w:hint="eastAsia"/>
          <w:lang w:eastAsia="zh-CN"/>
        </w:rPr>
        <w:t xml:space="preserve"> data</w:t>
      </w:r>
      <w:r w:rsidR="00345FAC" w:rsidRPr="00B2155C">
        <w:rPr>
          <w:lang w:eastAsia="zh-CN"/>
        </w:rPr>
        <w:t xml:space="preserve">. </w:t>
      </w:r>
      <w:r w:rsidR="00F90E20" w:rsidRPr="00F90E20">
        <w:t xml:space="preserve">These studies typically </w:t>
      </w:r>
      <w:r w:rsidR="00F90E20" w:rsidRPr="00851B04">
        <w:t xml:space="preserve">involve distributing GPS tracking devices or asking participants to use applications, </w:t>
      </w:r>
      <w:commentRangeStart w:id="8"/>
      <w:r w:rsidR="00F90E20" w:rsidRPr="0061253D">
        <w:rPr>
          <w:highlight w:val="yellow"/>
        </w:rPr>
        <w:t xml:space="preserve">which can </w:t>
      </w:r>
      <w:r w:rsidR="008653C8" w:rsidRPr="0061253D">
        <w:rPr>
          <w:highlight w:val="yellow"/>
        </w:rPr>
        <w:t>manifest as</w:t>
      </w:r>
      <w:r w:rsidR="00134F9D" w:rsidRPr="0061253D">
        <w:rPr>
          <w:highlight w:val="yellow"/>
        </w:rPr>
        <w:t xml:space="preserve"> geo-tagged surveys</w:t>
      </w:r>
      <w:r w:rsidR="00F7076F" w:rsidRPr="0061253D">
        <w:rPr>
          <w:rFonts w:hint="eastAsia"/>
          <w:highlight w:val="yellow"/>
          <w:lang w:eastAsia="zh-CN"/>
        </w:rPr>
        <w:t xml:space="preserve"> </w:t>
      </w:r>
      <w:r w:rsidR="00F7076F" w:rsidRPr="0061253D">
        <w:rPr>
          <w:highlight w:val="yellow"/>
          <w:lang w:eastAsia="zh-CN"/>
        </w:rPr>
        <w:fldChar w:fldCharType="begin"/>
      </w:r>
      <w:r w:rsidR="00F7076F" w:rsidRPr="0061253D">
        <w:rPr>
          <w:highlight w:val="yellow"/>
          <w:lang w:eastAsia="zh-CN"/>
        </w:rPr>
        <w:instrText xml:space="preserve"> ADDIN ZOTERO_ITEM CSL_CITATION {"citationID":"oGtExFDw","properties":{"formattedCitation":"(Elliston {\\i{}et al.} 2020)","plainCitation":"(Elliston et al. 2020)","noteIndex":0},"citationItems":[{"id":124,"uris":["http://zotero.org/users/local/e9xDvWQ3/items/2CM7S8T3","http://zotero.org/users/14292551/items/2CM7S8T3"],"itemData":{"id":124,"type":"article-journal","abstract":"Background\n              It has been observed that eating is influenced by the presence and availability of food. Being aware of the presence of food in the environment may enable mobile health (mHealth) apps to use geofencing techniques to determine the most appropriate time to proactively deliver interventions. To date, however, studies on eating typically rely on self-reports of environmental contexts, which may not be accurate or feasible for issuing mHealth interventions.\n            \n            \n              Objective\n              This study aimed to compare the subjective and geographic information system (GIS) assessments of the momentary food environment to explore the feasibility of using GIS data to predict eating behavior and inform geofenced interventions.\n            \n            \n              Methods\n              In total, 72 participants recorded their food intake in real-time for 14 days using an ecological momentary assessment approach. Participants logged their food intake and responded to approximately 5 randomly timed assessments each day. During each assessment, the participants reported the number and type of food outlets nearby. Their electronic diaries simultaneously recorded their GPS coordinates. The GPS data were later overlaid with a GIS map of food outlets to produce an objective count of the number of food outlets within 50 m of the participant.\n            \n            \n              Results\n              Correlations between self-reported and GIS counts of food outlets within 50 m were only of a small size (r=0.17; P&lt;.001). Logistic regression analyses revealed that the GIS count significantly predicted eating similar to the self-reported counts (area under the curve for the receiver operating characteristic curve [AUC-ROC] self-report=0.53, SE 0.00 versus AUC-ROC 50 m GIS=0.53, SE 0.00; P=.41). However, there was a significant difference between the GIS-derived and self-reported counts of food outlets and the self-reported type of food outlets (AUC-ROC self-reported outlet type=0.56, SE 0.01; P&lt;.001).\n            \n            \n              Conclusions\n              The subjective food environment appears to predict eating better than objectively measured food environments via GIS. mHealth apps may need to consider the type of food outlets rather than the raw number of outlets in an individual’s environment.","container-title":"JMIR mHealth and uHealth","DOI":"10.2196/15948","ISSN":"2291-5222","issue":"7","journalAbbreviation":"JMIR Mhealth Uhealth","language":"en","page":"e15948","source":"DOI.org (Crossref)","title":"Comparison of Geographic Information System and Subjective Assessments of Momentary Food Environments as Predictors of Food Intake: An Ecological Momentary Assessment Study","title-short":"Comparison of Geographic Information System and Subjective Assessments of Momentary Food Environments as Predictors of Food Intake","volume":"8","author":[{"family":"Elliston","given":"Katherine G"},{"family":"Schüz","given":"Benjamin"},{"family":"Albion","given":"Tim"},{"family":"Ferguson","given":"Stuart G"}],"issued":{"date-parts":[["2020",7,22]]}}}],"schema":"https://github.com/citation-style-language/schema/raw/master/csl-citation.json"} </w:instrText>
      </w:r>
      <w:r w:rsidR="00F7076F" w:rsidRPr="0061253D">
        <w:rPr>
          <w:highlight w:val="yellow"/>
          <w:lang w:eastAsia="zh-CN"/>
        </w:rPr>
        <w:fldChar w:fldCharType="separate"/>
      </w:r>
      <w:r w:rsidR="00F7076F" w:rsidRPr="0061253D">
        <w:rPr>
          <w:highlight w:val="yellow"/>
        </w:rPr>
        <w:t xml:space="preserve">(Elliston </w:t>
      </w:r>
      <w:r w:rsidR="00F7076F" w:rsidRPr="0061253D">
        <w:rPr>
          <w:i/>
          <w:iCs/>
          <w:highlight w:val="yellow"/>
        </w:rPr>
        <w:t>et al.</w:t>
      </w:r>
      <w:r w:rsidR="00F7076F" w:rsidRPr="0061253D">
        <w:rPr>
          <w:highlight w:val="yellow"/>
        </w:rPr>
        <w:t xml:space="preserve"> 2020)</w:t>
      </w:r>
      <w:r w:rsidR="00F7076F" w:rsidRPr="0061253D">
        <w:rPr>
          <w:highlight w:val="yellow"/>
          <w:lang w:eastAsia="zh-CN"/>
        </w:rPr>
        <w:fldChar w:fldCharType="end"/>
      </w:r>
      <w:r w:rsidR="00134F9D" w:rsidRPr="0061253D">
        <w:rPr>
          <w:highlight w:val="yellow"/>
        </w:rPr>
        <w:t>,</w:t>
      </w:r>
      <w:r w:rsidR="00C011F4" w:rsidRPr="0061253D">
        <w:rPr>
          <w:rFonts w:hint="eastAsia"/>
          <w:highlight w:val="yellow"/>
          <w:lang w:eastAsia="zh-CN"/>
        </w:rPr>
        <w:t xml:space="preserve"> geo-fenced v</w:t>
      </w:r>
      <w:r w:rsidR="00BE31AC" w:rsidRPr="0061253D">
        <w:rPr>
          <w:rFonts w:hint="eastAsia"/>
          <w:highlight w:val="yellow"/>
          <w:lang w:eastAsia="zh-CN"/>
        </w:rPr>
        <w:t>isits</w:t>
      </w:r>
      <w:r w:rsidR="00587580" w:rsidRPr="0061253D">
        <w:rPr>
          <w:highlight w:val="yellow"/>
        </w:rPr>
        <w:t xml:space="preserve"> </w:t>
      </w:r>
      <w:r w:rsidR="001605FD" w:rsidRPr="0061253D">
        <w:rPr>
          <w:highlight w:val="yellow"/>
          <w:lang w:eastAsia="zh-CN"/>
        </w:rPr>
        <w:fldChar w:fldCharType="begin"/>
      </w:r>
      <w:r w:rsidR="001605FD" w:rsidRPr="0061253D">
        <w:rPr>
          <w:highlight w:val="yellow"/>
          <w:lang w:eastAsia="zh-CN"/>
        </w:rPr>
        <w:instrText xml:space="preserve"> ADDIN ZOTERO_ITEM CSL_CITATION {"citationID":"00q9BH5O","properties":{"formattedCitation":"(Wray {\\i{}et al.} 2023)","plainCitation":"(Wray et al. 2023)","noteIndex":0},"citationItems":[{"id":128,"uris":["http://zotero.org/users/local/e9xDvWQ3/items/Z25QZVJF","http://zotero.org/users/14292551/items/Z25QZVJF"],"itemData":{"id":128,"type":"article-journal","container-title":"Health &amp; Place","DOI":"10.1016/j.healthplace.2021.102641","ISSN":"13538292","journalAbbreviation":"Health &amp; Place","language":"en","page":"102641","source":"DOI.org (Crossref)","title":"Analyzing differences between spatial exposure estimation methods: A case study of outdoor food and beverage advertising in London, Canada","title-short":"Analyzing differences between spatial exposure estimation methods","volume":"79","author":[{"family":"Wray","given":"Alexander"},{"family":"Martin","given":"Gina"},{"family":"Doherty","given":"Sean"},{"family":"Gilliland","given":"Jason"}],"issued":{"date-parts":[["2023",1]]}}}],"schema":"https://github.com/citation-style-language/schema/raw/master/csl-citation.json"} </w:instrText>
      </w:r>
      <w:r w:rsidR="001605FD" w:rsidRPr="0061253D">
        <w:rPr>
          <w:highlight w:val="yellow"/>
          <w:lang w:eastAsia="zh-CN"/>
        </w:rPr>
        <w:fldChar w:fldCharType="separate"/>
      </w:r>
      <w:r w:rsidR="001605FD" w:rsidRPr="0061253D">
        <w:rPr>
          <w:highlight w:val="yellow"/>
        </w:rPr>
        <w:t xml:space="preserve">(Wray </w:t>
      </w:r>
      <w:r w:rsidR="001605FD" w:rsidRPr="0061253D">
        <w:rPr>
          <w:i/>
          <w:iCs/>
          <w:highlight w:val="yellow"/>
        </w:rPr>
        <w:t>et al.</w:t>
      </w:r>
      <w:r w:rsidR="001605FD" w:rsidRPr="0061253D">
        <w:rPr>
          <w:highlight w:val="yellow"/>
        </w:rPr>
        <w:t xml:space="preserve"> 2023)</w:t>
      </w:r>
      <w:r w:rsidR="001605FD" w:rsidRPr="0061253D">
        <w:rPr>
          <w:highlight w:val="yellow"/>
          <w:lang w:eastAsia="zh-CN"/>
        </w:rPr>
        <w:fldChar w:fldCharType="end"/>
      </w:r>
      <w:r w:rsidR="00F90E20" w:rsidRPr="0061253D">
        <w:rPr>
          <w:rFonts w:hint="eastAsia"/>
          <w:highlight w:val="yellow"/>
          <w:lang w:eastAsia="zh-CN"/>
        </w:rPr>
        <w:t>,</w:t>
      </w:r>
      <w:r w:rsidR="001605FD" w:rsidRPr="0061253D">
        <w:rPr>
          <w:rFonts w:hint="eastAsia"/>
          <w:highlight w:val="yellow"/>
          <w:lang w:eastAsia="zh-CN"/>
        </w:rPr>
        <w:t xml:space="preserve"> </w:t>
      </w:r>
      <w:r w:rsidR="00587580" w:rsidRPr="0061253D">
        <w:rPr>
          <w:highlight w:val="yellow"/>
        </w:rPr>
        <w:t>or, in more frequent tracking scenarios</w:t>
      </w:r>
      <w:r w:rsidR="00C011F4" w:rsidRPr="0061253D">
        <w:rPr>
          <w:rFonts w:hint="eastAsia"/>
          <w:highlight w:val="yellow"/>
          <w:lang w:eastAsia="zh-CN"/>
        </w:rPr>
        <w:t>,</w:t>
      </w:r>
      <w:r w:rsidR="00134F9D" w:rsidRPr="0061253D">
        <w:rPr>
          <w:highlight w:val="yellow"/>
        </w:rPr>
        <w:t xml:space="preserve"> </w:t>
      </w:r>
      <w:r w:rsidR="00E00E2C" w:rsidRPr="0061253D">
        <w:rPr>
          <w:highlight w:val="yellow"/>
        </w:rPr>
        <w:t xml:space="preserve">movement </w:t>
      </w:r>
      <w:r w:rsidR="003D44B2" w:rsidRPr="0061253D">
        <w:rPr>
          <w:rFonts w:hint="eastAsia"/>
          <w:highlight w:val="yellow"/>
          <w:lang w:eastAsia="zh-CN"/>
        </w:rPr>
        <w:t>trajectories</w:t>
      </w:r>
      <w:r w:rsidR="00B27882" w:rsidRPr="0061253D">
        <w:rPr>
          <w:rFonts w:hint="eastAsia"/>
          <w:highlight w:val="yellow"/>
          <w:lang w:eastAsia="zh-CN"/>
        </w:rPr>
        <w:t xml:space="preserve"> </w:t>
      </w:r>
      <w:r w:rsidR="00B27882" w:rsidRPr="0061253D">
        <w:rPr>
          <w:highlight w:val="yellow"/>
        </w:rPr>
        <w:fldChar w:fldCharType="begin"/>
      </w:r>
      <w:r w:rsidR="00D16CE0">
        <w:rPr>
          <w:highlight w:val="yellow"/>
        </w:rPr>
        <w:instrText xml:space="preserve"> ADDIN ZOTERO_ITEM CSL_CITATION {"citationID":"zzc8N1is","properties":{"formattedCitation":"(Zenk {\\i{}et al.} 2011)","plainCitation":"(Zenk et al. 2011)","noteIndex":0},"citationItems":[{"id":"1J5VC5wN/15ST88xd","uris":["http://zotero.org/users/local/4eITpJL4/items/MIZ5N3SN"],"itemData":{"id":43,"type":"article-journal","container-title":"Health &amp; place","issue":"5","note":"publisher: Elsevier","page":"1150–1161","title":"Activity space environment and dietary and physical activity behaviors: a pilot study","volume":"17","author":[{"family":"Zenk","given":"Shannon N"},{"family":"Schulz","given":"Amy J"},{"family":"Matthews","given":"Stephen A"},{"family":"Odoms-Young","given":"Angela"},{"family":"Wilbur","given":"JoEllen"},{"family":"Wegrzyn","given":"Lani"},{"family":"Gibbs","given":"Kevin"},{"family":"Braunschweig","given":"Carol"},{"family":"Stokes","given":"Carmen"}],"issued":{"date-parts":[["2011"]]}}}],"schema":"https://github.com/citation-style-language/schema/raw/master/csl-citation.json"} </w:instrText>
      </w:r>
      <w:r w:rsidR="00B27882" w:rsidRPr="0061253D">
        <w:rPr>
          <w:highlight w:val="yellow"/>
        </w:rPr>
        <w:fldChar w:fldCharType="separate"/>
      </w:r>
      <w:r w:rsidR="00B27882" w:rsidRPr="0061253D">
        <w:rPr>
          <w:highlight w:val="yellow"/>
        </w:rPr>
        <w:t xml:space="preserve">(Zenk </w:t>
      </w:r>
      <w:r w:rsidR="00B27882" w:rsidRPr="0061253D">
        <w:rPr>
          <w:i/>
          <w:iCs/>
          <w:highlight w:val="yellow"/>
        </w:rPr>
        <w:t>et al.</w:t>
      </w:r>
      <w:r w:rsidR="00B27882" w:rsidRPr="0061253D">
        <w:rPr>
          <w:highlight w:val="yellow"/>
        </w:rPr>
        <w:t xml:space="preserve"> 2011)</w:t>
      </w:r>
      <w:r w:rsidR="00B27882" w:rsidRPr="0061253D">
        <w:rPr>
          <w:highlight w:val="yellow"/>
        </w:rPr>
        <w:fldChar w:fldCharType="end"/>
      </w:r>
      <w:r w:rsidR="00134F9D" w:rsidRPr="0061253D">
        <w:rPr>
          <w:highlight w:val="yellow"/>
        </w:rPr>
        <w:t>.</w:t>
      </w:r>
      <w:r w:rsidR="0069277A" w:rsidRPr="0061253D">
        <w:rPr>
          <w:highlight w:val="yellow"/>
        </w:rPr>
        <w:tab/>
      </w:r>
    </w:p>
    <w:p w14:paraId="70BC5C3C" w14:textId="4C4ED173" w:rsidR="00DA6DA4" w:rsidRDefault="00F41271" w:rsidP="008D2DEF">
      <w:pPr>
        <w:pStyle w:val="Newparagraph"/>
        <w:spacing w:line="240" w:lineRule="auto"/>
        <w:jc w:val="both"/>
        <w:rPr>
          <w:lang w:eastAsia="zh-CN"/>
        </w:rPr>
      </w:pPr>
      <w:r>
        <w:rPr>
          <w:highlight w:val="yellow"/>
          <w:lang w:eastAsia="zh-CN"/>
        </w:rPr>
        <w:t>Including p</w:t>
      </w:r>
      <w:r w:rsidR="008529ED" w:rsidRPr="0061253D">
        <w:rPr>
          <w:highlight w:val="yellow"/>
          <w:lang w:eastAsia="zh-CN"/>
        </w:rPr>
        <w:t xml:space="preserve">rimary GPS data </w:t>
      </w:r>
      <w:r>
        <w:rPr>
          <w:highlight w:val="yellow"/>
          <w:lang w:eastAsia="zh-CN"/>
        </w:rPr>
        <w:t>into surveys allows</w:t>
      </w:r>
      <w:r w:rsidR="008529ED" w:rsidRPr="0061253D">
        <w:rPr>
          <w:highlight w:val="yellow"/>
          <w:lang w:eastAsia="zh-CN"/>
        </w:rPr>
        <w:t xml:space="preserve"> researchers to perform detailed spatiotemporal analyses and reconstruct individuals</w:t>
      </w:r>
      <w:r w:rsidR="00287693" w:rsidRPr="0061253D">
        <w:rPr>
          <w:highlight w:val="yellow"/>
          <w:lang w:eastAsia="zh-CN"/>
        </w:rPr>
        <w:t>’</w:t>
      </w:r>
      <w:r w:rsidR="008529ED" w:rsidRPr="0061253D">
        <w:rPr>
          <w:highlight w:val="yellow"/>
          <w:lang w:eastAsia="zh-CN"/>
        </w:rPr>
        <w:t xml:space="preserve"> food access activities. For instance, researchers can examine food exposure based on activity spaces, rather than home or workplace</w:t>
      </w:r>
      <w:r w:rsidR="008529ED" w:rsidRPr="0061253D">
        <w:rPr>
          <w:rFonts w:hint="eastAsia"/>
          <w:highlight w:val="yellow"/>
          <w:lang w:eastAsia="zh-CN"/>
        </w:rPr>
        <w:t xml:space="preserve"> </w:t>
      </w:r>
      <w:r w:rsidR="00031A0A" w:rsidRPr="0061253D">
        <w:rPr>
          <w:highlight w:val="yellow"/>
          <w:lang w:eastAsia="zh-CN"/>
        </w:rPr>
        <w:fldChar w:fldCharType="begin"/>
      </w:r>
      <w:r w:rsidR="00031A0A" w:rsidRPr="0061253D">
        <w:rPr>
          <w:highlight w:val="yellow"/>
          <w:lang w:eastAsia="zh-CN"/>
        </w:rPr>
        <w:instrText xml:space="preserve"> ADDIN ZOTERO_ITEM CSL_CITATION {"citationID":"j6jcxXtg","properties":{"formattedCitation":"(Elliston {\\i{}et al.} 2020)","plainCitation":"(Elliston et al. 2020)","noteIndex":0},"citationItems":[{"id":124,"uris":["http://zotero.org/users/local/e9xDvWQ3/items/2CM7S8T3","http://zotero.org/users/14292551/items/2CM7S8T3"],"itemData":{"id":124,"type":"article-journal","abstract":"Background\n              It has been observed that eating is influenced by the presence and availability of food. Being aware of the presence of food in the environment may enable mobile health (mHealth) apps to use geofencing techniques to determine the most appropriate time to proactively deliver interventions. To date, however, studies on eating typically rely on self-reports of environmental contexts, which may not be accurate or feasible for issuing mHealth interventions.\n            \n            \n              Objective\n              This study aimed to compare the subjective and geographic information system (GIS) assessments of the momentary food environment to explore the feasibility of using GIS data to predict eating behavior and inform geofenced interventions.\n            \n            \n              Methods\n              In total, 72 participants recorded their food intake in real-time for 14 days using an ecological momentary assessment approach. Participants logged their food intake and responded to approximately 5 randomly timed assessments each day. During each assessment, the participants reported the number and type of food outlets nearby. Their electronic diaries simultaneously recorded their GPS coordinates. The GPS data were later overlaid with a GIS map of food outlets to produce an objective count of the number of food outlets within 50 m of the participant.\n            \n            \n              Results\n              Correlations between self-reported and GIS counts of food outlets within 50 m were only of a small size (r=0.17; P&lt;.001). Logistic regression analyses revealed that the GIS count significantly predicted eating similar to the self-reported counts (area under the curve for the receiver operating characteristic curve [AUC-ROC] self-report=0.53, SE 0.00 versus AUC-ROC 50 m GIS=0.53, SE 0.00; P=.41). However, there was a significant difference between the GIS-derived and self-reported counts of food outlets and the self-reported type of food outlets (AUC-ROC self-reported outlet type=0.56, SE 0.01; P&lt;.001).\n            \n            \n              Conclusions\n              The subjective food environment appears to predict eating better than objectively measured food environments via GIS. mHealth apps may need to consider the type of food outlets rather than the raw number of outlets in an individual’s environment.","container-title":"JMIR mHealth and uHealth","DOI":"10.2196/15948","ISSN":"2291-5222","issue":"7","journalAbbreviation":"JMIR Mhealth Uhealth","language":"en","page":"e15948","source":"DOI.org (Crossref)","title":"Comparison of Geographic Information System and Subjective Assessments of Momentary Food Environments as Predictors of Food Intake: An Ecological Momentary Assessment Study","title-short":"Comparison of Geographic Information System and Subjective Assessments of Momentary Food Environments as Predictors of Food Intake","volume":"8","author":[{"family":"Elliston","given":"Katherine G"},{"family":"Schüz","given":"Benjamin"},{"family":"Albion","given":"Tim"},{"family":"Ferguson","given":"Stuart G"}],"issued":{"date-parts":[["2020",7,22]]}}}],"schema":"https://github.com/citation-style-language/schema/raw/master/csl-citation.json"} </w:instrText>
      </w:r>
      <w:r w:rsidR="00031A0A" w:rsidRPr="0061253D">
        <w:rPr>
          <w:highlight w:val="yellow"/>
          <w:lang w:eastAsia="zh-CN"/>
        </w:rPr>
        <w:fldChar w:fldCharType="separate"/>
      </w:r>
      <w:r w:rsidR="00031A0A" w:rsidRPr="0061253D">
        <w:rPr>
          <w:highlight w:val="yellow"/>
        </w:rPr>
        <w:t xml:space="preserve">(Elliston </w:t>
      </w:r>
      <w:r w:rsidR="00031A0A" w:rsidRPr="0061253D">
        <w:rPr>
          <w:i/>
          <w:iCs/>
          <w:highlight w:val="yellow"/>
        </w:rPr>
        <w:t>et al.</w:t>
      </w:r>
      <w:r w:rsidR="00031A0A" w:rsidRPr="0061253D">
        <w:rPr>
          <w:highlight w:val="yellow"/>
        </w:rPr>
        <w:t xml:space="preserve"> 2020)</w:t>
      </w:r>
      <w:r w:rsidR="00031A0A" w:rsidRPr="0061253D">
        <w:rPr>
          <w:highlight w:val="yellow"/>
          <w:lang w:eastAsia="zh-CN"/>
        </w:rPr>
        <w:fldChar w:fldCharType="end"/>
      </w:r>
      <w:r w:rsidR="00102E22" w:rsidRPr="0061253D">
        <w:rPr>
          <w:rFonts w:hint="eastAsia"/>
          <w:highlight w:val="yellow"/>
          <w:lang w:eastAsia="zh-CN"/>
        </w:rPr>
        <w:t>;</w:t>
      </w:r>
      <w:r w:rsidR="009F70A2" w:rsidRPr="0061253D">
        <w:rPr>
          <w:rFonts w:hint="eastAsia"/>
          <w:highlight w:val="yellow"/>
          <w:lang w:eastAsia="zh-CN"/>
        </w:rPr>
        <w:t xml:space="preserve"> </w:t>
      </w:r>
      <w:r w:rsidR="00463CC5" w:rsidRPr="0061253D">
        <w:rPr>
          <w:rFonts w:hint="eastAsia"/>
          <w:highlight w:val="yellow"/>
          <w:lang w:eastAsia="zh-CN"/>
        </w:rPr>
        <w:t xml:space="preserve">they </w:t>
      </w:r>
      <w:r w:rsidR="00463CC5" w:rsidRPr="0061253D">
        <w:rPr>
          <w:highlight w:val="yellow"/>
          <w:lang w:eastAsia="zh-CN"/>
        </w:rPr>
        <w:t xml:space="preserve">can also calculate time-weighted exposure </w:t>
      </w:r>
      <w:r w:rsidR="00DC384A" w:rsidRPr="0061253D">
        <w:rPr>
          <w:highlight w:val="yellow"/>
          <w:lang w:eastAsia="zh-CN"/>
        </w:rPr>
        <w:fldChar w:fldCharType="begin"/>
      </w:r>
      <w:r w:rsidR="00EA06AA" w:rsidRPr="0061253D">
        <w:rPr>
          <w:highlight w:val="yellow"/>
          <w:lang w:eastAsia="zh-CN"/>
        </w:rPr>
        <w:instrText xml:space="preserve"> ADDIN ZOTERO_ITEM CSL_CITATION {"citationID":"FP9AM9h5","properties":{"formattedCitation":"(Liu {\\i{}et al.} 2020)","plainCitation":"(Liu et al. 2020)","noteIndex":0},"citationItems":[{"id":129,"uris":["http://zotero.org/users/local/e9xDvWQ3/items/Q7VDPBPZ","http://zotero.org/users/14292551/items/Q7VDPBPZ"],"itemData":{"id":129,"type":"article-journal","abstract":"Abstract\n            \n              Background\n              Despite increased attention on retail food environments and fast food consumption, results from previous studies have been inconsistent. Variation in measurement of exposure to retail food environments and the context of the built environment are possible reasons for inconsistencies. The purpose of the current study is to examine the association between exposure to fast food environment and fast food consumption among young adults, and to explore possible associations between built environment and fast food consumption.\n            \n            \n              Methods\n              We employed an observational, cross-sectional study design. Cross-sectional surveys were conducted in 2016 and 2017. In a sample of 591 young adults aged 16–30 years in five Canadian cities, we constructed and computed individual-level time-weighted number and ratio of fast food outlets in activity spaces derived from GPS trajectory data. Negative binomial regression models estimated the associations between exposure measures and frequency of fast food consumption (number of times consuming fast food meals in a seven-day period), controlling for built environment characterization and individual-level characteristics.\n            \n            \n              Results\n              \n                Significant positive associations were found between time-weighted\n                number\n                of fast food outlets and count of fast food meals consumed per week in models using a radius of 500 m (IRR = 1.078, 95% CI: 0.999, 1.163), 1 km (IRR = 1.135, 95% CI: 1.024, 1.259), or 1.5 km (IRR = 1.138, 95% CI: 1.004, 1.289) around GPS tracks, when generating activity spaces. However, time-weighted\n                ratio\n                of fast food outlets was only significantly associated with count of fast food meals consumed when a radius of 500 m is used (IRR = 1.478, 95% CI: 1.032, 2.123). The time-weighted Active Living Environment Index with Transit measure was significantly negatively related to count of fast food meals consumed across all models.\n              \n            \n            \n              Conclusions\n              Our study demonstrated associations of time-weighted activity space-based exposure to fast food outlets and fast food consumption frequency in a sample of young adults in urban Canada, and provides evidence of the association between context of built environment and fast food consumption, furthering discussion on the utility of individual-level, activity space-based data and methods in food environment research. These results imply that both food retail composition and activity spaces in urban areas are important factors to consider when studying diets.","container-title":"International Journal of Behavioral Nutrition and Physical Activity","DOI":"10.1186/s12966-020-00967-y","ISSN":"1479-5868","issue":"1","journalAbbreviation":"Int J Behav Nutr Phys Act","language":"en","page":"62","source":"DOI.org (Crossref)","title":"Association between time-weighted activity space-based exposures to fast food outlets and fast food consumption among young adults in urban Canada","volume":"17","author":[{"family":"Liu","given":"Bochu"},{"family":"Widener","given":"Michael"},{"family":"Burgoine","given":"Thomas"},{"family":"Hammond","given":"David"}],"issued":{"date-parts":[["2020",12]]}}}],"schema":"https://github.com/citation-style-language/schema/raw/master/csl-citation.json"} </w:instrText>
      </w:r>
      <w:r w:rsidR="00DC384A" w:rsidRPr="0061253D">
        <w:rPr>
          <w:highlight w:val="yellow"/>
          <w:lang w:eastAsia="zh-CN"/>
        </w:rPr>
        <w:fldChar w:fldCharType="separate"/>
      </w:r>
      <w:r w:rsidR="00EA06AA" w:rsidRPr="0061253D">
        <w:rPr>
          <w:highlight w:val="yellow"/>
        </w:rPr>
        <w:t xml:space="preserve">(Liu </w:t>
      </w:r>
      <w:r w:rsidR="00EA06AA" w:rsidRPr="0061253D">
        <w:rPr>
          <w:i/>
          <w:iCs/>
          <w:highlight w:val="yellow"/>
        </w:rPr>
        <w:t>et al.</w:t>
      </w:r>
      <w:r w:rsidR="00EA06AA" w:rsidRPr="0061253D">
        <w:rPr>
          <w:highlight w:val="yellow"/>
        </w:rPr>
        <w:t xml:space="preserve"> 2020)</w:t>
      </w:r>
      <w:r w:rsidR="00DC384A" w:rsidRPr="0061253D">
        <w:rPr>
          <w:highlight w:val="yellow"/>
          <w:lang w:eastAsia="zh-CN"/>
        </w:rPr>
        <w:fldChar w:fldCharType="end"/>
      </w:r>
      <w:r w:rsidR="00DC384A" w:rsidRPr="0061253D">
        <w:rPr>
          <w:highlight w:val="yellow"/>
          <w:lang w:eastAsia="zh-CN"/>
        </w:rPr>
        <w:t>.</w:t>
      </w:r>
      <w:r w:rsidR="00DC384A" w:rsidRPr="0061253D">
        <w:rPr>
          <w:rFonts w:hint="eastAsia"/>
          <w:highlight w:val="yellow"/>
          <w:lang w:eastAsia="zh-CN"/>
        </w:rPr>
        <w:t xml:space="preserve"> </w:t>
      </w:r>
      <w:r w:rsidR="009A52F7" w:rsidRPr="0061253D">
        <w:rPr>
          <w:rFonts w:hint="eastAsia"/>
          <w:highlight w:val="yellow"/>
          <w:lang w:eastAsia="zh-CN"/>
        </w:rPr>
        <w:t>More importantly</w:t>
      </w:r>
      <w:r w:rsidR="00320E56" w:rsidRPr="0061253D">
        <w:rPr>
          <w:rFonts w:hint="eastAsia"/>
          <w:highlight w:val="yellow"/>
          <w:lang w:eastAsia="zh-CN"/>
        </w:rPr>
        <w:t xml:space="preserve">, </w:t>
      </w:r>
      <w:r w:rsidR="00A75202">
        <w:rPr>
          <w:rFonts w:hint="eastAsia"/>
          <w:highlight w:val="yellow"/>
          <w:lang w:eastAsia="zh-CN"/>
        </w:rPr>
        <w:t xml:space="preserve">by </w:t>
      </w:r>
      <w:r w:rsidR="00C90D76">
        <w:rPr>
          <w:rFonts w:hint="eastAsia"/>
          <w:highlight w:val="yellow"/>
          <w:lang w:eastAsia="zh-CN"/>
        </w:rPr>
        <w:t xml:space="preserve">using </w:t>
      </w:r>
      <w:r w:rsidR="00EE342F" w:rsidRPr="0061253D">
        <w:rPr>
          <w:rFonts w:hint="eastAsia"/>
          <w:highlight w:val="yellow"/>
          <w:lang w:eastAsia="zh-CN"/>
        </w:rPr>
        <w:t>t</w:t>
      </w:r>
      <w:r w:rsidR="00EE342F" w:rsidRPr="0061253D">
        <w:rPr>
          <w:highlight w:val="yellow"/>
          <w:lang w:eastAsia="zh-CN"/>
        </w:rPr>
        <w:t>h</w:t>
      </w:r>
      <w:r w:rsidR="00EE342F" w:rsidRPr="0061253D">
        <w:rPr>
          <w:rFonts w:hint="eastAsia"/>
          <w:highlight w:val="yellow"/>
          <w:lang w:eastAsia="zh-CN"/>
        </w:rPr>
        <w:t>ese</w:t>
      </w:r>
      <w:r w:rsidR="00061153" w:rsidRPr="0061253D">
        <w:rPr>
          <w:rFonts w:hint="eastAsia"/>
          <w:highlight w:val="yellow"/>
          <w:lang w:eastAsia="zh-CN"/>
        </w:rPr>
        <w:t xml:space="preserve"> new</w:t>
      </w:r>
      <w:r w:rsidR="00EE342F" w:rsidRPr="0061253D">
        <w:rPr>
          <w:highlight w:val="yellow"/>
          <w:lang w:eastAsia="zh-CN"/>
        </w:rPr>
        <w:t xml:space="preserve"> data</w:t>
      </w:r>
      <w:r w:rsidR="00C90D76">
        <w:rPr>
          <w:rFonts w:hint="eastAsia"/>
          <w:highlight w:val="yellow"/>
          <w:lang w:eastAsia="zh-CN"/>
        </w:rPr>
        <w:t>, researchers now can</w:t>
      </w:r>
      <w:r w:rsidR="00C95456" w:rsidRPr="0061253D">
        <w:rPr>
          <w:highlight w:val="yellow"/>
          <w:lang w:eastAsia="zh-CN"/>
        </w:rPr>
        <w:t xml:space="preserve"> </w:t>
      </w:r>
      <w:r w:rsidR="00EE342F" w:rsidRPr="0061253D">
        <w:rPr>
          <w:highlight w:val="yellow"/>
          <w:lang w:eastAsia="zh-CN"/>
        </w:rPr>
        <w:t>compar</w:t>
      </w:r>
      <w:r w:rsidR="00C90D76">
        <w:rPr>
          <w:rFonts w:hint="eastAsia"/>
          <w:highlight w:val="yellow"/>
          <w:lang w:eastAsia="zh-CN"/>
        </w:rPr>
        <w:t>e</w:t>
      </w:r>
      <w:r w:rsidR="00EE342F" w:rsidRPr="0061253D">
        <w:rPr>
          <w:highlight w:val="yellow"/>
          <w:lang w:eastAsia="zh-CN"/>
        </w:rPr>
        <w:t xml:space="preserve"> between </w:t>
      </w:r>
      <w:r w:rsidR="00567F4E" w:rsidRPr="0061253D">
        <w:rPr>
          <w:rFonts w:hint="eastAsia"/>
          <w:highlight w:val="yellow"/>
          <w:lang w:eastAsia="zh-CN"/>
        </w:rPr>
        <w:t>supply</w:t>
      </w:r>
      <w:r w:rsidR="00A41F5F" w:rsidRPr="0061253D">
        <w:rPr>
          <w:rFonts w:hint="eastAsia"/>
          <w:highlight w:val="yellow"/>
          <w:lang w:eastAsia="zh-CN"/>
        </w:rPr>
        <w:t xml:space="preserve"> (food outlets </w:t>
      </w:r>
      <w:r w:rsidR="00A41F5F" w:rsidRPr="0061253D">
        <w:rPr>
          <w:highlight w:val="yellow"/>
          <w:lang w:eastAsia="zh-CN"/>
        </w:rPr>
        <w:t>distribution</w:t>
      </w:r>
      <w:r w:rsidR="00A41F5F" w:rsidRPr="0061253D">
        <w:rPr>
          <w:rFonts w:hint="eastAsia"/>
          <w:highlight w:val="yellow"/>
          <w:lang w:eastAsia="zh-CN"/>
        </w:rPr>
        <w:t>)</w:t>
      </w:r>
      <w:r w:rsidR="009A1BAF" w:rsidRPr="0061253D">
        <w:rPr>
          <w:rFonts w:hint="eastAsia"/>
          <w:highlight w:val="yellow"/>
          <w:lang w:eastAsia="zh-CN"/>
        </w:rPr>
        <w:t>,</w:t>
      </w:r>
      <w:r w:rsidR="00EE342F" w:rsidRPr="0061253D">
        <w:rPr>
          <w:highlight w:val="yellow"/>
          <w:lang w:eastAsia="zh-CN"/>
        </w:rPr>
        <w:t xml:space="preserve"> potential access and revealed access</w:t>
      </w:r>
      <w:r w:rsidR="00EE342F" w:rsidRPr="0061253D">
        <w:rPr>
          <w:rFonts w:hint="eastAsia"/>
          <w:highlight w:val="yellow"/>
          <w:lang w:eastAsia="zh-CN"/>
        </w:rPr>
        <w:t xml:space="preserve"> </w:t>
      </w:r>
      <w:r w:rsidR="002856E2" w:rsidRPr="0061253D">
        <w:rPr>
          <w:rFonts w:hint="eastAsia"/>
          <w:highlight w:val="yellow"/>
          <w:lang w:eastAsia="zh-CN"/>
        </w:rPr>
        <w:t>(</w:t>
      </w:r>
      <w:r w:rsidR="00E82C38" w:rsidRPr="0061253D">
        <w:rPr>
          <w:rFonts w:hint="eastAsia"/>
          <w:highlight w:val="yellow"/>
          <w:lang w:eastAsia="zh-CN"/>
        </w:rPr>
        <w:t xml:space="preserve">previously </w:t>
      </w:r>
      <w:r w:rsidR="007153A9" w:rsidRPr="0061253D">
        <w:rPr>
          <w:rFonts w:hint="eastAsia"/>
          <w:highlight w:val="yellow"/>
          <w:lang w:eastAsia="zh-CN"/>
        </w:rPr>
        <w:t xml:space="preserve">discussed in </w:t>
      </w:r>
      <w:r w:rsidR="001153E2" w:rsidRPr="0061253D">
        <w:rPr>
          <w:rFonts w:hint="eastAsia"/>
          <w:highlight w:val="yellow"/>
          <w:lang w:eastAsia="zh-CN"/>
        </w:rPr>
        <w:t>Section 2.1</w:t>
      </w:r>
      <w:r w:rsidR="009B632D" w:rsidRPr="0061253D">
        <w:rPr>
          <w:rFonts w:hint="eastAsia"/>
          <w:highlight w:val="yellow"/>
          <w:lang w:eastAsia="zh-CN"/>
        </w:rPr>
        <w:t>)</w:t>
      </w:r>
      <w:r w:rsidR="00901C21" w:rsidRPr="0061253D">
        <w:rPr>
          <w:rFonts w:hint="eastAsia"/>
          <w:highlight w:val="yellow"/>
          <w:lang w:eastAsia="zh-CN"/>
        </w:rPr>
        <w:t xml:space="preserve">, </w:t>
      </w:r>
      <w:r w:rsidR="00351EBD" w:rsidRPr="0061253D">
        <w:rPr>
          <w:highlight w:val="yellow"/>
          <w:lang w:eastAsia="zh-CN"/>
        </w:rPr>
        <w:t xml:space="preserve">leading to </w:t>
      </w:r>
      <w:r w:rsidR="0037498B" w:rsidRPr="0061253D">
        <w:rPr>
          <w:highlight w:val="yellow"/>
          <w:lang w:eastAsia="zh-CN"/>
        </w:rPr>
        <w:t>new</w:t>
      </w:r>
      <w:r w:rsidR="00351EBD" w:rsidRPr="0061253D">
        <w:rPr>
          <w:highlight w:val="yellow"/>
          <w:lang w:eastAsia="zh-CN"/>
        </w:rPr>
        <w:t xml:space="preserve"> behavioral insights</w:t>
      </w:r>
      <w:r w:rsidR="00CF6758" w:rsidRPr="0061253D">
        <w:rPr>
          <w:rFonts w:hint="eastAsia"/>
          <w:highlight w:val="yellow"/>
          <w:lang w:eastAsia="zh-CN"/>
        </w:rPr>
        <w:t xml:space="preserve">. </w:t>
      </w:r>
      <w:r w:rsidR="00DA6018" w:rsidRPr="0061253D">
        <w:rPr>
          <w:highlight w:val="yellow"/>
          <w:lang w:eastAsia="zh-CN"/>
        </w:rPr>
        <w:t xml:space="preserve">For example, </w:t>
      </w:r>
      <w:r w:rsidR="009457E2" w:rsidRPr="0061253D">
        <w:rPr>
          <w:highlight w:val="yellow"/>
        </w:rPr>
        <w:t>Sadler and Gilliland</w:t>
      </w:r>
      <w:r w:rsidR="009457E2" w:rsidRPr="0061253D">
        <w:rPr>
          <w:rFonts w:hint="eastAsia"/>
          <w:highlight w:val="yellow"/>
          <w:lang w:eastAsia="zh-CN"/>
        </w:rPr>
        <w:t xml:space="preserve"> noticed that </w:t>
      </w:r>
      <w:r w:rsidR="009457E2" w:rsidRPr="0061253D">
        <w:rPr>
          <w:highlight w:val="yellow"/>
          <w:lang w:eastAsia="zh-CN"/>
        </w:rPr>
        <w:t>prox</w:t>
      </w:r>
      <w:r w:rsidR="009457E2" w:rsidRPr="0061253D">
        <w:rPr>
          <w:rFonts w:hint="eastAsia"/>
          <w:highlight w:val="yellow"/>
          <w:lang w:eastAsia="zh-CN"/>
        </w:rPr>
        <w:t>y measurements</w:t>
      </w:r>
      <w:r w:rsidR="009457E2" w:rsidRPr="0061253D">
        <w:rPr>
          <w:highlight w:val="yellow"/>
          <w:lang w:eastAsia="zh-CN"/>
        </w:rPr>
        <w:t xml:space="preserve"> consistently underestimate exposure to junk foods</w:t>
      </w:r>
      <w:r w:rsidR="009457E2" w:rsidRPr="0061253D">
        <w:rPr>
          <w:rFonts w:hint="eastAsia"/>
          <w:highlight w:val="yellow"/>
          <w:lang w:eastAsia="zh-CN"/>
        </w:rPr>
        <w:t xml:space="preserve"> compared to </w:t>
      </w:r>
      <w:r w:rsidR="00F44C41" w:rsidRPr="0061253D">
        <w:rPr>
          <w:highlight w:val="yellow"/>
          <w:lang w:eastAsia="zh-CN"/>
        </w:rPr>
        <w:t>objectively-derived</w:t>
      </w:r>
      <w:r w:rsidR="00F44C41" w:rsidRPr="0061253D">
        <w:rPr>
          <w:rFonts w:hint="eastAsia"/>
          <w:highlight w:val="yellow"/>
          <w:lang w:eastAsia="zh-CN"/>
        </w:rPr>
        <w:t xml:space="preserve"> </w:t>
      </w:r>
      <w:r w:rsidR="009457E2" w:rsidRPr="0061253D">
        <w:rPr>
          <w:rFonts w:hint="eastAsia"/>
          <w:highlight w:val="yellow"/>
          <w:lang w:eastAsia="zh-CN"/>
        </w:rPr>
        <w:t xml:space="preserve">GPS tracks </w:t>
      </w:r>
      <w:r w:rsidR="009457E2" w:rsidRPr="0061253D">
        <w:rPr>
          <w:highlight w:val="yellow"/>
          <w:lang w:eastAsia="zh-CN"/>
        </w:rPr>
        <w:fldChar w:fldCharType="begin"/>
      </w:r>
      <w:r w:rsidR="009457E2" w:rsidRPr="0061253D">
        <w:rPr>
          <w:highlight w:val="yellow"/>
          <w:lang w:eastAsia="zh-CN"/>
        </w:rPr>
        <w:instrText xml:space="preserve"> ADDIN ZOTERO_ITEM CSL_CITATION {"citationID":"vOrWGtFO","properties":{"formattedCitation":"(Sadler and Gilliland 2015)","plainCitation":"(Sadler and Gilliland 2015)","noteIndex":0},"citationItems":[{"id":108,"uris":["http://zotero.org/users/14292551/items/4ZTMVAT4"],"itemData":{"id":108,"type":"article-journal","container-title":"Spatial and spatio-temporal epidemiology","note":"publisher: Elsevier","page":"55–61","title":"Comparing children’s GPS tracks with geospatial proxies for exposure to junk food","volume":"14","author":[{"family":"Sadler","given":"Richard C"},{"family":"Gilliland","given":"Jason A"}],"issued":{"date-parts":[["2015"]]}}}],"schema":"https://github.com/citation-style-language/schema/raw/master/csl-citation.json"} </w:instrText>
      </w:r>
      <w:r w:rsidR="009457E2" w:rsidRPr="0061253D">
        <w:rPr>
          <w:highlight w:val="yellow"/>
          <w:lang w:eastAsia="zh-CN"/>
        </w:rPr>
        <w:fldChar w:fldCharType="separate"/>
      </w:r>
      <w:r w:rsidR="009457E2" w:rsidRPr="0061253D">
        <w:rPr>
          <w:highlight w:val="yellow"/>
        </w:rPr>
        <w:t>(Sadler and Gilliland 2015)</w:t>
      </w:r>
      <w:r w:rsidR="009457E2" w:rsidRPr="0061253D">
        <w:rPr>
          <w:highlight w:val="yellow"/>
          <w:lang w:eastAsia="zh-CN"/>
        </w:rPr>
        <w:fldChar w:fldCharType="end"/>
      </w:r>
      <w:r w:rsidR="009457E2" w:rsidRPr="0061253D">
        <w:rPr>
          <w:rFonts w:hint="eastAsia"/>
          <w:highlight w:val="yellow"/>
          <w:lang w:eastAsia="zh-CN"/>
        </w:rPr>
        <w:t>;</w:t>
      </w:r>
      <w:r w:rsidR="00AC1EA2" w:rsidRPr="0061253D">
        <w:rPr>
          <w:rFonts w:hint="eastAsia"/>
          <w:highlight w:val="yellow"/>
          <w:lang w:eastAsia="zh-CN"/>
        </w:rPr>
        <w:t xml:space="preserve"> </w:t>
      </w:r>
      <w:r w:rsidR="00AC1EA2" w:rsidRPr="0061253D">
        <w:rPr>
          <w:highlight w:val="yellow"/>
        </w:rPr>
        <w:t xml:space="preserve">Elliston </w:t>
      </w:r>
      <w:r w:rsidR="00AC1EA2" w:rsidRPr="0061253D">
        <w:rPr>
          <w:i/>
          <w:iCs/>
          <w:highlight w:val="yellow"/>
        </w:rPr>
        <w:t>et al.</w:t>
      </w:r>
      <w:r w:rsidR="00AC1EA2" w:rsidRPr="0061253D">
        <w:rPr>
          <w:rFonts w:hint="eastAsia"/>
          <w:i/>
          <w:iCs/>
          <w:highlight w:val="yellow"/>
          <w:lang w:eastAsia="zh-CN"/>
        </w:rPr>
        <w:t xml:space="preserve"> </w:t>
      </w:r>
      <w:r w:rsidR="00AC1EA2" w:rsidRPr="0061253D">
        <w:rPr>
          <w:rFonts w:hint="eastAsia"/>
          <w:highlight w:val="yellow"/>
          <w:lang w:eastAsia="zh-CN"/>
        </w:rPr>
        <w:t xml:space="preserve">also noticed </w:t>
      </w:r>
      <w:r w:rsidR="00FF0413" w:rsidRPr="0061253D">
        <w:rPr>
          <w:rFonts w:hint="eastAsia"/>
          <w:highlight w:val="yellow"/>
          <w:lang w:eastAsia="zh-CN"/>
        </w:rPr>
        <w:t xml:space="preserve">weak correlation between </w:t>
      </w:r>
      <w:r w:rsidR="00990E96" w:rsidRPr="0061253D">
        <w:rPr>
          <w:rFonts w:hint="eastAsia"/>
          <w:highlight w:val="yellow"/>
          <w:lang w:eastAsia="zh-CN"/>
        </w:rPr>
        <w:t xml:space="preserve">objective </w:t>
      </w:r>
      <w:r w:rsidR="00990E96" w:rsidRPr="0061253D">
        <w:rPr>
          <w:highlight w:val="yellow"/>
          <w:lang w:eastAsia="zh-CN"/>
        </w:rPr>
        <w:t>calculated</w:t>
      </w:r>
      <w:r w:rsidR="00990E96" w:rsidRPr="0061253D">
        <w:rPr>
          <w:rFonts w:hint="eastAsia"/>
          <w:highlight w:val="yellow"/>
          <w:lang w:eastAsia="zh-CN"/>
        </w:rPr>
        <w:t xml:space="preserve"> and </w:t>
      </w:r>
      <w:r w:rsidR="00AC1EA2" w:rsidRPr="0061253D">
        <w:rPr>
          <w:highlight w:val="yellow"/>
          <w:lang w:eastAsia="zh-CN"/>
        </w:rPr>
        <w:t>subjective</w:t>
      </w:r>
      <w:r w:rsidR="00AC1EA2" w:rsidRPr="0061253D">
        <w:rPr>
          <w:rFonts w:hint="eastAsia"/>
          <w:highlight w:val="yellow"/>
          <w:lang w:eastAsia="zh-CN"/>
        </w:rPr>
        <w:t>ly</w:t>
      </w:r>
      <w:r w:rsidR="00AC1EA2" w:rsidRPr="0061253D">
        <w:rPr>
          <w:highlight w:val="yellow"/>
          <w:lang w:eastAsia="zh-CN"/>
        </w:rPr>
        <w:t xml:space="preserve"> perce</w:t>
      </w:r>
      <w:r w:rsidR="00FF0413" w:rsidRPr="0061253D">
        <w:rPr>
          <w:rFonts w:hint="eastAsia"/>
          <w:highlight w:val="yellow"/>
          <w:lang w:eastAsia="zh-CN"/>
        </w:rPr>
        <w:t>ived outlet counts</w:t>
      </w:r>
      <w:r w:rsidR="00AC1EA2" w:rsidRPr="0061253D">
        <w:rPr>
          <w:rFonts w:hint="eastAsia"/>
          <w:highlight w:val="yellow"/>
          <w:lang w:eastAsia="zh-CN"/>
        </w:rPr>
        <w:t xml:space="preserve"> </w:t>
      </w:r>
      <w:r w:rsidR="00AC1EA2" w:rsidRPr="0061253D">
        <w:rPr>
          <w:highlight w:val="yellow"/>
          <w:lang w:eastAsia="zh-CN"/>
        </w:rPr>
        <w:fldChar w:fldCharType="begin"/>
      </w:r>
      <w:r w:rsidR="00AC1EA2" w:rsidRPr="0061253D">
        <w:rPr>
          <w:highlight w:val="yellow"/>
          <w:lang w:eastAsia="zh-CN"/>
        </w:rPr>
        <w:instrText xml:space="preserve"> ADDIN ZOTERO_ITEM CSL_CITATION {"citationID":"REx4y4oO","properties":{"formattedCitation":"(Elliston {\\i{}et al.} 2020)","plainCitation":"(Elliston et al. 2020)","noteIndex":0},"citationItems":[{"id":124,"uris":["http://zotero.org/users/local/e9xDvWQ3/items/2CM7S8T3","http://zotero.org/users/14292551/items/2CM7S8T3"],"itemData":{"id":124,"type":"article-journal","abstract":"Background\n              It has been observed that eating is influenced by the presence and availability of food. Being aware of the presence of food in the environment may enable mobile health (mHealth) apps to use geofencing techniques to determine the most appropriate time to proactively deliver interventions. To date, however, studies on eating typically rely on self-reports of environmental contexts, which may not be accurate or feasible for issuing mHealth interventions.\n            \n            \n              Objective\n              This study aimed to compare the subjective and geographic information system (GIS) assessments of the momentary food environment to explore the feasibility of using GIS data to predict eating behavior and inform geofenced interventions.\n            \n            \n              Methods\n              In total, 72 participants recorded their food intake in real-time for 14 days using an ecological momentary assessment approach. Participants logged their food intake and responded to approximately 5 randomly timed assessments each day. During each assessment, the participants reported the number and type of food outlets nearby. Their electronic diaries simultaneously recorded their GPS coordinates. The GPS data were later overlaid with a GIS map of food outlets to produce an objective count of the number of food outlets within 50 m of the participant.\n            \n            \n              Results\n              Correlations between self-reported and GIS counts of food outlets within 50 m were only of a small size (r=0.17; P&lt;.001). Logistic regression analyses revealed that the GIS count significantly predicted eating similar to the self-reported counts (area under the curve for the receiver operating characteristic curve [AUC-ROC] self-report=0.53, SE 0.00 versus AUC-ROC 50 m GIS=0.53, SE 0.00; P=.41). However, there was a significant difference between the GIS-derived and self-reported counts of food outlets and the self-reported type of food outlets (AUC-ROC self-reported outlet type=0.56, SE 0.01; P&lt;.001).\n            \n            \n              Conclusions\n              The subjective food environment appears to predict eating better than objectively measured food environments via GIS. mHealth apps may need to consider the type of food outlets rather than the raw number of outlets in an individual’s environment.","container-title":"JMIR mHealth and uHealth","DOI":"10.2196/15948","ISSN":"2291-5222","issue":"7","journalAbbreviation":"JMIR Mhealth Uhealth","language":"en","page":"e15948","source":"DOI.org (Crossref)","title":"Comparison of Geographic Information System and Subjective Assessments of Momentary Food Environments as Predictors of Food Intake: An Ecological Momentary Assessment Study","title-short":"Comparison of Geographic Information System and Subjective Assessments of Momentary Food Environments as Predictors of Food Intake","volume":"8","author":[{"family":"Elliston","given":"Katherine G"},{"family":"Schüz","given":"Benjamin"},{"family":"Albion","given":"Tim"},{"family":"Ferguson","given":"Stuart G"}],"issued":{"date-parts":[["2020",7,22]]}}}],"schema":"https://github.com/citation-style-language/schema/raw/master/csl-citation.json"} </w:instrText>
      </w:r>
      <w:r w:rsidR="00AC1EA2" w:rsidRPr="0061253D">
        <w:rPr>
          <w:highlight w:val="yellow"/>
          <w:lang w:eastAsia="zh-CN"/>
        </w:rPr>
        <w:fldChar w:fldCharType="separate"/>
      </w:r>
      <w:r w:rsidR="00AC1EA2" w:rsidRPr="0061253D">
        <w:rPr>
          <w:highlight w:val="yellow"/>
        </w:rPr>
        <w:t xml:space="preserve">(Elliston </w:t>
      </w:r>
      <w:r w:rsidR="00AC1EA2" w:rsidRPr="0061253D">
        <w:rPr>
          <w:i/>
          <w:iCs/>
          <w:highlight w:val="yellow"/>
        </w:rPr>
        <w:t>et al.</w:t>
      </w:r>
      <w:r w:rsidR="00AC1EA2" w:rsidRPr="0061253D">
        <w:rPr>
          <w:highlight w:val="yellow"/>
        </w:rPr>
        <w:t xml:space="preserve"> 2020)</w:t>
      </w:r>
      <w:r w:rsidR="00AC1EA2" w:rsidRPr="0061253D">
        <w:rPr>
          <w:highlight w:val="yellow"/>
          <w:lang w:eastAsia="zh-CN"/>
        </w:rPr>
        <w:fldChar w:fldCharType="end"/>
      </w:r>
      <w:r w:rsidR="00AC1EA2" w:rsidRPr="0061253D">
        <w:rPr>
          <w:rFonts w:hint="eastAsia"/>
          <w:highlight w:val="yellow"/>
          <w:lang w:eastAsia="zh-CN"/>
        </w:rPr>
        <w:t>;</w:t>
      </w:r>
      <w:r w:rsidR="009457E2" w:rsidRPr="0061253D">
        <w:rPr>
          <w:rFonts w:hint="eastAsia"/>
          <w:highlight w:val="yellow"/>
          <w:lang w:eastAsia="zh-CN"/>
        </w:rPr>
        <w:t xml:space="preserve"> </w:t>
      </w:r>
      <w:r w:rsidR="00D14CCC" w:rsidRPr="0061253D">
        <w:rPr>
          <w:highlight w:val="yellow"/>
        </w:rPr>
        <w:t xml:space="preserve">Liu </w:t>
      </w:r>
      <w:r w:rsidR="00D14CCC" w:rsidRPr="0061253D">
        <w:rPr>
          <w:i/>
          <w:iCs/>
          <w:highlight w:val="yellow"/>
        </w:rPr>
        <w:t>et al.</w:t>
      </w:r>
      <w:r w:rsidR="00D14CCC" w:rsidRPr="0061253D">
        <w:rPr>
          <w:rFonts w:hint="eastAsia"/>
          <w:highlight w:val="yellow"/>
          <w:lang w:eastAsia="zh-CN"/>
        </w:rPr>
        <w:t xml:space="preserve"> </w:t>
      </w:r>
      <w:r w:rsidR="00814AA7" w:rsidRPr="0061253D">
        <w:rPr>
          <w:rFonts w:hint="eastAsia"/>
          <w:highlight w:val="yellow"/>
          <w:lang w:eastAsia="zh-CN"/>
        </w:rPr>
        <w:t xml:space="preserve">further </w:t>
      </w:r>
      <w:r w:rsidR="00D14CCC" w:rsidRPr="0061253D">
        <w:rPr>
          <w:rFonts w:hint="eastAsia"/>
          <w:highlight w:val="yellow"/>
          <w:lang w:eastAsia="zh-CN"/>
        </w:rPr>
        <w:t>observed significant</w:t>
      </w:r>
      <w:r w:rsidR="007D451E" w:rsidRPr="0061253D">
        <w:rPr>
          <w:rFonts w:hint="eastAsia"/>
          <w:highlight w:val="yellow"/>
          <w:lang w:eastAsia="zh-CN"/>
        </w:rPr>
        <w:t xml:space="preserve"> positive association between </w:t>
      </w:r>
      <w:r w:rsidR="000B6FC5" w:rsidRPr="0061253D">
        <w:rPr>
          <w:rFonts w:hint="eastAsia"/>
          <w:highlight w:val="yellow"/>
          <w:lang w:eastAsia="zh-CN"/>
        </w:rPr>
        <w:t xml:space="preserve">fast food meals consumed </w:t>
      </w:r>
      <w:r w:rsidR="007647B0" w:rsidRPr="0061253D">
        <w:rPr>
          <w:rFonts w:hint="eastAsia"/>
          <w:highlight w:val="yellow"/>
          <w:lang w:eastAsia="zh-CN"/>
        </w:rPr>
        <w:t xml:space="preserve">and time-weighted </w:t>
      </w:r>
      <w:r w:rsidR="007647B0" w:rsidRPr="0061253D">
        <w:rPr>
          <w:rFonts w:hint="eastAsia"/>
          <w:i/>
          <w:iCs/>
          <w:highlight w:val="yellow"/>
          <w:lang w:eastAsia="zh-CN"/>
        </w:rPr>
        <w:t>number</w:t>
      </w:r>
      <w:r w:rsidR="007647B0" w:rsidRPr="0061253D">
        <w:rPr>
          <w:rFonts w:hint="eastAsia"/>
          <w:highlight w:val="yellow"/>
          <w:lang w:eastAsia="zh-CN"/>
        </w:rPr>
        <w:t xml:space="preserve"> </w:t>
      </w:r>
      <w:r w:rsidR="002B0651" w:rsidRPr="0061253D">
        <w:rPr>
          <w:rFonts w:hint="eastAsia"/>
          <w:highlight w:val="yellow"/>
          <w:lang w:eastAsia="zh-CN"/>
        </w:rPr>
        <w:t xml:space="preserve">of </w:t>
      </w:r>
      <w:r w:rsidR="007647B0" w:rsidRPr="0061253D">
        <w:rPr>
          <w:rFonts w:hint="eastAsia"/>
          <w:highlight w:val="yellow"/>
          <w:lang w:eastAsia="zh-CN"/>
        </w:rPr>
        <w:t xml:space="preserve">fast food </w:t>
      </w:r>
      <w:r w:rsidR="00B70C82" w:rsidRPr="0061253D">
        <w:rPr>
          <w:rFonts w:hint="eastAsia"/>
          <w:highlight w:val="yellow"/>
          <w:lang w:eastAsia="zh-CN"/>
        </w:rPr>
        <w:t xml:space="preserve">outlets </w:t>
      </w:r>
      <w:r w:rsidR="00B70C82" w:rsidRPr="0061253D">
        <w:rPr>
          <w:highlight w:val="yellow"/>
          <w:lang w:eastAsia="zh-CN"/>
        </w:rPr>
        <w:t>exposed</w:t>
      </w:r>
      <w:r w:rsidR="007647B0" w:rsidRPr="0061253D">
        <w:rPr>
          <w:rFonts w:hint="eastAsia"/>
          <w:highlight w:val="yellow"/>
          <w:lang w:eastAsia="zh-CN"/>
        </w:rPr>
        <w:t xml:space="preserve"> </w:t>
      </w:r>
      <w:r w:rsidR="006F52DB" w:rsidRPr="0061253D">
        <w:rPr>
          <w:rFonts w:hint="eastAsia"/>
          <w:highlight w:val="yellow"/>
          <w:lang w:eastAsia="zh-CN"/>
        </w:rPr>
        <w:t>but not</w:t>
      </w:r>
      <w:r w:rsidR="00831EDF" w:rsidRPr="0061253D">
        <w:rPr>
          <w:rFonts w:hint="eastAsia"/>
          <w:highlight w:val="yellow"/>
          <w:lang w:eastAsia="zh-CN"/>
        </w:rPr>
        <w:t xml:space="preserve"> with</w:t>
      </w:r>
      <w:r w:rsidR="006F52DB" w:rsidRPr="0061253D">
        <w:rPr>
          <w:rFonts w:hint="eastAsia"/>
          <w:highlight w:val="yellow"/>
          <w:lang w:eastAsia="zh-CN"/>
        </w:rPr>
        <w:t xml:space="preserve"> </w:t>
      </w:r>
      <w:r w:rsidR="006F52DB" w:rsidRPr="0061253D">
        <w:rPr>
          <w:rFonts w:hint="eastAsia"/>
          <w:i/>
          <w:iCs/>
          <w:highlight w:val="yellow"/>
          <w:lang w:eastAsia="zh-CN"/>
        </w:rPr>
        <w:t>ratio</w:t>
      </w:r>
      <w:r w:rsidR="006F52DB" w:rsidRPr="0061253D">
        <w:rPr>
          <w:rFonts w:hint="eastAsia"/>
          <w:highlight w:val="yellow"/>
          <w:lang w:eastAsia="zh-CN"/>
        </w:rPr>
        <w:t xml:space="preserve"> </w:t>
      </w:r>
      <w:r w:rsidR="00B70C82" w:rsidRPr="0061253D">
        <w:rPr>
          <w:highlight w:val="yellow"/>
          <w:lang w:eastAsia="zh-CN"/>
        </w:rPr>
        <w:t>exposed</w:t>
      </w:r>
      <w:r w:rsidR="00B70C82" w:rsidRPr="0061253D">
        <w:rPr>
          <w:rFonts w:hint="eastAsia"/>
          <w:highlight w:val="yellow"/>
          <w:lang w:eastAsia="zh-CN"/>
        </w:rPr>
        <w:t xml:space="preserve"> </w:t>
      </w:r>
      <w:r w:rsidR="00A73E48" w:rsidRPr="0061253D">
        <w:rPr>
          <w:highlight w:val="yellow"/>
          <w:lang w:eastAsia="zh-CN"/>
        </w:rPr>
        <w:fldChar w:fldCharType="begin"/>
      </w:r>
      <w:r w:rsidR="00A73E48" w:rsidRPr="0061253D">
        <w:rPr>
          <w:highlight w:val="yellow"/>
          <w:lang w:eastAsia="zh-CN"/>
        </w:rPr>
        <w:instrText xml:space="preserve"> ADDIN ZOTERO_ITEM CSL_CITATION {"citationID":"E1Znb640","properties":{"formattedCitation":"(Liu {\\i{}et al.} 2020)","plainCitation":"(Liu et al. 2020)","noteIndex":0},"citationItems":[{"id":129,"uris":["http://zotero.org/users/local/e9xDvWQ3/items/Q7VDPBPZ","http://zotero.org/users/14292551/items/Q7VDPBPZ"],"itemData":{"id":129,"type":"article-journal","abstract":"Abstract\n            \n              Background\n              Despite increased attention on retail food environments and fast food consumption, results from previous studies have been inconsistent. Variation in measurement of exposure to retail food environments and the context of the built environment are possible reasons for inconsistencies. The purpose of the current study is to examine the association between exposure to fast food environment and fast food consumption among young adults, and to explore possible associations between built environment and fast food consumption.\n            \n            \n              Methods\n              We employed an observational, cross-sectional study design. Cross-sectional surveys were conducted in 2016 and 2017. In a sample of 591 young adults aged 16–30 years in five Canadian cities, we constructed and computed individual-level time-weighted number and ratio of fast food outlets in activity spaces derived from GPS trajectory data. Negative binomial regression models estimated the associations between exposure measures and frequency of fast food consumption (number of times consuming fast food meals in a seven-day period), controlling for built environment characterization and individual-level characteristics.\n            \n            \n              Results\n              \n                Significant positive associations were found between time-weighted\n                number\n                of fast food outlets and count of fast food meals consumed per week in models using a radius of 500 m (IRR = 1.078, 95% CI: 0.999, 1.163), 1 km (IRR = 1.135, 95% CI: 1.024, 1.259), or 1.5 km (IRR = 1.138, 95% CI: 1.004, 1.289) around GPS tracks, when generating activity spaces. However, time-weighted\n                ratio\n                of fast food outlets was only significantly associated with count of fast food meals consumed when a radius of 500 m is used (IRR = 1.478, 95% CI: 1.032, 2.123). The time-weighted Active Living Environment Index with Transit measure was significantly negatively related to count of fast food meals consumed across all models.\n              \n            \n            \n              Conclusions\n              Our study demonstrated associations of time-weighted activity space-based exposure to fast food outlets and fast food consumption frequency in a sample of young adults in urban Canada, and provides evidence of the association between context of built environment and fast food consumption, furthering discussion on the utility of individual-level, activity space-based data and methods in food environment research. These results imply that both food retail composition and activity spaces in urban areas are important factors to consider when studying diets.","container-title":"International Journal of Behavioral Nutrition and Physical Activity","DOI":"10.1186/s12966-020-00967-y","ISSN":"1479-5868","issue":"1","journalAbbreviation":"Int J Behav Nutr Phys Act","language":"en","page":"62","source":"DOI.org (Crossref)","title":"Association between time-weighted activity space-based exposures to fast food outlets and fast food consumption among young adults in urban Canada","volume":"17","author":[{"family":"Liu","given":"Bochu"},{"family":"Widener","given":"Michael"},{"family":"Burgoine","given":"Thomas"},{"family":"Hammond","given":"David"}],"issued":{"date-parts":[["2020",12]]}}}],"schema":"https://github.com/citation-style-language/schema/raw/master/csl-citation.json"} </w:instrText>
      </w:r>
      <w:r w:rsidR="00A73E48" w:rsidRPr="0061253D">
        <w:rPr>
          <w:highlight w:val="yellow"/>
          <w:lang w:eastAsia="zh-CN"/>
        </w:rPr>
        <w:fldChar w:fldCharType="separate"/>
      </w:r>
      <w:r w:rsidR="00A73E48" w:rsidRPr="0061253D">
        <w:rPr>
          <w:highlight w:val="yellow"/>
        </w:rPr>
        <w:t xml:space="preserve">(Liu </w:t>
      </w:r>
      <w:r w:rsidR="00A73E48" w:rsidRPr="0061253D">
        <w:rPr>
          <w:i/>
          <w:iCs/>
          <w:highlight w:val="yellow"/>
        </w:rPr>
        <w:t>et al.</w:t>
      </w:r>
      <w:r w:rsidR="00A73E48" w:rsidRPr="0061253D">
        <w:rPr>
          <w:highlight w:val="yellow"/>
        </w:rPr>
        <w:t xml:space="preserve"> 2020)</w:t>
      </w:r>
      <w:r w:rsidR="00A73E48" w:rsidRPr="0061253D">
        <w:rPr>
          <w:highlight w:val="yellow"/>
          <w:lang w:eastAsia="zh-CN"/>
        </w:rPr>
        <w:fldChar w:fldCharType="end"/>
      </w:r>
      <w:r w:rsidR="00837AFF" w:rsidRPr="0061253D">
        <w:rPr>
          <w:rFonts w:hint="eastAsia"/>
          <w:highlight w:val="yellow"/>
          <w:lang w:eastAsia="zh-CN"/>
        </w:rPr>
        <w:t>.</w:t>
      </w:r>
      <w:commentRangeEnd w:id="8"/>
      <w:r w:rsidR="007F67AB">
        <w:rPr>
          <w:rStyle w:val="CommentReference"/>
        </w:rPr>
        <w:commentReference w:id="8"/>
      </w:r>
    </w:p>
    <w:p w14:paraId="778AB543" w14:textId="39957023" w:rsidR="006221B5" w:rsidRDefault="00512D99" w:rsidP="00DA6DA4">
      <w:pPr>
        <w:pStyle w:val="Newparagraph"/>
        <w:spacing w:line="240" w:lineRule="auto"/>
        <w:jc w:val="both"/>
        <w:rPr>
          <w:lang w:eastAsia="zh-CN"/>
        </w:rPr>
      </w:pPr>
      <w:commentRangeStart w:id="9"/>
      <w:r>
        <w:rPr>
          <w:rFonts w:hint="eastAsia"/>
          <w:highlight w:val="yellow"/>
          <w:lang w:eastAsia="zh-CN"/>
        </w:rPr>
        <w:t xml:space="preserve">However, </w:t>
      </w:r>
      <w:r w:rsidR="00E403CB">
        <w:rPr>
          <w:rFonts w:hint="eastAsia"/>
          <w:highlight w:val="yellow"/>
          <w:lang w:eastAsia="zh-CN"/>
        </w:rPr>
        <w:t>G</w:t>
      </w:r>
      <w:r w:rsidR="00AB44F2" w:rsidRPr="0025097B">
        <w:rPr>
          <w:highlight w:val="yellow"/>
          <w:lang w:eastAsia="zh-CN"/>
        </w:rPr>
        <w:t xml:space="preserve">PS data can be limited by factors like the urban canyon effect or weak signals in rural areas, leading to inaccurate location readings and potential misrepresentation of food access and mobility patterns </w:t>
      </w:r>
      <w:r w:rsidR="00AB44F2" w:rsidRPr="0025097B">
        <w:rPr>
          <w:highlight w:val="yellow"/>
          <w:lang w:eastAsia="zh-CN"/>
        </w:rPr>
        <w:fldChar w:fldCharType="begin"/>
      </w:r>
      <w:r w:rsidR="00AB44F2" w:rsidRPr="0025097B">
        <w:rPr>
          <w:highlight w:val="yellow"/>
          <w:lang w:eastAsia="zh-CN"/>
        </w:rPr>
        <w:instrText xml:space="preserve"> ADDIN ZOTERO_ITEM CSL_CITATION {"citationID":"9tnXJ9qR","properties":{"formattedCitation":"(Li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AB44F2" w:rsidRPr="0025097B">
        <w:rPr>
          <w:highlight w:val="yellow"/>
          <w:lang w:eastAsia="zh-CN"/>
        </w:rPr>
        <w:fldChar w:fldCharType="separate"/>
      </w:r>
      <w:r w:rsidR="00AB44F2" w:rsidRPr="0025097B">
        <w:rPr>
          <w:highlight w:val="yellow"/>
        </w:rPr>
        <w:t xml:space="preserve">(Li </w:t>
      </w:r>
      <w:r w:rsidR="00AB44F2" w:rsidRPr="0025097B">
        <w:rPr>
          <w:i/>
          <w:iCs/>
          <w:highlight w:val="yellow"/>
        </w:rPr>
        <w:t>et al.</w:t>
      </w:r>
      <w:r w:rsidR="00AB44F2" w:rsidRPr="0025097B">
        <w:rPr>
          <w:highlight w:val="yellow"/>
        </w:rPr>
        <w:t xml:space="preserve"> 2023)</w:t>
      </w:r>
      <w:r w:rsidR="00AB44F2" w:rsidRPr="0025097B">
        <w:rPr>
          <w:highlight w:val="yellow"/>
          <w:lang w:eastAsia="zh-CN"/>
        </w:rPr>
        <w:fldChar w:fldCharType="end"/>
      </w:r>
      <w:r w:rsidR="00AB44F2" w:rsidRPr="0025097B">
        <w:rPr>
          <w:highlight w:val="yellow"/>
          <w:lang w:eastAsia="zh-CN"/>
        </w:rPr>
        <w:t>.</w:t>
      </w:r>
      <w:r w:rsidR="00BF4AA1" w:rsidRPr="0025097B">
        <w:rPr>
          <w:highlight w:val="yellow"/>
          <w:lang w:eastAsia="zh-CN"/>
        </w:rPr>
        <w:t xml:space="preserve"> Also, </w:t>
      </w:r>
      <w:r w:rsidR="0025097B" w:rsidRPr="0025097B">
        <w:rPr>
          <w:highlight w:val="yellow"/>
          <w:lang w:eastAsia="zh-CN"/>
        </w:rPr>
        <w:t>ecological fallacy—drawing conclusions about individual behavior from aggregate data—</w:t>
      </w:r>
      <w:r w:rsidR="00BC41ED">
        <w:rPr>
          <w:rFonts w:hint="eastAsia"/>
          <w:highlight w:val="yellow"/>
          <w:lang w:eastAsia="zh-CN"/>
        </w:rPr>
        <w:t>is</w:t>
      </w:r>
      <w:r w:rsidR="0025097B" w:rsidRPr="0025097B">
        <w:rPr>
          <w:highlight w:val="yellow"/>
          <w:lang w:eastAsia="zh-CN"/>
        </w:rPr>
        <w:t xml:space="preserve"> </w:t>
      </w:r>
      <w:r w:rsidR="00EA3BAE">
        <w:rPr>
          <w:highlight w:val="yellow"/>
          <w:lang w:eastAsia="zh-CN"/>
        </w:rPr>
        <w:t xml:space="preserve">also </w:t>
      </w:r>
      <w:r w:rsidR="0025097B" w:rsidRPr="0025097B">
        <w:rPr>
          <w:highlight w:val="yellow"/>
          <w:lang w:eastAsia="zh-CN"/>
        </w:rPr>
        <w:t xml:space="preserve">a concern </w:t>
      </w:r>
      <w:r w:rsidR="0025097B" w:rsidRPr="00C51C04">
        <w:rPr>
          <w:highlight w:val="yellow"/>
          <w:lang w:eastAsia="zh-CN"/>
        </w:rPr>
        <w:fldChar w:fldCharType="begin"/>
      </w:r>
      <w:r w:rsidR="0025097B" w:rsidRPr="00C51C04">
        <w:rPr>
          <w:highlight w:val="yellow"/>
          <w:lang w:eastAsia="zh-CN"/>
        </w:rPr>
        <w:instrText xml:space="preserve"> ADDIN ZOTERO_ITEM CSL_CITATION {"citationID":"OuitQvk3","properties":{"formattedCitation":"(Chen {\\i{}et al.} 2016)","plainCitation":"(Chen et al. 2016)","noteIndex":0},"citationItems":[{"id":132,"uris":["http://zotero.org/users/local/e9xDvWQ3/items/KFE7RD7M","http://zotero.org/users/14292551/items/KFE7RD7M"],"itemData":{"id":132,"type":"article-journal","container-title":"Transportation Research Part C: Emerging Technologies","DOI":"10.1016/j.trc.2016.04.005","ISSN":"0968090X","journalAbbreviation":"Transportation Research Part C: Emerging Technologies","language":"en","page":"285-299","source":"DOI.org (Crossref)","title":"The promises of big data and small data for travel behavior (aka human mobility) analysis","volume":"68","author":[{"family":"Chen","given":"Cynthia"},{"family":"Ma","given":"Jingtao"},{"family":"Susilo","given":"Yusak"},{"family":"Liu","given":"Yu"},{"family":"Wang","given":"Menglin"}],"issued":{"date-parts":[["2016",7]]}}}],"schema":"https://github.com/citation-style-language/schema/raw/master/csl-citation.json"} </w:instrText>
      </w:r>
      <w:r w:rsidR="0025097B" w:rsidRPr="00C51C04">
        <w:rPr>
          <w:highlight w:val="yellow"/>
          <w:lang w:eastAsia="zh-CN"/>
        </w:rPr>
        <w:fldChar w:fldCharType="separate"/>
      </w:r>
      <w:r w:rsidR="0025097B" w:rsidRPr="00C51C04">
        <w:rPr>
          <w:highlight w:val="yellow"/>
        </w:rPr>
        <w:t xml:space="preserve">(Chen </w:t>
      </w:r>
      <w:r w:rsidR="0025097B" w:rsidRPr="00C51C04">
        <w:rPr>
          <w:i/>
          <w:iCs/>
          <w:highlight w:val="yellow"/>
        </w:rPr>
        <w:t>et al.</w:t>
      </w:r>
      <w:r w:rsidR="0025097B" w:rsidRPr="00C51C04">
        <w:rPr>
          <w:highlight w:val="yellow"/>
        </w:rPr>
        <w:t xml:space="preserve"> 2016)</w:t>
      </w:r>
      <w:r w:rsidR="0025097B" w:rsidRPr="00C51C04">
        <w:rPr>
          <w:highlight w:val="yellow"/>
          <w:lang w:eastAsia="zh-CN"/>
        </w:rPr>
        <w:fldChar w:fldCharType="end"/>
      </w:r>
      <w:r w:rsidR="00BF4AA1" w:rsidRPr="00C51C04">
        <w:rPr>
          <w:highlight w:val="yellow"/>
          <w:lang w:eastAsia="zh-CN"/>
        </w:rPr>
        <w:t>.</w:t>
      </w:r>
      <w:commentRangeEnd w:id="9"/>
      <w:r w:rsidR="001505E6" w:rsidRPr="00C51C04">
        <w:rPr>
          <w:rStyle w:val="CommentReference"/>
          <w:highlight w:val="yellow"/>
        </w:rPr>
        <w:commentReference w:id="9"/>
      </w:r>
      <w:r w:rsidR="00A348D3" w:rsidRPr="00C51C04">
        <w:rPr>
          <w:highlight w:val="yellow"/>
        </w:rPr>
        <w:t xml:space="preserve"> </w:t>
      </w:r>
      <w:r w:rsidR="00A348D3" w:rsidRPr="00C51C04">
        <w:rPr>
          <w:highlight w:val="yellow"/>
          <w:lang w:eastAsia="zh-CN"/>
        </w:rPr>
        <w:t xml:space="preserve">Moreover, Selective Daily Mobility Bias (SDMB) is a common issue in </w:t>
      </w:r>
      <w:r w:rsidR="00DC0285" w:rsidRPr="00C51C04">
        <w:rPr>
          <w:highlight w:val="yellow"/>
          <w:lang w:eastAsia="zh-CN"/>
        </w:rPr>
        <w:t>behavior</w:t>
      </w:r>
      <w:r w:rsidR="00DC0285" w:rsidRPr="00C51C04">
        <w:rPr>
          <w:rFonts w:hint="eastAsia"/>
          <w:highlight w:val="yellow"/>
          <w:lang w:eastAsia="zh-CN"/>
        </w:rPr>
        <w:t xml:space="preserve"> </w:t>
      </w:r>
      <w:r w:rsidR="00EB3A04" w:rsidRPr="00C51C04">
        <w:rPr>
          <w:highlight w:val="yellow"/>
          <w:lang w:eastAsia="zh-CN"/>
        </w:rPr>
        <w:t>research that relies on tracking movement</w:t>
      </w:r>
      <w:r w:rsidR="00A348D3" w:rsidRPr="00C51C04">
        <w:rPr>
          <w:highlight w:val="yellow"/>
          <w:lang w:eastAsia="zh-CN"/>
        </w:rPr>
        <w:t>,</w:t>
      </w:r>
      <w:r w:rsidR="00A348D3" w:rsidRPr="00DC0285">
        <w:rPr>
          <w:lang w:eastAsia="zh-CN"/>
        </w:rPr>
        <w:t xml:space="preserve"> as individuals</w:t>
      </w:r>
      <w:r w:rsidR="00FF7809" w:rsidRPr="00DC0285">
        <w:rPr>
          <w:lang w:eastAsia="zh-CN"/>
        </w:rPr>
        <w:t>’</w:t>
      </w:r>
      <w:r w:rsidR="00A348D3" w:rsidRPr="00DC0285">
        <w:rPr>
          <w:lang w:eastAsia="zh-CN"/>
        </w:rPr>
        <w:t xml:space="preserve"> mobility patterns are not random but shaped by their routines, preferences, and behaviors</w:t>
      </w:r>
      <w:r w:rsidR="007E56E1" w:rsidRPr="00DC0285">
        <w:rPr>
          <w:rFonts w:hint="eastAsia"/>
          <w:lang w:eastAsia="zh-CN"/>
        </w:rPr>
        <w:t xml:space="preserve"> </w:t>
      </w:r>
      <w:r w:rsidR="007E56E1" w:rsidRPr="00DC0285">
        <w:rPr>
          <w:lang w:eastAsia="zh-CN"/>
        </w:rPr>
        <w:fldChar w:fldCharType="begin"/>
      </w:r>
      <w:r w:rsidR="007E56E1" w:rsidRPr="00DC0285">
        <w:rPr>
          <w:lang w:eastAsia="zh-CN"/>
        </w:rPr>
        <w:instrText xml:space="preserve"> ADDIN ZOTERO_ITEM CSL_CITATION {"citationID":"1OsITknI","properties":{"formattedCitation":"(Li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7E56E1" w:rsidRPr="00DC0285">
        <w:rPr>
          <w:lang w:eastAsia="zh-CN"/>
        </w:rPr>
        <w:fldChar w:fldCharType="separate"/>
      </w:r>
      <w:r w:rsidR="007E56E1" w:rsidRPr="00DC0285">
        <w:t xml:space="preserve">(Li </w:t>
      </w:r>
      <w:r w:rsidR="007E56E1" w:rsidRPr="00DC0285">
        <w:rPr>
          <w:i/>
          <w:iCs/>
        </w:rPr>
        <w:t>et al.</w:t>
      </w:r>
      <w:r w:rsidR="007E56E1" w:rsidRPr="00DC0285">
        <w:t xml:space="preserve"> 2023)</w:t>
      </w:r>
      <w:r w:rsidR="007E56E1" w:rsidRPr="00DC0285">
        <w:rPr>
          <w:lang w:eastAsia="zh-CN"/>
        </w:rPr>
        <w:fldChar w:fldCharType="end"/>
      </w:r>
      <w:r w:rsidR="00A348D3" w:rsidRPr="00DC0285">
        <w:rPr>
          <w:lang w:eastAsia="zh-CN"/>
        </w:rPr>
        <w:t>.</w:t>
      </w:r>
      <w:r w:rsidR="00A348D3" w:rsidRPr="00DC0285">
        <w:rPr>
          <w:rFonts w:hint="eastAsia"/>
          <w:lang w:eastAsia="zh-CN"/>
        </w:rPr>
        <w:t xml:space="preserve"> </w:t>
      </w:r>
      <w:r w:rsidR="00DC0285" w:rsidRPr="00DC0285">
        <w:rPr>
          <w:rFonts w:hint="eastAsia"/>
          <w:lang w:eastAsia="zh-CN"/>
        </w:rPr>
        <w:t>T</w:t>
      </w:r>
      <w:r w:rsidR="003B02D7" w:rsidRPr="00DC0285">
        <w:rPr>
          <w:lang w:eastAsia="zh-CN"/>
        </w:rPr>
        <w:t xml:space="preserve">he awareness of carrying monitoring devices </w:t>
      </w:r>
      <w:r w:rsidR="00F05F33">
        <w:rPr>
          <w:rFonts w:hint="eastAsia"/>
          <w:lang w:eastAsia="zh-CN"/>
        </w:rPr>
        <w:t>can also</w:t>
      </w:r>
      <w:r w:rsidR="003B02D7" w:rsidRPr="00DC0285">
        <w:rPr>
          <w:lang w:eastAsia="zh-CN"/>
        </w:rPr>
        <w:t xml:space="preserve"> lead to increased consciousness of actions and potential behavioral changes over the study period</w:t>
      </w:r>
      <w:r w:rsidR="003B02D7" w:rsidRPr="00DC0285">
        <w:t xml:space="preserve"> </w:t>
      </w:r>
      <w:r w:rsidR="003B02D7" w:rsidRPr="00DC0285">
        <w:fldChar w:fldCharType="begin"/>
      </w:r>
      <w:r w:rsidR="00D16CE0" w:rsidRPr="00DC0285">
        <w:instrText xml:space="preserve"> ADDIN ZOTERO_ITEM CSL_CITATION {"citationID":"zRS3kYAZ","properties":{"formattedCitation":"(Zhang {\\i{}et al.} 2021)","plainCitation":"(Zhang et al. 2021)","noteIndex":0},"citationItems":[{"id":"1J5VC5wN/mUA77Aan","uris":["http://zotero.org/users/local/4eITpJL4/items/YZBJWS94"],"itemData":{"id":63,"type":"article-journal","container-title":"Advances in Nutrition","DOI":"https://doi.org/10.1093/advances/nmab058","ISSN":"2161-8313","issue":"6","page":"2321-2332","title":"A Systematic Review and Meta-Analysis of Validation Studies Performed on Dietary Record Apps","volume":"12","author":[{"family":"Zhang","given":"Liangzi"},{"family":"Misir","given":"Andreja"},{"family":"Boshuizen","given":"Hendriek"},{"family":"Ocké","given":"Marga"}],"issued":{"date-parts":[["2021"]]}}}],"schema":"https://github.com/citation-style-language/schema/raw/master/csl-citation.json"} </w:instrText>
      </w:r>
      <w:r w:rsidR="003B02D7" w:rsidRPr="00DC0285">
        <w:fldChar w:fldCharType="separate"/>
      </w:r>
      <w:r w:rsidR="003B02D7" w:rsidRPr="00DC0285">
        <w:t xml:space="preserve">(Zhang </w:t>
      </w:r>
      <w:r w:rsidR="003B02D7" w:rsidRPr="00DC0285">
        <w:rPr>
          <w:i/>
          <w:iCs/>
        </w:rPr>
        <w:t>et al.</w:t>
      </w:r>
      <w:r w:rsidR="003B02D7" w:rsidRPr="00DC0285">
        <w:t xml:space="preserve"> 2021)</w:t>
      </w:r>
      <w:r w:rsidR="003B02D7" w:rsidRPr="00DC0285">
        <w:fldChar w:fldCharType="end"/>
      </w:r>
      <w:r w:rsidR="003B02D7" w:rsidRPr="00400318">
        <w:t>.</w:t>
      </w:r>
      <w:r w:rsidR="003B02D7" w:rsidRPr="00400318">
        <w:rPr>
          <w:rFonts w:hint="eastAsia"/>
          <w:lang w:eastAsia="zh-CN"/>
        </w:rPr>
        <w:t xml:space="preserve"> </w:t>
      </w:r>
    </w:p>
    <w:p w14:paraId="7A25169A" w14:textId="3E0EDCEC" w:rsidR="00512D99" w:rsidRDefault="00512D99" w:rsidP="000F5D12">
      <w:pPr>
        <w:pStyle w:val="Newparagraph"/>
        <w:spacing w:line="240" w:lineRule="auto"/>
        <w:jc w:val="both"/>
        <w:rPr>
          <w:lang w:eastAsia="zh-CN"/>
        </w:rPr>
      </w:pPr>
      <w:r>
        <w:rPr>
          <w:rFonts w:hint="eastAsia"/>
          <w:lang w:eastAsia="zh-CN"/>
        </w:rPr>
        <w:t>Additionally</w:t>
      </w:r>
      <w:r w:rsidRPr="00E403CB">
        <w:rPr>
          <w:lang w:eastAsia="zh-CN"/>
        </w:rPr>
        <w:t xml:space="preserve">, </w:t>
      </w:r>
      <w:r w:rsidRPr="00E403CB">
        <w:rPr>
          <w:rFonts w:hint="eastAsia"/>
          <w:lang w:eastAsia="zh-CN"/>
        </w:rPr>
        <w:t>p</w:t>
      </w:r>
      <w:r w:rsidRPr="00E403CB">
        <w:t>rimary</w:t>
      </w:r>
      <w:r w:rsidRPr="00400318">
        <w:t xml:space="preserve"> GPS data are resource-intensive and have smaller sample sizes, which restricts these studies to predefined participant groups. </w:t>
      </w:r>
      <w:r w:rsidRPr="00400318">
        <w:fldChar w:fldCharType="begin"/>
      </w:r>
      <w:r w:rsidRPr="00400318">
        <w:instrText xml:space="preserve"> ADDIN ZOTERO_ITEM CSL_CITATION {"citationID":"KFcCzazC","properties":{"formattedCitation":"(Cetateanu and Jones 2016)","plainCitation":"(Cetateanu and Jones 2016)","dontUpdate":true,"noteIndex":0},"citationItems":[{"id":"1J5VC5wN/XSsjsKwc","uris":["http://zotero.org/users/local/4eITpJL4/items/YGWRUXHQ"],"itemData":{"id":"3co8NlSV/j3pzEoHo","type":"article-journal","container-title":"SSM-population health","note":"publisher: Elsevier","page":"196–205","title":"How can GPS technology help us better understand exposure to the food environment? A systematic review","volume":"2","author":[{"family":"Cetateanu","given":"Andreea"},{"family":"Jones","given":"Andy"}],"issued":{"date-parts":[["2016"]]}}}],"schema":"https://github.com/citation-style-language/schema/raw/master/csl-citation.json"} </w:instrText>
      </w:r>
      <w:r w:rsidRPr="00400318">
        <w:fldChar w:fldCharType="separate"/>
      </w:r>
      <w:r w:rsidRPr="00400318">
        <w:t>Cetateanu and Jones (2016)</w:t>
      </w:r>
      <w:r w:rsidRPr="00400318">
        <w:fldChar w:fldCharType="end"/>
      </w:r>
      <w:r w:rsidRPr="00400318">
        <w:t xml:space="preserve"> and </w:t>
      </w:r>
      <w:r w:rsidRPr="00400318">
        <w:rPr>
          <w:lang w:eastAsia="zh-CN"/>
        </w:rPr>
        <w:fldChar w:fldCharType="begin"/>
      </w:r>
      <w:r w:rsidRPr="00400318">
        <w:rPr>
          <w:lang w:eastAsia="zh-CN"/>
        </w:rPr>
        <w:instrText xml:space="preserve"> ADDIN ZOTERO_ITEM CSL_CITATION {"citationID":"ExUxj24K","properties":{"formattedCitation":"(Siddiqui {\\i{}et al.} 2024)","plainCitation":"(Siddiqui et al. 2024)","dontUpdate":true,"noteIndex":0},"citationItems":[{"id":122,"uris":["http://zotero.org/users/local/e9xDvWQ3/items/TFDZZNB3","http://zotero.org/users/14292551/items/TFDZZNB3"],"itemData":{"id":122,"type":"article-journal","abstract":"Abstract\n            \n              Background\n              Geographic access to food may affect dietary choices and health outcomes, but the strength and direction of associations may depend on the operationalization of exposure measures. We aimed to systematically review the literature on up-to-date evidence on the association between food environment exposures based on Global Positioning System (GPS) and diet-related and cardiometabolic health outcomes.\n            \n            \n              Methods\n              The databases PubMed, Embase.com, APA PsycInfo (via Ebsco), Cinahl (via Ebsco), the Web of Science Core Collection, Scopus, and the International Bibliography of the Social Sciences (via ProQuest) were searched from inception to October 31, 2022. We included studies that measured the activity space through GPS tracking data to identify exposure to food outlets and assessed associations with either diet-related or cardiometabolic health outcomes. Quality assessment was evaluated using the criteria from a modified version of the Newcastle–Ottawa Scale (NOS) for cross-sectional studies. We additionally used four items from a quality assessment tool to specifically assess the quality of GPS measurements.\n            \n            \n              Results\n              Of 2949 studies retrieved, 14 studies fulfilled our inclusion criteria. They were heterogeneous and represent inconsistent evidence. Yet, three studies found associations between food outlets and food purchases, for example, more exposure to junk food outlets was associated with higher odds of junk food purchases. Two studies found associations between greater exposure to fast food outlets and higher fast food consumption and out of three studies that investigated food environment in relation to metabolic outcomes, two studies found that higher exposure to an unhealthy food environment was associated with higher odds of being overweight.\n            \n            \n              Conclusions\n              The current and limited evidence base does not provide strong evidence for consistent associations of GPS-based exposures of the food environment with diet-related and cardiometabolic health outcomes.","container-title":"International Journal of Health Geographics","DOI":"10.1186/s12942-024-00362-x","ISSN":"1476-072X","issue":"1","journalAbbreviation":"Int J Health Geogr","language":"en","page":"3","source":"DOI.org (Crossref)","title":"Global positioning system-based food environment exposures, diet-related, and cardiometabolic health outcomes: a systematic review and research agenda","title-short":"Global positioning system-based food environment exposures, diet-related, and cardiometabolic health outcomes","volume":"23","author":[{"family":"Siddiqui","given":"Noreen Z."},{"family":"Wei","given":"Lai"},{"family":"Mackenbach","given":"Joreintje D."},{"family":"Pinho","given":"Maria G. M."},{"family":"Helbich","given":"Marco"},{"family":"Schoonmade","given":"Linda J."},{"family":"Beulens","given":"Joline W. J."}],"issued":{"date-parts":[["2024",2,6]]}}}],"schema":"https://github.com/citation-style-language/schema/raw/master/csl-citation.json"} </w:instrText>
      </w:r>
      <w:r w:rsidRPr="00400318">
        <w:rPr>
          <w:lang w:eastAsia="zh-CN"/>
        </w:rPr>
        <w:fldChar w:fldCharType="separate"/>
      </w:r>
      <w:r w:rsidRPr="00400318">
        <w:t xml:space="preserve">Siddiqui </w:t>
      </w:r>
      <w:r w:rsidRPr="00400318">
        <w:rPr>
          <w:i/>
        </w:rPr>
        <w:t>et al.</w:t>
      </w:r>
      <w:r w:rsidRPr="00400318">
        <w:t xml:space="preserve"> (2024)</w:t>
      </w:r>
      <w:r w:rsidRPr="00400318">
        <w:rPr>
          <w:lang w:eastAsia="zh-CN"/>
        </w:rPr>
        <w:fldChar w:fldCharType="end"/>
      </w:r>
      <w:r w:rsidRPr="00400318">
        <w:rPr>
          <w:lang w:eastAsia="zh-CN"/>
        </w:rPr>
        <w:t xml:space="preserve"> reviewed the papers on GPS and food environment exposure and reported sample sizes ranging from 12 to 654 individuals. Some researchers have accessed larger samples by extracting data from sources like GPS-based travel surveys, as seen in Li and Kim’s study based on the GPS-based Household Interview Survey for the Cincinnati Ohio Region, which identified 1,625 participants with 2,633 grocery trips </w:t>
      </w:r>
      <w:r w:rsidRPr="00400318">
        <w:rPr>
          <w:lang w:eastAsia="zh-CN"/>
        </w:rPr>
        <w:fldChar w:fldCharType="begin"/>
      </w:r>
      <w:r w:rsidRPr="00400318">
        <w:rPr>
          <w:lang w:eastAsia="zh-CN"/>
        </w:rPr>
        <w:instrText xml:space="preserve"> ADDIN ZOTERO_ITEM CSL_CITATION {"citationID":"t0c5GkLh","properties":{"formattedCitation":"(Li and Kim 2020)","plainCitation":"(Li and Kim 2020)","noteIndex":0},"citationItems":[{"id":168,"uris":["http://zotero.org/users/14292551/items/2MUDQIZV"],"itemData":{"id":168,"type":"article-journal","container-title":"Applied Geography","DOI":"10.1016/j.apgeog.2020.102169","ISSN":"01436228","journalAbbreviation":"Applied Geography","language":"en","page":"102169","source":"DOI.org (Crossref)","title":"Exploring relationships of grocery shopping patterns and healthy food accessibility in residential neighborhoods and activity space","volume":"116","author":[{"family":"Li","given":"Jingjing"},{"family":"Kim","given":"Changjoo"}],"issued":{"date-parts":[["2020",3]]}}}],"schema":"https://github.com/citation-style-language/schema/raw/master/csl-citation.json"} </w:instrText>
      </w:r>
      <w:r w:rsidRPr="00400318">
        <w:rPr>
          <w:lang w:eastAsia="zh-CN"/>
        </w:rPr>
        <w:fldChar w:fldCharType="separate"/>
      </w:r>
      <w:r w:rsidRPr="00400318">
        <w:t>(Li and Kim 2020)</w:t>
      </w:r>
      <w:r w:rsidRPr="00400318">
        <w:rPr>
          <w:lang w:eastAsia="zh-CN"/>
        </w:rPr>
        <w:fldChar w:fldCharType="end"/>
      </w:r>
      <w:r w:rsidRPr="00400318">
        <w:rPr>
          <w:lang w:eastAsia="zh-CN"/>
        </w:rPr>
        <w:t xml:space="preserve">. </w:t>
      </w:r>
      <w:r w:rsidRPr="00400318">
        <w:rPr>
          <w:rFonts w:hint="eastAsia"/>
          <w:lang w:eastAsia="zh-CN"/>
        </w:rPr>
        <w:t>Still, primary data suffers from small sample rate within a region.</w:t>
      </w:r>
    </w:p>
    <w:p w14:paraId="1A4DAC13" w14:textId="0C23CC3A" w:rsidR="00556326" w:rsidRPr="00B2155C" w:rsidRDefault="00386905" w:rsidP="00FA2C17">
      <w:pPr>
        <w:pStyle w:val="Heading3"/>
        <w:spacing w:after="0"/>
        <w:rPr>
          <w:lang w:eastAsia="zh-CN"/>
        </w:rPr>
      </w:pPr>
      <w:r w:rsidRPr="00B2155C">
        <w:rPr>
          <w:lang w:eastAsia="zh-CN"/>
        </w:rPr>
        <w:t>2.3</w:t>
      </w:r>
      <w:r w:rsidR="00FA2C17" w:rsidRPr="00B2155C">
        <w:rPr>
          <w:lang w:eastAsia="zh-CN"/>
        </w:rPr>
        <w:t>.2</w:t>
      </w:r>
      <w:r w:rsidRPr="00B2155C">
        <w:rPr>
          <w:lang w:eastAsia="zh-CN"/>
        </w:rPr>
        <w:t xml:space="preserve"> </w:t>
      </w:r>
      <w:r w:rsidR="006E72E6">
        <w:rPr>
          <w:rFonts w:hint="eastAsia"/>
          <w:lang w:eastAsia="zh-CN"/>
        </w:rPr>
        <w:t xml:space="preserve">The Potential of </w:t>
      </w:r>
      <w:r w:rsidR="008C4A7D" w:rsidRPr="00B2155C">
        <w:rPr>
          <w:lang w:eastAsia="zh-CN"/>
        </w:rPr>
        <w:t>Secondary</w:t>
      </w:r>
      <w:r w:rsidR="00365F7E" w:rsidRPr="00B2155C">
        <w:t xml:space="preserve"> </w:t>
      </w:r>
      <w:r w:rsidR="002B5B6A" w:rsidRPr="00B2155C">
        <w:t xml:space="preserve">GPS </w:t>
      </w:r>
      <w:r w:rsidR="008C4A7D" w:rsidRPr="00B2155C">
        <w:rPr>
          <w:lang w:eastAsia="zh-CN"/>
        </w:rPr>
        <w:t>D</w:t>
      </w:r>
      <w:r w:rsidR="008C4A7D" w:rsidRPr="00B2155C">
        <w:t xml:space="preserve">ata </w:t>
      </w:r>
      <w:r w:rsidR="008A00FD">
        <w:rPr>
          <w:rFonts w:hint="eastAsia"/>
          <w:lang w:eastAsia="zh-CN"/>
        </w:rPr>
        <w:t xml:space="preserve">and </w:t>
      </w:r>
      <w:r w:rsidR="0044712D">
        <w:rPr>
          <w:lang w:eastAsia="zh-CN"/>
        </w:rPr>
        <w:t>the</w:t>
      </w:r>
      <w:r w:rsidR="00AF2D64">
        <w:rPr>
          <w:lang w:eastAsia="zh-CN"/>
        </w:rPr>
        <w:t xml:space="preserve"> </w:t>
      </w:r>
      <w:r w:rsidR="008A00FD">
        <w:rPr>
          <w:rFonts w:hint="eastAsia"/>
          <w:lang w:eastAsia="zh-CN"/>
        </w:rPr>
        <w:t>Concerns</w:t>
      </w:r>
    </w:p>
    <w:p w14:paraId="11BAAE20" w14:textId="77777777" w:rsidR="00D119A9" w:rsidRDefault="00C97882" w:rsidP="008A00FD">
      <w:pPr>
        <w:pStyle w:val="Paragraph"/>
        <w:spacing w:before="0" w:line="240" w:lineRule="auto"/>
        <w:jc w:val="both"/>
        <w:rPr>
          <w:lang w:eastAsia="zh-CN"/>
        </w:rPr>
      </w:pPr>
      <w:r w:rsidRPr="00C97882">
        <w:t xml:space="preserve">With the widespread use of location-enabled mobile devices, large-scale high-resolution individual-level GPS data are increasingly common (Chen et al., 2016). We refer to them as </w:t>
      </w:r>
      <w:r w:rsidRPr="00C97882">
        <w:rPr>
          <w:i/>
          <w:iCs/>
        </w:rPr>
        <w:t>secondary</w:t>
      </w:r>
      <w:r w:rsidRPr="00C97882">
        <w:t xml:space="preserve"> GPS data since they are often collected </w:t>
      </w:r>
      <w:r>
        <w:rPr>
          <w:rFonts w:hint="eastAsia"/>
          <w:lang w:eastAsia="zh-CN"/>
        </w:rPr>
        <w:t xml:space="preserve">by </w:t>
      </w:r>
      <w:r w:rsidRPr="00C97882">
        <w:t>data vendors and social networking service platforms passively and not for specific purposes</w:t>
      </w:r>
      <w:r>
        <w:rPr>
          <w:rFonts w:hint="eastAsia"/>
          <w:lang w:eastAsia="zh-CN"/>
        </w:rPr>
        <w:t xml:space="preserve"> </w:t>
      </w:r>
      <w:r w:rsidRPr="00B2155C">
        <w:rPr>
          <w:lang w:eastAsia="zh-CN"/>
        </w:rPr>
        <w:fldChar w:fldCharType="begin"/>
      </w:r>
      <w:r w:rsidRPr="00B2155C">
        <w:rPr>
          <w:lang w:eastAsia="zh-CN"/>
        </w:rPr>
        <w:instrText xml:space="preserve"> ADDIN ZOTERO_ITEM CSL_CITATION {"citationID":"PIZJO0rg","properties":{"formattedCitation":"(Zhao {\\i{}et al.} 2016)","plainCitation":"(Zhao et al. 2016)","noteIndex":0},"citationItems":[{"id":134,"uris":["http://zotero.org/users/local/e9xDvWQ3/items/G2MUNBKA","http://zotero.org/users/14292551/items/G2MUNBKA"],"itemData":{"id":134,"type":"paper-conference","container-title":"2016 IEEE International Conference on Big Data (Big Data)","DOI":"10.1109/BigData.2016.7840811","page":"1911-1920","title":"Urban human mobility data mining: An overview","author":[{"family":"Zhao","given":"Kai"},{"family":"Tarkoma","given":"Sasu"},{"family":"Liu","given":"Siyuan"},{"family":"Vo","given":"Huy"}],"issued":{"date-parts":[["2016"]]}}}],"schema":"https://github.com/citation-style-language/schema/raw/master/csl-citation.json"} </w:instrText>
      </w:r>
      <w:r w:rsidRPr="00B2155C">
        <w:rPr>
          <w:lang w:eastAsia="zh-CN"/>
        </w:rPr>
        <w:fldChar w:fldCharType="separate"/>
      </w:r>
      <w:r w:rsidRPr="00B2155C">
        <w:t xml:space="preserve">(Zhao </w:t>
      </w:r>
      <w:r w:rsidRPr="00B2155C">
        <w:rPr>
          <w:i/>
          <w:iCs/>
        </w:rPr>
        <w:t>et al.</w:t>
      </w:r>
      <w:r w:rsidRPr="00B2155C">
        <w:t xml:space="preserve"> 2016)</w:t>
      </w:r>
      <w:r w:rsidRPr="00B2155C">
        <w:rPr>
          <w:lang w:eastAsia="zh-CN"/>
        </w:rPr>
        <w:fldChar w:fldCharType="end"/>
      </w:r>
      <w:r>
        <w:rPr>
          <w:rFonts w:hint="eastAsia"/>
          <w:lang w:eastAsia="zh-CN"/>
        </w:rPr>
        <w:t xml:space="preserve">. </w:t>
      </w:r>
      <w:r w:rsidR="00EE10E8" w:rsidRPr="00EE10E8">
        <w:t>Secondary GPS data have become increasingly important in food access analysis, providing valuable behavioral insights</w:t>
      </w:r>
      <w:r w:rsidR="00D119A9">
        <w:rPr>
          <w:rFonts w:hint="eastAsia"/>
          <w:lang w:eastAsia="zh-CN"/>
        </w:rPr>
        <w:t>.</w:t>
      </w:r>
    </w:p>
    <w:p w14:paraId="26175682" w14:textId="160BE536" w:rsidR="003479F4" w:rsidRDefault="00D119A9" w:rsidP="003479F4">
      <w:pPr>
        <w:pStyle w:val="Paragraph"/>
        <w:spacing w:before="0" w:line="240" w:lineRule="auto"/>
        <w:ind w:firstLine="720"/>
        <w:jc w:val="both"/>
        <w:rPr>
          <w:highlight w:val="yellow"/>
          <w:lang w:eastAsia="zh-CN"/>
        </w:rPr>
      </w:pPr>
      <w:commentRangeStart w:id="10"/>
      <w:r w:rsidRPr="0007351F">
        <w:rPr>
          <w:rFonts w:hint="eastAsia"/>
          <w:highlight w:val="yellow"/>
          <w:lang w:eastAsia="zh-CN"/>
        </w:rPr>
        <w:t>S</w:t>
      </w:r>
      <w:r w:rsidRPr="0007351F">
        <w:rPr>
          <w:highlight w:val="yellow"/>
          <w:lang w:eastAsia="zh-CN"/>
        </w:rPr>
        <w:t xml:space="preserve">econdary GPS data </w:t>
      </w:r>
      <w:r w:rsidR="00EE10E8" w:rsidRPr="0007351F">
        <w:rPr>
          <w:highlight w:val="yellow"/>
        </w:rPr>
        <w:t>aggregated and disaggregated forms.</w:t>
      </w:r>
      <w:r w:rsidR="00EE10E8" w:rsidRPr="0007351F">
        <w:rPr>
          <w:rFonts w:hint="eastAsia"/>
          <w:highlight w:val="yellow"/>
          <w:lang w:eastAsia="zh-CN"/>
        </w:rPr>
        <w:t xml:space="preserve"> </w:t>
      </w:r>
      <w:r w:rsidR="002A3123" w:rsidRPr="0007351F">
        <w:rPr>
          <w:i/>
          <w:iCs/>
          <w:highlight w:val="yellow"/>
          <w:lang w:eastAsia="zh-CN"/>
        </w:rPr>
        <w:t>Aggregated</w:t>
      </w:r>
      <w:r w:rsidR="002A3123" w:rsidRPr="0007351F">
        <w:rPr>
          <w:highlight w:val="yellow"/>
          <w:lang w:eastAsia="zh-CN"/>
        </w:rPr>
        <w:t xml:space="preserve"> </w:t>
      </w:r>
      <w:r w:rsidRPr="0007351F">
        <w:rPr>
          <w:rFonts w:hint="eastAsia"/>
          <w:highlight w:val="yellow"/>
          <w:lang w:eastAsia="zh-CN"/>
        </w:rPr>
        <w:t xml:space="preserve">data </w:t>
      </w:r>
      <w:r w:rsidR="00AB136C" w:rsidRPr="0007351F">
        <w:rPr>
          <w:rFonts w:hint="eastAsia"/>
          <w:highlight w:val="yellow"/>
          <w:lang w:eastAsia="zh-CN"/>
        </w:rPr>
        <w:t>a</w:t>
      </w:r>
      <w:r w:rsidR="00EE10E8" w:rsidRPr="0007351F">
        <w:rPr>
          <w:rFonts w:hint="eastAsia"/>
          <w:highlight w:val="yellow"/>
          <w:lang w:eastAsia="zh-CN"/>
        </w:rPr>
        <w:t>re</w:t>
      </w:r>
      <w:r w:rsidR="002A3123" w:rsidRPr="0007351F">
        <w:rPr>
          <w:highlight w:val="yellow"/>
          <w:lang w:eastAsia="zh-CN"/>
        </w:rPr>
        <w:t xml:space="preserve"> </w:t>
      </w:r>
      <w:r w:rsidR="002A3123" w:rsidRPr="0007351F">
        <w:rPr>
          <w:highlight w:val="yellow"/>
          <w:lang w:eastAsia="zh-CN"/>
        </w:rPr>
        <w:lastRenderedPageBreak/>
        <w:t xml:space="preserve">pre-processed datasets that </w:t>
      </w:r>
      <w:r w:rsidR="0046377A" w:rsidRPr="0007351F">
        <w:rPr>
          <w:highlight w:val="yellow"/>
          <w:lang w:eastAsia="zh-CN"/>
        </w:rPr>
        <w:t>capture human activities at regional or population levels</w:t>
      </w:r>
      <w:r w:rsidR="006F4429" w:rsidRPr="0007351F">
        <w:rPr>
          <w:rFonts w:hint="eastAsia"/>
          <w:highlight w:val="yellow"/>
          <w:lang w:eastAsia="zh-CN"/>
        </w:rPr>
        <w:t>.</w:t>
      </w:r>
      <w:r w:rsidR="00313E82" w:rsidRPr="0007351F">
        <w:rPr>
          <w:rFonts w:hint="eastAsia"/>
          <w:highlight w:val="yellow"/>
          <w:lang w:eastAsia="zh-CN"/>
        </w:rPr>
        <w:t xml:space="preserve"> </w:t>
      </w:r>
      <w:r w:rsidR="00AC1DB7" w:rsidRPr="0007351F">
        <w:rPr>
          <w:highlight w:val="yellow"/>
          <w:lang w:eastAsia="zh-CN"/>
        </w:rPr>
        <w:t xml:space="preserve">Like structured survey studies, </w:t>
      </w:r>
      <w:r w:rsidR="006E1BC0" w:rsidRPr="0007351F">
        <w:rPr>
          <w:rFonts w:hint="eastAsia"/>
          <w:highlight w:val="yellow"/>
          <w:lang w:eastAsia="zh-CN"/>
        </w:rPr>
        <w:t xml:space="preserve">they </w:t>
      </w:r>
      <w:r w:rsidR="00AC1DB7" w:rsidRPr="0007351F">
        <w:rPr>
          <w:highlight w:val="yellow"/>
          <w:lang w:eastAsia="zh-CN"/>
        </w:rPr>
        <w:t>assist researchers in examining food accessibility and spatial variations</w:t>
      </w:r>
      <w:r w:rsidR="00F54709" w:rsidRPr="0007351F">
        <w:rPr>
          <w:rFonts w:hint="eastAsia"/>
          <w:highlight w:val="yellow"/>
          <w:lang w:eastAsia="zh-CN"/>
        </w:rPr>
        <w:t>; however</w:t>
      </w:r>
      <w:r w:rsidR="00AC1DB7" w:rsidRPr="0007351F">
        <w:rPr>
          <w:highlight w:val="yellow"/>
          <w:lang w:eastAsia="zh-CN"/>
        </w:rPr>
        <w:t xml:space="preserve">, </w:t>
      </w:r>
      <w:r w:rsidR="00336731" w:rsidRPr="0007351F">
        <w:rPr>
          <w:rFonts w:hint="eastAsia"/>
          <w:highlight w:val="yellow"/>
          <w:lang w:eastAsia="zh-CN"/>
        </w:rPr>
        <w:t>they</w:t>
      </w:r>
      <w:r w:rsidR="006E1BC0" w:rsidRPr="0007351F">
        <w:rPr>
          <w:highlight w:val="yellow"/>
          <w:lang w:eastAsia="zh-CN"/>
        </w:rPr>
        <w:t xml:space="preserve"> </w:t>
      </w:r>
      <w:r w:rsidR="00AC1DB7" w:rsidRPr="0007351F">
        <w:rPr>
          <w:highlight w:val="yellow"/>
          <w:lang w:eastAsia="zh-CN"/>
        </w:rPr>
        <w:t>offer much higher spatial resolution, larger sample sizes, and support flexible analyses</w:t>
      </w:r>
      <w:r w:rsidR="0046377A" w:rsidRPr="0007351F">
        <w:rPr>
          <w:highlight w:val="yellow"/>
          <w:lang w:eastAsia="zh-CN"/>
        </w:rPr>
        <w:t xml:space="preserve">. For instance, studies have </w:t>
      </w:r>
      <w:r w:rsidR="006E1BC0" w:rsidRPr="0007351F">
        <w:rPr>
          <w:rFonts w:hint="eastAsia"/>
          <w:highlight w:val="yellow"/>
          <w:lang w:eastAsia="zh-CN"/>
        </w:rPr>
        <w:t xml:space="preserve">observed </w:t>
      </w:r>
      <w:r w:rsidR="0046377A" w:rsidRPr="0007351F">
        <w:rPr>
          <w:highlight w:val="yellow"/>
          <w:lang w:eastAsia="zh-CN"/>
        </w:rPr>
        <w:t>link</w:t>
      </w:r>
      <w:r w:rsidR="006E1BC0" w:rsidRPr="0007351F">
        <w:rPr>
          <w:rFonts w:hint="eastAsia"/>
          <w:highlight w:val="yellow"/>
          <w:lang w:eastAsia="zh-CN"/>
        </w:rPr>
        <w:t>s</w:t>
      </w:r>
      <w:r w:rsidR="0046377A" w:rsidRPr="0007351F">
        <w:rPr>
          <w:highlight w:val="yellow"/>
          <w:lang w:eastAsia="zh-CN"/>
        </w:rPr>
        <w:t xml:space="preserve"> </w:t>
      </w:r>
      <w:r w:rsidR="009B5E79" w:rsidRPr="0007351F">
        <w:rPr>
          <w:rFonts w:hint="eastAsia"/>
          <w:highlight w:val="yellow"/>
          <w:lang w:eastAsia="zh-CN"/>
        </w:rPr>
        <w:t xml:space="preserve">between </w:t>
      </w:r>
      <w:r w:rsidR="0046377A" w:rsidRPr="0007351F">
        <w:rPr>
          <w:highlight w:val="yellow"/>
          <w:lang w:eastAsia="zh-CN"/>
        </w:rPr>
        <w:t xml:space="preserve">visits to food retailers with diet-related diseases </w:t>
      </w:r>
      <w:r w:rsidR="00F30892" w:rsidRPr="0007351F">
        <w:rPr>
          <w:highlight w:val="yellow"/>
          <w:lang w:eastAsia="zh-CN"/>
        </w:rPr>
        <w:fldChar w:fldCharType="begin"/>
      </w:r>
      <w:r w:rsidR="00F30892" w:rsidRPr="0007351F">
        <w:rPr>
          <w:highlight w:val="yellow"/>
          <w:lang w:eastAsia="zh-CN"/>
        </w:rPr>
        <w:instrText xml:space="preserve"> ADDIN ZOTERO_ITEM CSL_CITATION {"citationID":"RHFnG8pM","properties":{"formattedCitation":"(Xie {\\i{}et al.} 2023)","plainCitation":"(Xie et al. 2023)","noteIndex":0},"citationItems":[{"id":135,"uris":["http://zotero.org/users/local/e9xDvWQ3/items/Z4ZZTVP8","http://zotero.org/users/14292551/items/Z4ZZTVP8"],"itemData":{"id":135,"type":"article-journal","abstract":"Type 2 diabetes (T2D) is a long-term, highly prevalent disease that provides extensive data support in spatial-temporal user case data mining studies. In this paper, we present a novel T2D food access early risk warning model that aims to emphasize health management awareness among susceptible populations. This model incorporates the representation of T2D-related food categories with graph convolutional networks (GCN), enabling the diet risk visualization from the geotagged Twitter visit records on a map. A long short-term memory (LSTM) module is used to enhance the performance of the case temporal feature extraction and location approximate predictive approach. Through an analysis of the resulting data set, we highlight the food effect category has on T2D early risk visualization and user food access management on the map. Moreover, our proposed method can provide suggestions to T2D susceptible patients on diet management.","container-title":"PLOS ONE","DOI":"10.1371/journal.pone.0288231","ISSN":"1932-6203","issue":"7","journalAbbreviation":"PLoS ONE","language":"en","page":"e0288231","source":"DOI.org (Crossref)","title":"An early warning model of type 2 diabetes risk based on POI visit history and food access management","volume":"18","author":[{"family":"Xie","given":"Huaze"},{"family":"Li","given":"Da"},{"family":"Wang","given":"Yuanyuan"},{"family":"Kawai","given":"Yukiko"}],"editor":[{"family":"Donta","given":"Praveen Kumar"}],"issued":{"date-parts":[["2023",7,26]]}}}],"schema":"https://github.com/citation-style-language/schema/raw/master/csl-citation.json"} </w:instrText>
      </w:r>
      <w:r w:rsidR="00F30892" w:rsidRPr="0007351F">
        <w:rPr>
          <w:highlight w:val="yellow"/>
          <w:lang w:eastAsia="zh-CN"/>
        </w:rPr>
        <w:fldChar w:fldCharType="separate"/>
      </w:r>
      <w:r w:rsidR="00F30892" w:rsidRPr="0007351F">
        <w:rPr>
          <w:highlight w:val="yellow"/>
          <w:lang w:eastAsia="zh-CN"/>
        </w:rPr>
        <w:t>(Xie et al. 2023)</w:t>
      </w:r>
      <w:r w:rsidR="00F30892" w:rsidRPr="0007351F">
        <w:rPr>
          <w:highlight w:val="yellow"/>
          <w:lang w:eastAsia="zh-CN"/>
        </w:rPr>
        <w:fldChar w:fldCharType="end"/>
      </w:r>
      <w:r w:rsidR="00F30892" w:rsidRPr="0007351F">
        <w:rPr>
          <w:rFonts w:hint="eastAsia"/>
          <w:highlight w:val="yellow"/>
          <w:lang w:eastAsia="zh-CN"/>
        </w:rPr>
        <w:t>,</w:t>
      </w:r>
      <w:r w:rsidR="0046377A" w:rsidRPr="0007351F">
        <w:rPr>
          <w:highlight w:val="yellow"/>
          <w:lang w:eastAsia="zh-CN"/>
        </w:rPr>
        <w:t xml:space="preserve"> </w:t>
      </w:r>
      <w:r w:rsidR="0096048F" w:rsidRPr="0007351F">
        <w:rPr>
          <w:highlight w:val="yellow"/>
          <w:lang w:eastAsia="zh-CN"/>
        </w:rPr>
        <w:t xml:space="preserve">grocery visits and regional socio-demographics </w:t>
      </w:r>
      <w:r w:rsidR="0096048F" w:rsidRPr="0007351F">
        <w:rPr>
          <w:highlight w:val="yellow"/>
          <w:lang w:eastAsia="zh-CN"/>
        </w:rPr>
        <w:fldChar w:fldCharType="begin"/>
      </w:r>
      <w:r w:rsidR="0096048F" w:rsidRPr="0007351F">
        <w:rPr>
          <w:highlight w:val="yellow"/>
          <w:lang w:eastAsia="zh-CN"/>
        </w:rPr>
        <w:instrText xml:space="preserve"> ADDIN ZOTERO_ITEM CSL_CITATION {"citationID":"YtRQYxBS","properties":{"formattedCitation":"(Smith {\\i{}et al.} 2023)","plainCitation":"(Smith et al. 2023)","noteIndex":0},"citationItems":[{"id":82,"uris":["http://zotero.org/users/local/e9xDvWQ3/items/MIHBTD5R","http://zotero.org/users/14292551/items/MIHBTD5R"],"itemData":{"id":82,"type":"article-journal","container-title":"Environment and Planning B: Urban Analytics and City Science","issue":"3","note":"publisher: SAGE Publications Sage UK: London, England","page":"723–739","title":"Geographies of grocery shopping in major Canadian cities: Evidence from large-scale mobile app data","volume":"50","author":[{"family":"Smith","given":"Lindsey G"},{"family":"Ma","given":"Maggie Yifei"},{"family":"Widener","given":"Michael J"},{"family":"Farber","given":"Steven"}],"issued":{"date-parts":[["2023"]]}}}],"schema":"https://github.com/citation-style-language/schema/raw/master/csl-citation.json"} </w:instrText>
      </w:r>
      <w:r w:rsidR="0096048F" w:rsidRPr="0007351F">
        <w:rPr>
          <w:highlight w:val="yellow"/>
          <w:lang w:eastAsia="zh-CN"/>
        </w:rPr>
        <w:fldChar w:fldCharType="separate"/>
      </w:r>
      <w:r w:rsidR="0096048F" w:rsidRPr="0007351F">
        <w:rPr>
          <w:highlight w:val="yellow"/>
          <w:lang w:eastAsia="zh-CN"/>
        </w:rPr>
        <w:t>(Smith et al. 2023)</w:t>
      </w:r>
      <w:r w:rsidR="0096048F" w:rsidRPr="0007351F">
        <w:rPr>
          <w:highlight w:val="yellow"/>
          <w:lang w:eastAsia="zh-CN"/>
        </w:rPr>
        <w:fldChar w:fldCharType="end"/>
      </w:r>
      <w:r w:rsidR="00F30892" w:rsidRPr="0007351F">
        <w:rPr>
          <w:rFonts w:hint="eastAsia"/>
          <w:highlight w:val="yellow"/>
          <w:lang w:eastAsia="zh-CN"/>
        </w:rPr>
        <w:t xml:space="preserve">, </w:t>
      </w:r>
      <w:r w:rsidR="009B5E79" w:rsidRPr="0007351F">
        <w:rPr>
          <w:rFonts w:hint="eastAsia"/>
          <w:highlight w:val="yellow"/>
          <w:lang w:eastAsia="zh-CN"/>
        </w:rPr>
        <w:t>and</w:t>
      </w:r>
      <w:r w:rsidR="0046377A" w:rsidRPr="0007351F">
        <w:rPr>
          <w:highlight w:val="yellow"/>
          <w:lang w:eastAsia="zh-CN"/>
        </w:rPr>
        <w:t xml:space="preserve"> alcohol outlet visits and domestic violence </w:t>
      </w:r>
      <w:r w:rsidR="00F30892" w:rsidRPr="0007351F">
        <w:rPr>
          <w:highlight w:val="yellow"/>
          <w:lang w:eastAsia="zh-CN"/>
        </w:rPr>
        <w:fldChar w:fldCharType="begin"/>
      </w:r>
      <w:r w:rsidR="00F30892" w:rsidRPr="0007351F">
        <w:rPr>
          <w:highlight w:val="yellow"/>
          <w:lang w:eastAsia="zh-CN"/>
        </w:rPr>
        <w:instrText xml:space="preserve"> ADDIN ZOTERO_ITEM CSL_CITATION {"citationID":"P7h2C3Pn","properties":{"formattedCitation":"(Hu {\\i{}et al.} 2021, Chang {\\i{}et al.} 2022)","plainCitation":"(Hu et al. 2021, Chang et al. 2022)","noteIndex":0},"citationItems":[{"id":149,"uris":["http://zotero.org/users/14292551/items/Q7JRKJZY"],"itemData":{"id":149,"type":"article-journal","abstract":"As many U.S. states implemented stay-at-home orders beginning in March 2020, anecdotes reported a surge in alcohol sales, raising concerns about increased alcohol use and associated ills. The surveillance report from the National Institute on Alcohol Abuse and Alcoholism provides monthly U.S. alcohol sales data from a subset of states, allowing an investigation of this potential increase in alcohol use. Meanwhile, anonymized human mobility data released by companies such as SafeGraph enables an examination of the visiting behavior of people to various alcohol outlets such as bars and liquor stores. This study examines changes to alcohol sales and alcohol outlet visits during COVID-19 and their geographic differences across states. We find major increases in the sales of spirits and wine since March 2020, while the sales of beer decreased. We also find moderate increases in people’s visits to liquor stores, while their visits to bars and pubs substantially decreased. Noticing a significant correlation between alcohol sales and outlet visits, we use machine learning models to examine their relationship and find evidence in some states for likely panic buying of spirits and wine. Large geographic differences exist across states, with both major increases and decreases in alcohol sales and alcohol outlet visits.","container-title":"PLOS ONE","DOI":"10.1371/journal.pone.0255757","ISSN":"1932-6203","issue":"12","journalAbbreviation":"PLoS ONE","language":"en","page":"e0255757","source":"DOI.org (Crossref)","title":"Human mobility data and machine learning reveal geographic differences in alcohol sales and alcohol outlet visits across U.S. states during COVID-19","volume":"16","author":[{"family":"Hu","given":"Yingjie"},{"family":"Quigley","given":"Brian M."},{"family":"Taylor","given":"Dane"}],"editor":[{"family":"Cheung","given":"Johnson Chun-Sing"}],"issued":{"date-parts":[["2021",12,17]]}}},{"id":140,"uris":["http://zotero.org/users/local/e9xDvWQ3/items/SC4XYVI7","http://zotero.org/users/14292551/items/SC4XYVI7"],"itemData":{"id":140,"type":"article-journal","container-title":"Health &amp; Place","DOI":"10.1016/j.healthplace.2021.102736","ISSN":"13538292","journalAbbreviation":"Health &amp; Place","language":"en","page":"102736","source":"DOI.org (Crossref)","title":"The role of alcohol outlet visits derived from mobile phone location data in enhancing domestic violence prediction at the neighborhood level","volume":"73","author":[{"family":"Chang","given":"Ting"},{"family":"Hu","given":"Yingjie"},{"family":"Taylor","given":"Dane"},{"family":"Quigley","given":"Brian M."}],"issued":{"date-parts":[["2022",1]]}}}],"schema":"https://github.com/citation-style-language/schema/raw/master/csl-citation.json"} </w:instrText>
      </w:r>
      <w:r w:rsidR="00F30892" w:rsidRPr="0007351F">
        <w:rPr>
          <w:highlight w:val="yellow"/>
          <w:lang w:eastAsia="zh-CN"/>
        </w:rPr>
        <w:fldChar w:fldCharType="separate"/>
      </w:r>
      <w:r w:rsidR="00F30892" w:rsidRPr="0007351F">
        <w:rPr>
          <w:highlight w:val="yellow"/>
          <w:lang w:eastAsia="zh-CN"/>
        </w:rPr>
        <w:t>(Hu et al. 2021, Chang et al. 2022)</w:t>
      </w:r>
      <w:r w:rsidR="00F30892" w:rsidRPr="0007351F">
        <w:rPr>
          <w:highlight w:val="yellow"/>
          <w:lang w:eastAsia="zh-CN"/>
        </w:rPr>
        <w:fldChar w:fldCharType="end"/>
      </w:r>
      <w:r w:rsidR="0046377A" w:rsidRPr="0007351F">
        <w:rPr>
          <w:highlight w:val="yellow"/>
          <w:lang w:eastAsia="zh-CN"/>
        </w:rPr>
        <w:t>.</w:t>
      </w:r>
      <w:r w:rsidR="00336731" w:rsidRPr="0007351F">
        <w:rPr>
          <w:highlight w:val="yellow"/>
        </w:rPr>
        <w:t xml:space="preserve"> </w:t>
      </w:r>
      <w:r w:rsidR="00336731" w:rsidRPr="0007351F">
        <w:rPr>
          <w:i/>
          <w:iCs/>
          <w:highlight w:val="yellow"/>
          <w:lang w:eastAsia="zh-CN"/>
        </w:rPr>
        <w:t>Disaggregated</w:t>
      </w:r>
      <w:r w:rsidR="00336731" w:rsidRPr="0007351F">
        <w:rPr>
          <w:highlight w:val="yellow"/>
          <w:lang w:eastAsia="zh-CN"/>
        </w:rPr>
        <w:t xml:space="preserve"> data, consisting of raw GPS points, offer detailed movement information </w:t>
      </w:r>
      <w:r w:rsidR="00EA529F" w:rsidRPr="0007351F">
        <w:rPr>
          <w:highlight w:val="yellow"/>
        </w:rPr>
        <w:fldChar w:fldCharType="begin"/>
      </w:r>
      <w:r w:rsidR="00D16CE0">
        <w:rPr>
          <w:highlight w:val="yellow"/>
        </w:rPr>
        <w:instrText xml:space="preserve"> ADDIN ZOTERO_ITEM CSL_CITATION {"citationID":"50yupmak","properties":{"formattedCitation":"(Zenk {\\i{}et al.} 2018)","plainCitation":"(Zenk et al. 2018)","noteIndex":0},"citationItems":[{"id":"1J5VC5wN/5PtNzVG2","uris":["http://zotero.org/users/local/4eITpJL4/items/ZVV5FRPT"],"itemData":{"id":58,"type":"article-journal","container-title":"Health &amp; place","note":"publisher: Elsevier","page":"52–60","title":"How many days of global positioning system (GPS) monitoring do you need to measure activity space environments in health research?","volume":"51","author":[{"family":"Zenk","given":"Shannon N"},{"family":"Matthews","given":"Stephen A"},{"family":"Kraft","given":"Amber N"},{"family":"Jones","given":"Kelly K"}],"issued":{"date-parts":[["2018"]]}}}],"schema":"https://github.com/citation-style-language/schema/raw/master/csl-citation.json"} </w:instrText>
      </w:r>
      <w:r w:rsidR="00EA529F" w:rsidRPr="0007351F">
        <w:rPr>
          <w:highlight w:val="yellow"/>
        </w:rPr>
        <w:fldChar w:fldCharType="separate"/>
      </w:r>
      <w:r w:rsidR="00EA529F" w:rsidRPr="0007351F">
        <w:rPr>
          <w:highlight w:val="yellow"/>
        </w:rPr>
        <w:t xml:space="preserve">(Zenk </w:t>
      </w:r>
      <w:r w:rsidR="00EA529F" w:rsidRPr="0007351F">
        <w:rPr>
          <w:i/>
          <w:iCs/>
          <w:highlight w:val="yellow"/>
        </w:rPr>
        <w:t>et al.</w:t>
      </w:r>
      <w:r w:rsidR="00EA529F" w:rsidRPr="0007351F">
        <w:rPr>
          <w:highlight w:val="yellow"/>
        </w:rPr>
        <w:t xml:space="preserve"> 2018)</w:t>
      </w:r>
      <w:r w:rsidR="00EA529F" w:rsidRPr="0007351F">
        <w:rPr>
          <w:highlight w:val="yellow"/>
        </w:rPr>
        <w:fldChar w:fldCharType="end"/>
      </w:r>
      <w:r w:rsidR="00336731" w:rsidRPr="0007351F">
        <w:rPr>
          <w:highlight w:val="yellow"/>
          <w:lang w:eastAsia="zh-CN"/>
        </w:rPr>
        <w:t xml:space="preserve">. </w:t>
      </w:r>
      <w:r w:rsidR="001B4B80" w:rsidRPr="0007351F">
        <w:rPr>
          <w:rFonts w:hint="eastAsia"/>
          <w:highlight w:val="yellow"/>
          <w:lang w:eastAsia="zh-CN"/>
        </w:rPr>
        <w:t xml:space="preserve">Like </w:t>
      </w:r>
      <w:r w:rsidR="0016621B" w:rsidRPr="0007351F">
        <w:rPr>
          <w:highlight w:val="yellow"/>
          <w:lang w:eastAsia="zh-CN"/>
        </w:rPr>
        <w:t xml:space="preserve">primary GPS data, </w:t>
      </w:r>
      <w:r w:rsidRPr="0007351F">
        <w:rPr>
          <w:rFonts w:hint="eastAsia"/>
          <w:highlight w:val="yellow"/>
          <w:lang w:eastAsia="zh-CN"/>
        </w:rPr>
        <w:t>they</w:t>
      </w:r>
      <w:r w:rsidR="0016621B" w:rsidRPr="0007351F">
        <w:rPr>
          <w:highlight w:val="yellow"/>
          <w:lang w:eastAsia="zh-CN"/>
        </w:rPr>
        <w:t xml:space="preserve"> facilitate detailed activity analyses, allowing for </w:t>
      </w:r>
      <w:r w:rsidR="00A91BD4" w:rsidRPr="0007351F">
        <w:rPr>
          <w:rFonts w:hint="eastAsia"/>
          <w:highlight w:val="yellow"/>
          <w:lang w:eastAsia="zh-CN"/>
        </w:rPr>
        <w:t xml:space="preserve">the </w:t>
      </w:r>
      <w:r w:rsidR="0016621B" w:rsidRPr="0007351F">
        <w:rPr>
          <w:highlight w:val="yellow"/>
          <w:lang w:eastAsia="zh-CN"/>
        </w:rPr>
        <w:t xml:space="preserve">comparison between supply, potential access, and realized </w:t>
      </w:r>
      <w:r w:rsidR="00A91BD4" w:rsidRPr="0007351F">
        <w:rPr>
          <w:highlight w:val="yellow"/>
          <w:lang w:eastAsia="zh-CN"/>
        </w:rPr>
        <w:t>access</w:t>
      </w:r>
      <w:r w:rsidR="00A91BD4" w:rsidRPr="0007351F">
        <w:rPr>
          <w:rFonts w:hint="eastAsia"/>
          <w:highlight w:val="yellow"/>
          <w:lang w:eastAsia="zh-CN"/>
        </w:rPr>
        <w:t xml:space="preserve"> </w:t>
      </w:r>
      <w:r w:rsidR="0016621B" w:rsidRPr="0007351F">
        <w:rPr>
          <w:rFonts w:hint="eastAsia"/>
          <w:highlight w:val="yellow"/>
          <w:lang w:eastAsia="zh-CN"/>
        </w:rPr>
        <w:t>discussed earlier</w:t>
      </w:r>
      <w:r w:rsidR="0016621B" w:rsidRPr="0007351F">
        <w:rPr>
          <w:highlight w:val="yellow"/>
          <w:lang w:eastAsia="zh-CN"/>
        </w:rPr>
        <w:t>. However, they benefit from significantly larger population sizes</w:t>
      </w:r>
      <w:r w:rsidR="00795266" w:rsidRPr="0007351F">
        <w:rPr>
          <w:rFonts w:hint="eastAsia"/>
          <w:highlight w:val="yellow"/>
          <w:lang w:eastAsia="zh-CN"/>
        </w:rPr>
        <w:t xml:space="preserve"> </w:t>
      </w:r>
      <w:r w:rsidR="00A91BD4" w:rsidRPr="0007351F">
        <w:rPr>
          <w:rFonts w:hint="eastAsia"/>
          <w:highlight w:val="yellow"/>
          <w:lang w:eastAsia="zh-CN"/>
        </w:rPr>
        <w:t>and</w:t>
      </w:r>
      <w:r w:rsidR="00795266" w:rsidRPr="0007351F">
        <w:rPr>
          <w:rFonts w:hint="eastAsia"/>
          <w:highlight w:val="yellow"/>
          <w:lang w:eastAsia="zh-CN"/>
        </w:rPr>
        <w:t xml:space="preserve"> long </w:t>
      </w:r>
      <w:r w:rsidR="003039B5" w:rsidRPr="0007351F">
        <w:rPr>
          <w:rFonts w:hint="eastAsia"/>
          <w:highlight w:val="yellow"/>
          <w:lang w:eastAsia="zh-CN"/>
        </w:rPr>
        <w:t>coverage</w:t>
      </w:r>
      <w:r w:rsidR="00A91BD4" w:rsidRPr="0007351F">
        <w:rPr>
          <w:rFonts w:hint="eastAsia"/>
          <w:highlight w:val="yellow"/>
          <w:lang w:eastAsia="zh-CN"/>
        </w:rPr>
        <w:t xml:space="preserve"> </w:t>
      </w:r>
      <w:r w:rsidR="00795266" w:rsidRPr="0007351F">
        <w:rPr>
          <w:rFonts w:hint="eastAsia"/>
          <w:highlight w:val="yellow"/>
          <w:lang w:eastAsia="zh-CN"/>
        </w:rPr>
        <w:t>period</w:t>
      </w:r>
      <w:r w:rsidR="0016621B" w:rsidRPr="0007351F">
        <w:rPr>
          <w:rFonts w:hint="eastAsia"/>
          <w:highlight w:val="yellow"/>
          <w:lang w:eastAsia="zh-CN"/>
        </w:rPr>
        <w:t xml:space="preserve">. </w:t>
      </w:r>
      <w:r w:rsidR="00336731" w:rsidRPr="0007351F">
        <w:rPr>
          <w:highlight w:val="yellow"/>
          <w:lang w:eastAsia="zh-CN"/>
        </w:rPr>
        <w:t xml:space="preserve">For example, </w:t>
      </w:r>
      <w:r w:rsidR="00F12E1C" w:rsidRPr="0007351F">
        <w:rPr>
          <w:highlight w:val="yellow"/>
          <w:lang w:eastAsia="zh-CN"/>
        </w:rPr>
        <w:fldChar w:fldCharType="begin"/>
      </w:r>
      <w:r w:rsidR="00D622CE" w:rsidRPr="0007351F">
        <w:rPr>
          <w:highlight w:val="yellow"/>
          <w:lang w:eastAsia="zh-CN"/>
        </w:rPr>
        <w:instrText xml:space="preserve"> ADDIN ZOTERO_ITEM CSL_CITATION {"citationID":"zUsRqbew","properties":{"formattedCitation":"(Horn {\\i{}et al.} 2023)","plainCitation":"(Horn et al. 2023)","dontUpdate":true,"noteIndex":0},"citationItems":[{"id":144,"uris":["http://zotero.org/users/local/e9xDvWQ3/items/KPJVL9NL","http://zotero.org/users/14292551/items/KPJVL9NL"],"itemData":{"id":144,"type":"article-journal","abstract":"Abstract\n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Haye","given":"Kayla"}],"issued":{"date-parts":[["2023",11,15]]}}}],"schema":"https://github.com/citation-style-language/schema/raw/master/csl-citation.json"} </w:instrText>
      </w:r>
      <w:r w:rsidR="00F12E1C" w:rsidRPr="0007351F">
        <w:rPr>
          <w:highlight w:val="yellow"/>
          <w:lang w:eastAsia="zh-CN"/>
        </w:rPr>
        <w:fldChar w:fldCharType="separate"/>
      </w:r>
      <w:r w:rsidR="00F12E1C" w:rsidRPr="0007351F">
        <w:rPr>
          <w:highlight w:val="yellow"/>
        </w:rPr>
        <w:t xml:space="preserve">Horn </w:t>
      </w:r>
      <w:r w:rsidR="00F12E1C" w:rsidRPr="0007351F">
        <w:rPr>
          <w:i/>
          <w:iCs/>
          <w:highlight w:val="yellow"/>
        </w:rPr>
        <w:t>et al.</w:t>
      </w:r>
      <w:r w:rsidR="00F12E1C" w:rsidRPr="0007351F">
        <w:rPr>
          <w:highlight w:val="yellow"/>
          <w:lang w:eastAsia="zh-CN"/>
        </w:rPr>
        <w:fldChar w:fldCharType="end"/>
      </w:r>
      <w:r w:rsidR="00F6766B" w:rsidRPr="0007351F">
        <w:rPr>
          <w:highlight w:val="yellow"/>
        </w:rPr>
        <w:t xml:space="preserve"> </w:t>
      </w:r>
      <w:r w:rsidR="00F6766B" w:rsidRPr="0007351F">
        <w:rPr>
          <w:highlight w:val="yellow"/>
          <w:lang w:eastAsia="zh-CN"/>
        </w:rPr>
        <w:t>(2023)</w:t>
      </w:r>
      <w:r w:rsidR="00336731" w:rsidRPr="0007351F">
        <w:rPr>
          <w:highlight w:val="yellow"/>
          <w:lang w:eastAsia="zh-CN"/>
        </w:rPr>
        <w:t xml:space="preserve"> analyzed data from over 240,000 smartphone users to correlate fast food outlet visits with diet-related diseases in Los Angeles County</w:t>
      </w:r>
      <w:r w:rsidR="00F813F5" w:rsidRPr="0007351F">
        <w:rPr>
          <w:rFonts w:hint="eastAsia"/>
          <w:highlight w:val="yellow"/>
          <w:lang w:eastAsia="zh-CN"/>
        </w:rPr>
        <w:t>;</w:t>
      </w:r>
      <w:r w:rsidR="00336731" w:rsidRPr="0007351F">
        <w:rPr>
          <w:highlight w:val="yellow"/>
          <w:lang w:eastAsia="zh-CN"/>
        </w:rPr>
        <w:t xml:space="preserve"> </w:t>
      </w:r>
      <w:r w:rsidR="00F12E1C" w:rsidRPr="0007351F">
        <w:rPr>
          <w:highlight w:val="yellow"/>
        </w:rPr>
        <w:fldChar w:fldCharType="begin"/>
      </w:r>
      <w:r w:rsidR="00D16CE0">
        <w:rPr>
          <w:highlight w:val="yellow"/>
        </w:rPr>
        <w:instrText xml:space="preserve"> ADDIN ZOTERO_ITEM CSL_CITATION {"citationID":"8WQ64h6C","properties":{"formattedCitation":"(Garc\\uc0\\u237{}a Bulle Bueno {\\i{}et al.} 2024)","plainCitation":"(García Bulle Bueno et al. 2024)","dontUpdate":true,"noteIndex":0},"citationItems":[{"id":153,"uris":["http://zotero.org/users/local/e9xDvWQ3/items/4K3A27HB","http://zotero.org/users/14292551/items/4K3A27HB"],"itemData":{"id":153,"type":"article-journal","abstract":"Abstract\n            Poor diets are a leading cause of morbidity and mortality. Exposure to low-quality food environments saturated with fast food outlets is hypothesized to negatively impact diet. However, food environment research has predominantly focused on static food environments around home neighborhoods and generated mixed findings. In this work, we leverage population-scale mobility data in the U.S. to examine 62M people’s visits to food outlets and evaluate how food choice is influenced by the food environments people are exposed to as they move through their daily routines. We find that a 10% increase in exposure to fast food outlets in mobile environments increases individuals’ odds of visitation by 20%. Using our results, we simulate multiple policy strategies for intervening on food environments to reduce fast-food outlet visits. This analysis suggests that optimal interventions are informed by spatial, temporal, and behavioral features and could have 2x to 4x larger effect than traditional interventions focused on home food environments.","container-title":"Nature Communications","DOI":"10.1038/s41467-024-46425-2","ISSN":"2041-1723","issue":"1","journalAbbreviation":"Nat Commun","language":"en","page":"2291","source":"DOI.org (Crossref)","title":"Effect of mobile food environments on fast food visits","volume":"15","author":[{"family":"García Bulle Bueno","given":"Bernardo"},{"family":"Horn","given":"Abigail L."},{"family":"Bell","given":"Brooke M."},{"family":"Bahrami","given":"Mohsen"},{"family":"Bozkaya","given":"Burçin"},{"family":"Pentland","given":"Alex"},{"family":"De La Haye","given":"Kayla"},{"family":"Moro","given":"Esteban"}],"issued":{"date-parts":[["2024",3,14]]}}}],"schema":"https://github.com/citation-style-language/schema/raw/master/csl-citation.json"} </w:instrText>
      </w:r>
      <w:r w:rsidR="00F12E1C" w:rsidRPr="0007351F">
        <w:rPr>
          <w:highlight w:val="yellow"/>
        </w:rPr>
        <w:fldChar w:fldCharType="separate"/>
      </w:r>
      <w:r w:rsidR="00F12E1C" w:rsidRPr="0007351F">
        <w:rPr>
          <w:highlight w:val="yellow"/>
        </w:rPr>
        <w:t xml:space="preserve">García Bulle Bueno </w:t>
      </w:r>
      <w:r w:rsidR="00F12E1C" w:rsidRPr="0007351F">
        <w:rPr>
          <w:i/>
          <w:iCs/>
          <w:highlight w:val="yellow"/>
        </w:rPr>
        <w:t>et al.</w:t>
      </w:r>
      <w:r w:rsidR="00F12E1C" w:rsidRPr="0007351F">
        <w:rPr>
          <w:highlight w:val="yellow"/>
        </w:rPr>
        <w:fldChar w:fldCharType="end"/>
      </w:r>
      <w:r w:rsidR="00336731" w:rsidRPr="0007351F">
        <w:rPr>
          <w:highlight w:val="yellow"/>
          <w:lang w:eastAsia="zh-CN"/>
        </w:rPr>
        <w:t xml:space="preserve"> </w:t>
      </w:r>
      <w:r w:rsidR="00946DE6" w:rsidRPr="0007351F">
        <w:rPr>
          <w:rFonts w:hint="eastAsia"/>
          <w:highlight w:val="yellow"/>
          <w:lang w:eastAsia="zh-CN"/>
        </w:rPr>
        <w:t xml:space="preserve">continues </w:t>
      </w:r>
      <w:r w:rsidR="00946DE6" w:rsidRPr="0007351F">
        <w:rPr>
          <w:highlight w:val="yellow"/>
          <w:lang w:eastAsia="zh-CN"/>
        </w:rPr>
        <w:fldChar w:fldCharType="begin"/>
      </w:r>
      <w:r w:rsidR="00D622CE" w:rsidRPr="0007351F">
        <w:rPr>
          <w:highlight w:val="yellow"/>
          <w:lang w:eastAsia="zh-CN"/>
        </w:rPr>
        <w:instrText xml:space="preserve"> ADDIN ZOTERO_ITEM CSL_CITATION {"citationID":"H6j5VjXo","properties":{"formattedCitation":"(Horn {\\i{}et al.} 2023)","plainCitation":"(Horn et al. 2023)","dontUpdate":true,"noteIndex":0},"citationItems":[{"id":144,"uris":["http://zotero.org/users/local/e9xDvWQ3/items/KPJVL9NL","http://zotero.org/users/14292551/items/KPJVL9NL"],"itemData":{"id":144,"type":"article-journal","abstract":"Abstract\n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Haye","given":"Kayla"}],"issued":{"date-parts":[["2023",11,15]]}}}],"schema":"https://github.com/citation-style-language/schema/raw/master/csl-citation.json"} </w:instrText>
      </w:r>
      <w:r w:rsidR="00946DE6" w:rsidRPr="0007351F">
        <w:rPr>
          <w:highlight w:val="yellow"/>
          <w:lang w:eastAsia="zh-CN"/>
        </w:rPr>
        <w:fldChar w:fldCharType="separate"/>
      </w:r>
      <w:r w:rsidR="00946DE6" w:rsidRPr="0007351F">
        <w:rPr>
          <w:highlight w:val="yellow"/>
        </w:rPr>
        <w:t xml:space="preserve">Horn </w:t>
      </w:r>
      <w:r w:rsidR="00946DE6" w:rsidRPr="0007351F">
        <w:rPr>
          <w:i/>
          <w:iCs/>
          <w:highlight w:val="yellow"/>
        </w:rPr>
        <w:t>et al.</w:t>
      </w:r>
      <w:r w:rsidR="00946DE6" w:rsidRPr="0007351F">
        <w:rPr>
          <w:highlight w:val="yellow"/>
          <w:lang w:eastAsia="zh-CN"/>
        </w:rPr>
        <w:fldChar w:fldCharType="end"/>
      </w:r>
      <w:r w:rsidR="00946DE6" w:rsidRPr="0007351F">
        <w:rPr>
          <w:highlight w:val="yellow"/>
          <w:lang w:eastAsia="zh-CN"/>
        </w:rPr>
        <w:t>’</w:t>
      </w:r>
      <w:r w:rsidR="00946DE6" w:rsidRPr="0007351F">
        <w:rPr>
          <w:rFonts w:hint="eastAsia"/>
          <w:highlight w:val="yellow"/>
          <w:lang w:eastAsia="zh-CN"/>
        </w:rPr>
        <w:t xml:space="preserve">s study but </w:t>
      </w:r>
      <w:r w:rsidR="00336731" w:rsidRPr="0007351F">
        <w:rPr>
          <w:highlight w:val="yellow"/>
          <w:lang w:eastAsia="zh-CN"/>
        </w:rPr>
        <w:t>focused on food visits and their influence on dietary choices</w:t>
      </w:r>
      <w:r w:rsidR="00946DE6" w:rsidRPr="0007351F">
        <w:rPr>
          <w:rFonts w:hint="eastAsia"/>
          <w:highlight w:val="yellow"/>
          <w:lang w:eastAsia="zh-CN"/>
        </w:rPr>
        <w:t>;</w:t>
      </w:r>
      <w:r w:rsidR="00F12E1C" w:rsidRPr="0007351F">
        <w:rPr>
          <w:rFonts w:hint="eastAsia"/>
          <w:highlight w:val="yellow"/>
          <w:lang w:eastAsia="zh-CN"/>
        </w:rPr>
        <w:t xml:space="preserve"> </w:t>
      </w:r>
      <w:r w:rsidR="00F12E1C" w:rsidRPr="0007351F">
        <w:rPr>
          <w:highlight w:val="yellow"/>
          <w:lang w:eastAsia="zh-CN"/>
        </w:rPr>
        <w:fldChar w:fldCharType="begin"/>
      </w:r>
      <w:r w:rsidR="00F12E1C" w:rsidRPr="0007351F">
        <w:rPr>
          <w:highlight w:val="yellow"/>
          <w:lang w:eastAsia="zh-CN"/>
        </w:rPr>
        <w:instrText xml:space="preserve"> ADDIN ZOTERO_ITEM CSL_CITATION {"citationID":"dFz0iqcB","properties":{"formattedCitation":"(Xu {\\i{}et al.} 2023)","plainCitation":"(Xu et al. 2023)","dontUpdate":true,"noteIndex":0},"citationItems":[{"id":142,"uris":["http://zotero.org/users/local/e9xDvWQ3/items/KMX77KGR","http://zotero.org/users/14292551/items/KMX77KGR"],"itemData":{"id":142,"type":"article-journal","abstract":"Abstract\n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F12E1C" w:rsidRPr="0007351F">
        <w:rPr>
          <w:highlight w:val="yellow"/>
          <w:lang w:eastAsia="zh-CN"/>
        </w:rPr>
        <w:fldChar w:fldCharType="separate"/>
      </w:r>
      <w:r w:rsidR="00F12E1C" w:rsidRPr="0007351F">
        <w:rPr>
          <w:highlight w:val="yellow"/>
        </w:rPr>
        <w:t xml:space="preserve">Xu </w:t>
      </w:r>
      <w:r w:rsidR="00F12E1C" w:rsidRPr="0007351F">
        <w:rPr>
          <w:i/>
          <w:iCs/>
          <w:highlight w:val="yellow"/>
        </w:rPr>
        <w:t>et al.</w:t>
      </w:r>
      <w:r w:rsidR="00F12E1C" w:rsidRPr="0007351F">
        <w:rPr>
          <w:highlight w:val="yellow"/>
        </w:rPr>
        <w:t xml:space="preserve"> </w:t>
      </w:r>
      <w:r w:rsidR="00F12E1C" w:rsidRPr="0007351F">
        <w:rPr>
          <w:highlight w:val="yellow"/>
          <w:lang w:eastAsia="zh-CN"/>
        </w:rPr>
        <w:fldChar w:fldCharType="end"/>
      </w:r>
      <w:r w:rsidR="00336731" w:rsidRPr="0007351F">
        <w:rPr>
          <w:highlight w:val="yellow"/>
          <w:lang w:eastAsia="zh-CN"/>
        </w:rPr>
        <w:t>studied grocery shopping patterns over 50 weeks, highlighting spatial disparities in access among minority communities.</w:t>
      </w:r>
      <w:commentRangeEnd w:id="10"/>
      <w:r w:rsidR="007F67AB">
        <w:rPr>
          <w:rStyle w:val="CommentReference"/>
        </w:rPr>
        <w:commentReference w:id="10"/>
      </w:r>
    </w:p>
    <w:p w14:paraId="4852AE25" w14:textId="62E9779A" w:rsidR="00BF1131" w:rsidRPr="00BF1131" w:rsidRDefault="00F42BF4" w:rsidP="00DA1A82">
      <w:pPr>
        <w:pStyle w:val="Paragraph"/>
        <w:spacing w:before="0" w:line="240" w:lineRule="auto"/>
        <w:ind w:firstLine="720"/>
        <w:jc w:val="both"/>
        <w:rPr>
          <w:highlight w:val="yellow"/>
          <w:lang w:eastAsia="zh-CN"/>
        </w:rPr>
      </w:pPr>
      <w:commentRangeStart w:id="11"/>
      <w:r w:rsidRPr="00F42BF4">
        <w:rPr>
          <w:highlight w:val="yellow"/>
          <w:lang w:eastAsia="zh-CN"/>
        </w:rPr>
        <w:t xml:space="preserve">While secondary GPS data offer </w:t>
      </w:r>
      <w:r w:rsidR="00AA7D95" w:rsidRPr="00AA7D95">
        <w:rPr>
          <w:highlight w:val="yellow"/>
          <w:lang w:eastAsia="zh-CN"/>
        </w:rPr>
        <w:t xml:space="preserve">considerable </w:t>
      </w:r>
      <w:r w:rsidRPr="00F42BF4">
        <w:rPr>
          <w:highlight w:val="yellow"/>
          <w:lang w:eastAsia="zh-CN"/>
        </w:rPr>
        <w:t>potential, they also have drawbacks</w:t>
      </w:r>
      <w:r w:rsidR="004D2B34">
        <w:rPr>
          <w:highlight w:val="yellow"/>
          <w:lang w:eastAsia="zh-CN"/>
        </w:rPr>
        <w:t>, such as e</w:t>
      </w:r>
      <w:r w:rsidR="00704D7D" w:rsidRPr="00C509F6">
        <w:rPr>
          <w:highlight w:val="yellow"/>
          <w:lang w:eastAsia="zh-CN"/>
        </w:rPr>
        <w:t>cological fallacy and</w:t>
      </w:r>
      <w:r w:rsidR="00704D7D">
        <w:rPr>
          <w:rFonts w:hint="eastAsia"/>
          <w:highlight w:val="yellow"/>
          <w:lang w:eastAsia="zh-CN"/>
        </w:rPr>
        <w:t xml:space="preserve"> </w:t>
      </w:r>
      <w:r w:rsidR="00704D7D" w:rsidRPr="00FC11A1">
        <w:rPr>
          <w:highlight w:val="yellow"/>
          <w:lang w:eastAsia="zh-CN"/>
        </w:rPr>
        <w:t>SDMB</w:t>
      </w:r>
      <w:r w:rsidR="00704D7D">
        <w:rPr>
          <w:rFonts w:hint="eastAsia"/>
          <w:highlight w:val="yellow"/>
          <w:lang w:eastAsia="zh-CN"/>
        </w:rPr>
        <w:t xml:space="preserve">. </w:t>
      </w:r>
      <w:r w:rsidR="00704D7D">
        <w:rPr>
          <w:highlight w:val="yellow"/>
          <w:lang w:eastAsia="zh-CN"/>
        </w:rPr>
        <w:t>B</w:t>
      </w:r>
      <w:r w:rsidR="00704D7D">
        <w:rPr>
          <w:rFonts w:hint="eastAsia"/>
          <w:highlight w:val="yellow"/>
          <w:lang w:eastAsia="zh-CN"/>
        </w:rPr>
        <w:t>ut u</w:t>
      </w:r>
      <w:r w:rsidR="00EC2ADA">
        <w:rPr>
          <w:rFonts w:hint="eastAsia"/>
          <w:highlight w:val="yellow"/>
          <w:lang w:eastAsia="zh-CN"/>
        </w:rPr>
        <w:t xml:space="preserve">nlike primary </w:t>
      </w:r>
      <w:r w:rsidR="00BC3175">
        <w:rPr>
          <w:rFonts w:hint="eastAsia"/>
          <w:highlight w:val="yellow"/>
          <w:lang w:eastAsia="zh-CN"/>
        </w:rPr>
        <w:t>GPS data</w:t>
      </w:r>
      <w:r w:rsidR="00EC2ADA">
        <w:rPr>
          <w:rFonts w:hint="eastAsia"/>
          <w:highlight w:val="yellow"/>
          <w:lang w:eastAsia="zh-CN"/>
        </w:rPr>
        <w:t>, the</w:t>
      </w:r>
      <w:r w:rsidR="00EC2ADA" w:rsidRPr="007E348C">
        <w:rPr>
          <w:highlight w:val="yellow"/>
          <w:lang w:eastAsia="zh-CN"/>
        </w:rPr>
        <w:t xml:space="preserve"> </w:t>
      </w:r>
      <w:r w:rsidR="00EC2ADA">
        <w:rPr>
          <w:rFonts w:hint="eastAsia"/>
          <w:highlight w:val="yellow"/>
          <w:lang w:eastAsia="zh-CN"/>
        </w:rPr>
        <w:t>data</w:t>
      </w:r>
      <w:r w:rsidR="00EC2ADA" w:rsidRPr="007E348C">
        <w:rPr>
          <w:highlight w:val="yellow"/>
          <w:lang w:eastAsia="zh-CN"/>
        </w:rPr>
        <w:t xml:space="preserve"> quality</w:t>
      </w:r>
      <w:r w:rsidR="00EC2ADA" w:rsidRPr="008D5D15">
        <w:rPr>
          <w:highlight w:val="yellow"/>
          <w:lang w:eastAsia="zh-CN"/>
        </w:rPr>
        <w:t xml:space="preserve"> </w:t>
      </w:r>
      <w:r w:rsidR="005D138C">
        <w:rPr>
          <w:rFonts w:hint="eastAsia"/>
          <w:highlight w:val="yellow"/>
          <w:lang w:eastAsia="zh-CN"/>
        </w:rPr>
        <w:t xml:space="preserve">(accuracy, </w:t>
      </w:r>
      <w:r w:rsidR="00FF148C">
        <w:rPr>
          <w:rFonts w:hint="eastAsia"/>
          <w:highlight w:val="yellow"/>
          <w:lang w:eastAsia="zh-CN"/>
        </w:rPr>
        <w:t>spatiotemporal</w:t>
      </w:r>
      <w:r w:rsidR="005D138C">
        <w:rPr>
          <w:rFonts w:hint="eastAsia"/>
          <w:highlight w:val="yellow"/>
          <w:lang w:eastAsia="zh-CN"/>
        </w:rPr>
        <w:t xml:space="preserve"> coverage) </w:t>
      </w:r>
      <w:r w:rsidR="00EC2ADA">
        <w:rPr>
          <w:rFonts w:hint="eastAsia"/>
          <w:highlight w:val="yellow"/>
          <w:lang w:eastAsia="zh-CN"/>
        </w:rPr>
        <w:t xml:space="preserve">may difference across </w:t>
      </w:r>
      <w:r w:rsidR="00B50690">
        <w:rPr>
          <w:rFonts w:hint="eastAsia"/>
          <w:highlight w:val="yellow"/>
          <w:lang w:eastAsia="zh-CN"/>
        </w:rPr>
        <w:t>samples</w:t>
      </w:r>
      <w:r w:rsidR="00EC2ADA">
        <w:rPr>
          <w:rFonts w:hint="eastAsia"/>
          <w:highlight w:val="yellow"/>
          <w:lang w:eastAsia="zh-CN"/>
        </w:rPr>
        <w:t xml:space="preserve"> </w:t>
      </w:r>
      <w:r w:rsidR="00EC2ADA" w:rsidRPr="00AD7977">
        <w:rPr>
          <w:highlight w:val="yellow"/>
          <w:lang w:eastAsia="zh-CN"/>
        </w:rPr>
        <w:fldChar w:fldCharType="begin"/>
      </w:r>
      <w:r w:rsidR="00EC2ADA" w:rsidRPr="00AD7977">
        <w:rPr>
          <w:highlight w:val="yellow"/>
          <w:lang w:eastAsia="zh-CN"/>
        </w:rPr>
        <w:instrText xml:space="preserve"> ADDIN ZOTERO_ITEM CSL_CITATION {"citationID":"p1pWBoir","properties":{"formattedCitation":"(Li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EC2ADA" w:rsidRPr="00AD7977">
        <w:rPr>
          <w:highlight w:val="yellow"/>
          <w:lang w:eastAsia="zh-CN"/>
        </w:rPr>
        <w:fldChar w:fldCharType="separate"/>
      </w:r>
      <w:r w:rsidR="00EC2ADA" w:rsidRPr="00AD7977">
        <w:rPr>
          <w:highlight w:val="yellow"/>
        </w:rPr>
        <w:t xml:space="preserve">(Li </w:t>
      </w:r>
      <w:r w:rsidR="00EC2ADA" w:rsidRPr="00AD7977">
        <w:rPr>
          <w:i/>
          <w:iCs/>
          <w:highlight w:val="yellow"/>
        </w:rPr>
        <w:t>et al.</w:t>
      </w:r>
      <w:r w:rsidR="00EC2ADA" w:rsidRPr="00AD7977">
        <w:rPr>
          <w:highlight w:val="yellow"/>
        </w:rPr>
        <w:t xml:space="preserve"> 2023)</w:t>
      </w:r>
      <w:r w:rsidR="00EC2ADA" w:rsidRPr="00AD7977">
        <w:rPr>
          <w:highlight w:val="yellow"/>
          <w:lang w:eastAsia="zh-CN"/>
        </w:rPr>
        <w:fldChar w:fldCharType="end"/>
      </w:r>
      <w:r w:rsidR="00EC2ADA" w:rsidRPr="00AD7977">
        <w:rPr>
          <w:highlight w:val="yellow"/>
          <w:lang w:eastAsia="zh-CN"/>
        </w:rPr>
        <w:t xml:space="preserve">. </w:t>
      </w:r>
      <w:r w:rsidR="00991BB1">
        <w:rPr>
          <w:rFonts w:hint="eastAsia"/>
          <w:highlight w:val="yellow"/>
          <w:lang w:eastAsia="zh-CN"/>
        </w:rPr>
        <w:t>Also, t</w:t>
      </w:r>
      <w:r w:rsidR="00A4063E" w:rsidRPr="005C7F57">
        <w:rPr>
          <w:highlight w:val="yellow"/>
          <w:lang w:eastAsia="zh-CN"/>
        </w:rPr>
        <w:t xml:space="preserve">he absence of contextual information about activities </w:t>
      </w:r>
      <w:r w:rsidR="00EC2ADA">
        <w:rPr>
          <w:rFonts w:hint="eastAsia"/>
          <w:highlight w:val="yellow"/>
          <w:lang w:eastAsia="zh-CN"/>
        </w:rPr>
        <w:t xml:space="preserve">also </w:t>
      </w:r>
      <w:r w:rsidR="00A4063E" w:rsidRPr="005C7F57">
        <w:rPr>
          <w:highlight w:val="yellow"/>
          <w:lang w:eastAsia="zh-CN"/>
        </w:rPr>
        <w:t>forces reliance on algorithms for inference</w:t>
      </w:r>
      <w:r w:rsidR="00A4063E" w:rsidRPr="0007351F">
        <w:rPr>
          <w:highlight w:val="yellow"/>
          <w:lang w:eastAsia="zh-CN"/>
        </w:rPr>
        <w:t xml:space="preserve"> </w:t>
      </w:r>
      <w:r w:rsidR="00A4063E" w:rsidRPr="0007351F">
        <w:rPr>
          <w:highlight w:val="yellow"/>
          <w:lang w:eastAsia="zh-CN"/>
        </w:rPr>
        <w:fldChar w:fldCharType="begin"/>
      </w:r>
      <w:r w:rsidR="00A4063E">
        <w:rPr>
          <w:highlight w:val="yellow"/>
          <w:lang w:eastAsia="zh-CN"/>
        </w:rPr>
        <w:instrText xml:space="preserve"> ADDIN ZOTERO_ITEM CSL_CITATION {"citationID":"D7aSmYph","properties":{"formattedCitation":"(Zhao {\\i{}et al.} 2022)","plainCitation":"(Zhao et al. 2022)","noteIndex":0},"citationItems":[{"id":"1J5VC5wN/l3zcpd6P","uris":["http://zotero.org/users/local/4eITpJL4/items/8DQDPT68"],"itemData":{"id":"9oYpnUQU/Iw2wLSyu","type":"article-journal","container-title":"Transportation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A4063E" w:rsidRPr="0007351F">
        <w:rPr>
          <w:highlight w:val="yellow"/>
          <w:lang w:eastAsia="zh-CN"/>
        </w:rPr>
        <w:fldChar w:fldCharType="separate"/>
      </w:r>
      <w:r w:rsidR="00A4063E" w:rsidRPr="0007351F">
        <w:rPr>
          <w:highlight w:val="yellow"/>
        </w:rPr>
        <w:t xml:space="preserve">(Zhao </w:t>
      </w:r>
      <w:r w:rsidR="00A4063E" w:rsidRPr="0007351F">
        <w:rPr>
          <w:i/>
          <w:iCs/>
          <w:highlight w:val="yellow"/>
        </w:rPr>
        <w:t>et al.</w:t>
      </w:r>
      <w:r w:rsidR="00A4063E" w:rsidRPr="0007351F">
        <w:rPr>
          <w:highlight w:val="yellow"/>
        </w:rPr>
        <w:t xml:space="preserve"> 2022)</w:t>
      </w:r>
      <w:r w:rsidR="00A4063E" w:rsidRPr="0007351F">
        <w:rPr>
          <w:highlight w:val="yellow"/>
          <w:lang w:eastAsia="zh-CN"/>
        </w:rPr>
        <w:fldChar w:fldCharType="end"/>
      </w:r>
      <w:r w:rsidR="00F103EA">
        <w:rPr>
          <w:rFonts w:hint="eastAsia"/>
          <w:highlight w:val="yellow"/>
          <w:lang w:eastAsia="zh-CN"/>
        </w:rPr>
        <w:t>;</w:t>
      </w:r>
      <w:r w:rsidR="00A4063E" w:rsidRPr="005C7F57">
        <w:rPr>
          <w:highlight w:val="yellow"/>
          <w:lang w:eastAsia="zh-CN"/>
        </w:rPr>
        <w:t xml:space="preserve"> but these algorithms are typically study-specific, limiting broader applicability</w:t>
      </w:r>
      <w:r w:rsidR="00A4063E" w:rsidRPr="0007351F">
        <w:rPr>
          <w:highlight w:val="yellow"/>
          <w:lang w:eastAsia="zh-CN"/>
        </w:rPr>
        <w:t xml:space="preserve"> </w:t>
      </w:r>
      <w:r w:rsidR="00A4063E" w:rsidRPr="0007351F">
        <w:rPr>
          <w:highlight w:val="yellow"/>
          <w:lang w:eastAsia="zh-CN"/>
        </w:rPr>
        <w:fldChar w:fldCharType="begin"/>
      </w:r>
      <w:r w:rsidR="00A4063E" w:rsidRPr="0007351F">
        <w:rPr>
          <w:highlight w:val="yellow"/>
          <w:lang w:eastAsia="zh-CN"/>
        </w:rPr>
        <w:instrText xml:space="preserve"> ADDIN ZOTERO_ITEM CSL_CITATION {"citationID":"0aAs3qMT","properties":{"formattedCitation":"(Kwan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A4063E" w:rsidRPr="0007351F">
        <w:rPr>
          <w:highlight w:val="yellow"/>
          <w:lang w:eastAsia="zh-CN"/>
        </w:rPr>
        <w:fldChar w:fldCharType="separate"/>
      </w:r>
      <w:r w:rsidR="00A4063E" w:rsidRPr="0007351F">
        <w:rPr>
          <w:highlight w:val="yellow"/>
        </w:rPr>
        <w:t>(Kwan 2016)</w:t>
      </w:r>
      <w:r w:rsidR="00A4063E" w:rsidRPr="0007351F">
        <w:rPr>
          <w:highlight w:val="yellow"/>
          <w:lang w:eastAsia="zh-CN"/>
        </w:rPr>
        <w:fldChar w:fldCharType="end"/>
      </w:r>
      <w:r w:rsidR="00A4063E">
        <w:rPr>
          <w:rFonts w:hint="eastAsia"/>
          <w:highlight w:val="yellow"/>
          <w:lang w:eastAsia="zh-CN"/>
        </w:rPr>
        <w:t xml:space="preserve">. </w:t>
      </w:r>
      <w:r w:rsidR="00840745" w:rsidRPr="00840745">
        <w:rPr>
          <w:highlight w:val="yellow"/>
          <w:lang w:eastAsia="zh-CN"/>
        </w:rPr>
        <w:t>Most critically,</w:t>
      </w:r>
      <w:r w:rsidR="00840745">
        <w:rPr>
          <w:rFonts w:hint="eastAsia"/>
          <w:highlight w:val="yellow"/>
          <w:lang w:eastAsia="zh-CN"/>
        </w:rPr>
        <w:t xml:space="preserve"> </w:t>
      </w:r>
      <w:r w:rsidR="00840745" w:rsidRPr="00840745">
        <w:rPr>
          <w:highlight w:val="yellow"/>
          <w:lang w:eastAsia="zh-CN"/>
        </w:rPr>
        <w:t>despite larger sample sizes</w:t>
      </w:r>
      <w:r w:rsidR="00A4063E">
        <w:rPr>
          <w:rFonts w:hint="eastAsia"/>
          <w:highlight w:val="yellow"/>
          <w:lang w:eastAsia="zh-CN"/>
        </w:rPr>
        <w:t xml:space="preserve">, </w:t>
      </w:r>
      <w:r w:rsidR="00E20EBB">
        <w:rPr>
          <w:rFonts w:hint="eastAsia"/>
          <w:highlight w:val="yellow"/>
          <w:lang w:eastAsia="zh-CN"/>
        </w:rPr>
        <w:t xml:space="preserve">studies have proven that </w:t>
      </w:r>
      <w:r w:rsidR="00B07382">
        <w:rPr>
          <w:rFonts w:hint="eastAsia"/>
          <w:highlight w:val="yellow"/>
          <w:lang w:eastAsia="zh-CN"/>
        </w:rPr>
        <w:t>secondary GPS data</w:t>
      </w:r>
      <w:r w:rsidR="00A4063E">
        <w:rPr>
          <w:rFonts w:hint="eastAsia"/>
          <w:highlight w:val="yellow"/>
          <w:lang w:eastAsia="zh-CN"/>
        </w:rPr>
        <w:t xml:space="preserve"> also</w:t>
      </w:r>
      <w:r w:rsidR="00A4063E" w:rsidRPr="00AB602D">
        <w:rPr>
          <w:highlight w:val="yellow"/>
          <w:lang w:eastAsia="zh-CN"/>
        </w:rPr>
        <w:t xml:space="preserve"> often underrepresent disadvantaged groups, which is problematic when research aims to address social justice issues</w:t>
      </w:r>
      <w:r w:rsidR="00A4063E" w:rsidRPr="00A32FE3">
        <w:rPr>
          <w:highlight w:val="yellow"/>
          <w:lang w:eastAsia="zh-CN"/>
        </w:rPr>
        <w:t xml:space="preserve"> </w:t>
      </w:r>
      <w:r w:rsidR="00A4063E" w:rsidRPr="00A32FE3">
        <w:rPr>
          <w:highlight w:val="yellow"/>
          <w:lang w:eastAsia="zh-CN"/>
        </w:rPr>
        <w:fldChar w:fldCharType="begin"/>
      </w:r>
      <w:r w:rsidR="00A4063E" w:rsidRPr="00A32FE3">
        <w:rPr>
          <w:highlight w:val="yellow"/>
          <w:lang w:eastAsia="zh-CN"/>
        </w:rPr>
        <w:instrText xml:space="preserve"> ADDIN ZOTERO_ITEM CSL_CITATION {"citationID":"fvXHtcmt","properties":{"formattedCitation":"(Li {\\i{}et al.} 2023)","plainCitation":"(Li et al. 2023)","noteIndex":0},"citationItems":[{"id":"1J5VC5wN/00r6mpko","uris":["http://zotero.org/users/local/4eITpJL4/items/XZU84BQ9"],"itemData":{"id":"9oYpnUQU/3pmNwVlN","type":"article-journal","container-title":"Available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A4063E" w:rsidRPr="00A32FE3">
        <w:rPr>
          <w:highlight w:val="yellow"/>
          <w:lang w:eastAsia="zh-CN"/>
        </w:rPr>
        <w:fldChar w:fldCharType="separate"/>
      </w:r>
      <w:r w:rsidR="00A4063E" w:rsidRPr="00A32FE3">
        <w:rPr>
          <w:highlight w:val="yellow"/>
        </w:rPr>
        <w:t xml:space="preserve">(Li </w:t>
      </w:r>
      <w:r w:rsidR="00A4063E" w:rsidRPr="00A32FE3">
        <w:rPr>
          <w:i/>
          <w:iCs/>
          <w:highlight w:val="yellow"/>
        </w:rPr>
        <w:t>et al.</w:t>
      </w:r>
      <w:r w:rsidR="00A4063E" w:rsidRPr="00A32FE3">
        <w:rPr>
          <w:highlight w:val="yellow"/>
        </w:rPr>
        <w:t xml:space="preserve"> 2023)</w:t>
      </w:r>
      <w:r w:rsidR="00A4063E" w:rsidRPr="00A32FE3">
        <w:rPr>
          <w:highlight w:val="yellow"/>
          <w:lang w:eastAsia="zh-CN"/>
        </w:rPr>
        <w:fldChar w:fldCharType="end"/>
      </w:r>
      <w:r w:rsidR="00A4063E">
        <w:rPr>
          <w:rFonts w:hint="eastAsia"/>
          <w:highlight w:val="yellow"/>
          <w:lang w:eastAsia="zh-CN"/>
        </w:rPr>
        <w:t xml:space="preserve">. </w:t>
      </w:r>
      <w:commentRangeEnd w:id="11"/>
      <w:r w:rsidR="001505E6">
        <w:rPr>
          <w:rStyle w:val="CommentReference"/>
        </w:rPr>
        <w:commentReference w:id="11"/>
      </w:r>
    </w:p>
    <w:p w14:paraId="652D21F3" w14:textId="6E17AD2B" w:rsidR="00DB5D5B" w:rsidRDefault="004E4B70" w:rsidP="00DB5D5B">
      <w:pPr>
        <w:pStyle w:val="Heading2"/>
        <w:spacing w:line="240" w:lineRule="auto"/>
        <w:rPr>
          <w:lang w:eastAsia="zh-CN"/>
        </w:rPr>
      </w:pPr>
      <w:r>
        <w:rPr>
          <w:lang w:eastAsia="zh-CN"/>
        </w:rPr>
        <w:t xml:space="preserve"> </w:t>
      </w:r>
      <w:r w:rsidR="00DB5D5B" w:rsidRPr="00DB5D5B">
        <w:rPr>
          <w:lang w:eastAsia="zh-CN"/>
        </w:rPr>
        <w:t>2.</w:t>
      </w:r>
      <w:r w:rsidR="00DB5D5B" w:rsidRPr="00DB5D5B">
        <w:rPr>
          <w:rFonts w:hint="eastAsia"/>
          <w:lang w:eastAsia="zh-CN"/>
        </w:rPr>
        <w:t>4</w:t>
      </w:r>
      <w:r w:rsidR="00DB5D5B" w:rsidRPr="00DB5D5B">
        <w:rPr>
          <w:lang w:eastAsia="zh-CN"/>
        </w:rPr>
        <w:t xml:space="preserve"> </w:t>
      </w:r>
      <w:r w:rsidR="00DB5D5B" w:rsidRPr="00DB5D5B">
        <w:rPr>
          <w:rFonts w:hint="eastAsia"/>
          <w:lang w:eastAsia="zh-CN"/>
        </w:rPr>
        <w:t>Summary of Literature</w:t>
      </w:r>
    </w:p>
    <w:p w14:paraId="10A5A517" w14:textId="731A1592" w:rsidR="00233F04" w:rsidRPr="00B2155C" w:rsidRDefault="00D040A9" w:rsidP="00482A96">
      <w:pPr>
        <w:spacing w:line="240" w:lineRule="auto"/>
        <w:jc w:val="both"/>
        <w:rPr>
          <w:lang w:eastAsia="zh-CN"/>
        </w:rPr>
      </w:pPr>
      <w:r w:rsidRPr="00B2155C">
        <w:rPr>
          <w:lang w:eastAsia="zh-CN"/>
        </w:rPr>
        <w:t xml:space="preserve">Based on the literature review, </w:t>
      </w:r>
      <w:r w:rsidR="007A2575" w:rsidRPr="00B2155C">
        <w:rPr>
          <w:lang w:eastAsia="zh-CN"/>
        </w:rPr>
        <w:t xml:space="preserve">we can identify </w:t>
      </w:r>
      <w:r w:rsidRPr="00B2155C">
        <w:rPr>
          <w:lang w:eastAsia="zh-CN"/>
        </w:rPr>
        <w:t xml:space="preserve">several research </w:t>
      </w:r>
      <w:r w:rsidR="12BD2B5C" w:rsidRPr="00B2155C">
        <w:rPr>
          <w:lang w:eastAsia="zh-CN"/>
        </w:rPr>
        <w:t>opportunities</w:t>
      </w:r>
      <w:r w:rsidRPr="00B2155C">
        <w:rPr>
          <w:lang w:eastAsia="zh-CN"/>
        </w:rPr>
        <w:t>. Firstly, there is a limited application of disaggregated secondary GPS data in food access studies compared to traditional methods</w:t>
      </w:r>
      <w:r w:rsidR="00E63A01" w:rsidRPr="00B2155C">
        <w:rPr>
          <w:lang w:eastAsia="zh-CN"/>
        </w:rPr>
        <w:t xml:space="preserve">, especially in the US South with high obesity rate and significant food access problem </w:t>
      </w:r>
      <w:r w:rsidR="00E63A01" w:rsidRPr="00B2155C">
        <w:rPr>
          <w:lang w:eastAsia="zh-CN"/>
        </w:rPr>
        <w:fldChar w:fldCharType="begin"/>
      </w:r>
      <w:r w:rsidR="00D16CE0">
        <w:rPr>
          <w:lang w:eastAsia="zh-CN"/>
        </w:rPr>
        <w:instrText xml:space="preserve"> ADDIN ZOTERO_ITEM CSL_CITATION {"citationID":"qdEqmkdX","properties":{"formattedCitation":"(Bodor {\\i{}et al.} 2010)","plainCitation":"(Bodor et al. 2010)","noteIndex":0},"citationItems":[{"id":"1J5VC5wN/aHgBilbf","uris":["http://zotero.org/users/9738374/items/CAJF2HE3"],"itemData":{"id":1513,"type":"article-journal","container-title":"Journal of Urban Health","ISSN":"1099-3460","journalAbbreviation":"Journal of Urban Health","note":"publisher: Springer","page":"771-781","title":"The association between obesity and urban food environments","volume":"87","author":[{"family":"Bodor","given":"J Nicholas"},{"family":"Rice","given":"Janet C"},{"family":"Farley","given":"Thomas A"},{"family":"Swalm","given":"Chris M"},{"family":"Rose","given":"Donald"}],"issued":{"date-parts":[["2010"]]}}}],"schema":"https://github.com/citation-style-language/schema/raw/master/csl-citation.json"} </w:instrText>
      </w:r>
      <w:r w:rsidR="00E63A01" w:rsidRPr="00B2155C">
        <w:rPr>
          <w:lang w:eastAsia="zh-CN"/>
        </w:rPr>
        <w:fldChar w:fldCharType="separate"/>
      </w:r>
      <w:r w:rsidR="00E63A01" w:rsidRPr="00B2155C">
        <w:t xml:space="preserve">(Bodor </w:t>
      </w:r>
      <w:r w:rsidR="00E63A01" w:rsidRPr="00B2155C">
        <w:rPr>
          <w:i/>
          <w:iCs/>
        </w:rPr>
        <w:t>et al.</w:t>
      </w:r>
      <w:r w:rsidR="00E63A01" w:rsidRPr="00B2155C">
        <w:t xml:space="preserve"> 2010)</w:t>
      </w:r>
      <w:r w:rsidR="00E63A01" w:rsidRPr="00B2155C">
        <w:rPr>
          <w:lang w:eastAsia="zh-CN"/>
        </w:rPr>
        <w:fldChar w:fldCharType="end"/>
      </w:r>
      <w:r w:rsidRPr="00B2155C">
        <w:rPr>
          <w:lang w:eastAsia="zh-CN"/>
        </w:rPr>
        <w:t xml:space="preserve">. </w:t>
      </w:r>
      <w:r w:rsidR="00637270" w:rsidRPr="00B2155C">
        <w:rPr>
          <w:lang w:eastAsia="zh-CN"/>
        </w:rPr>
        <w:t>Second, e</w:t>
      </w:r>
      <w:r w:rsidR="00FA2598" w:rsidRPr="00B2155C">
        <w:rPr>
          <w:lang w:eastAsia="zh-CN"/>
        </w:rPr>
        <w:t>xisting applications of</w:t>
      </w:r>
      <w:r w:rsidR="00E856EE">
        <w:rPr>
          <w:rFonts w:hint="eastAsia"/>
          <w:lang w:eastAsia="zh-CN"/>
        </w:rPr>
        <w:t xml:space="preserve"> the</w:t>
      </w:r>
      <w:r w:rsidR="00FA2598" w:rsidRPr="00B2155C">
        <w:rPr>
          <w:lang w:eastAsia="zh-CN"/>
        </w:rPr>
        <w:t xml:space="preserve"> new data primarily focus on specific type of food outlets</w:t>
      </w:r>
      <w:r w:rsidR="00233F04" w:rsidRPr="00B2155C">
        <w:rPr>
          <w:lang w:eastAsia="zh-CN"/>
        </w:rPr>
        <w:t xml:space="preserve">, </w:t>
      </w:r>
      <w:r w:rsidR="00F63826" w:rsidRPr="00B2155C">
        <w:rPr>
          <w:lang w:eastAsia="zh-CN"/>
        </w:rPr>
        <w:t xml:space="preserve">while </w:t>
      </w:r>
      <w:r w:rsidR="00233F04" w:rsidRPr="00B2155C">
        <w:rPr>
          <w:lang w:eastAsia="zh-CN"/>
        </w:rPr>
        <w:t>regional food environments encompass a wide array of food outlet</w:t>
      </w:r>
      <w:r w:rsidR="003E1A0A" w:rsidRPr="00B2155C">
        <w:rPr>
          <w:lang w:eastAsia="zh-CN"/>
        </w:rPr>
        <w:t>s</w:t>
      </w:r>
      <w:r w:rsidR="00F63826" w:rsidRPr="00B2155C">
        <w:rPr>
          <w:lang w:eastAsia="zh-CN"/>
        </w:rPr>
        <w:t xml:space="preserve"> and can </w:t>
      </w:r>
      <w:r w:rsidR="00D1595E" w:rsidRPr="00B2155C">
        <w:rPr>
          <w:lang w:eastAsia="zh-CN"/>
        </w:rPr>
        <w:t>have different impact on community</w:t>
      </w:r>
      <w:r w:rsidR="006D23DF" w:rsidRPr="00B2155C">
        <w:rPr>
          <w:lang w:eastAsia="zh-CN"/>
        </w:rPr>
        <w:t xml:space="preserve"> health</w:t>
      </w:r>
      <w:r w:rsidR="00022918" w:rsidRPr="00B2155C">
        <w:rPr>
          <w:lang w:eastAsia="zh-CN"/>
        </w:rPr>
        <w:t xml:space="preserve"> </w:t>
      </w:r>
      <w:r w:rsidR="003776FA" w:rsidRPr="00B2155C">
        <w:rPr>
          <w:lang w:eastAsia="zh-CN"/>
        </w:rPr>
        <w:t xml:space="preserve">and people’s visiting patterns are different </w:t>
      </w:r>
      <w:r w:rsidR="008B3375" w:rsidRPr="00B2155C">
        <w:rPr>
          <w:lang w:eastAsia="zh-CN"/>
        </w:rPr>
        <w:fldChar w:fldCharType="begin"/>
      </w:r>
      <w:r w:rsidR="00D16CE0">
        <w:rPr>
          <w:lang w:eastAsia="zh-CN"/>
        </w:rPr>
        <w:instrText xml:space="preserve"> ADDIN ZOTERO_ITEM CSL_CITATION {"citationID":"rKI2hKRq","properties":{"formattedCitation":"(Todd and Scharadin 2016, Balagtas {\\i{}et al.} 2023)","plainCitation":"(Todd and Scharadin 2016, Balagtas et al. 2023)","noteIndex":0},"citationItems":[{"id":"1J5VC5wN/FxjbYns1","uris":["http://zotero.org/users/local/4eITpJL4/items/Y4KQSKKP"],"itemData":{"id":"3co8NlSV/PASywwjw","type":"report","title":"Where households get food in a typical week: Findings from USDA's FoodAPS","author":[{"family":"Todd","given":"Jessica E"},{"family":"Scharadin","given":"Benjamin"}],"issued":{"date-parts":[["2016"]]}}},{"id":155,"uris":["http://zotero.org/users/local/e9xDvWQ3/items/M26EYC6G","http://zotero.org/users/14292551/items/M26EYC6G"],"itemData":{"id":155,"type":"article-j</w:instrText>
      </w:r>
      <w:r w:rsidR="00D16CE0">
        <w:rPr>
          <w:rFonts w:hint="eastAsia"/>
          <w:lang w:eastAsia="zh-CN"/>
        </w:rPr>
        <w:instrText>ournal","abstract":"Abstract\n            Household food expenditure has shifted away from Food at Home (FAH) and towards Food Away from Home (FAFH). Prior to the COVID</w:instrText>
      </w:r>
      <w:r w:rsidR="00D16CE0">
        <w:rPr>
          <w:rFonts w:hint="eastAsia"/>
          <w:lang w:eastAsia="zh-CN"/>
        </w:rPr>
        <w:instrText>‐</w:instrText>
      </w:r>
      <w:r w:rsidR="00D16CE0">
        <w:rPr>
          <w:rFonts w:hint="eastAsia"/>
          <w:lang w:eastAsia="zh-CN"/>
        </w:rPr>
        <w:instrText>19 pandemic, FAFH's share of food expenditure surpassed that of FAH, reaching 55% in 2019. Yet economic research on FAFH and the interaction of FAFH and FAH has been limited. Combining scanner data for meat sales in grocery stores with data for FAFH expenditure, we estimate a model of demand for at</w:instrText>
      </w:r>
      <w:r w:rsidR="00D16CE0">
        <w:rPr>
          <w:rFonts w:hint="eastAsia"/>
          <w:lang w:eastAsia="zh-CN"/>
        </w:rPr>
        <w:instrText>‐</w:instrText>
      </w:r>
      <w:r w:rsidR="00D16CE0">
        <w:rPr>
          <w:rFonts w:hint="eastAsia"/>
          <w:lang w:eastAsia="zh-CN"/>
        </w:rPr>
        <w:instrText>home meat, incorporating FAFH expenditure as a demand shifter. We quantify substitution between FAFH expenditure and FAH meat and quantify the impact of the COVID</w:instrText>
      </w:r>
      <w:r w:rsidR="00D16CE0">
        <w:rPr>
          <w:rFonts w:hint="eastAsia"/>
          <w:lang w:eastAsia="zh-CN"/>
        </w:rPr>
        <w:instrText>‐</w:instrText>
      </w:r>
      <w:r w:rsidR="00D16CE0">
        <w:rPr>
          <w:rFonts w:hint="eastAsia"/>
          <w:lang w:eastAsia="zh-CN"/>
        </w:rPr>
        <w:instrText>19 disruptions to the food service sector on retail prices of FAH meat.","container-title":"Applied Economic Perspectives and Policy"</w:instrText>
      </w:r>
      <w:r w:rsidR="00D16CE0">
        <w:rPr>
          <w:lang w:eastAsia="zh-CN"/>
        </w:rPr>
        <w:instrText xml:space="preserve">,"DOI":"10.1002/aepp.13361","ISSN":"2040-5790, 2040-5804","issue":"3","journalAbbreviation":"Applied Eco Perspectives Pol","language":"en","page":"1604-1617","source":"DOI.org (Crossref)","title":"Consumer demand for food at home and food away from home: Understanding economic linkages during the pandemic","title-short":"Consumer demand for food at home and food away from home","volume":"45","author":[{"family":"Balagtas","given":"Joseph V."},{"family":"Cooper","given":"Joseph"},{"family":"McLaughlin","given":"Patrick"},{"family":"Qin","given":"Fei"}],"issued":{"date-parts":[["2023",9]]}}}],"schema":"https://github.com/citation-style-language/schema/raw/master/csl-citation.json"} </w:instrText>
      </w:r>
      <w:r w:rsidR="008B3375" w:rsidRPr="00B2155C">
        <w:rPr>
          <w:lang w:eastAsia="zh-CN"/>
        </w:rPr>
        <w:fldChar w:fldCharType="separate"/>
      </w:r>
      <w:r w:rsidR="00EE772F" w:rsidRPr="00B2155C">
        <w:t xml:space="preserve">(Todd and Scharadin 2016, Balagtas </w:t>
      </w:r>
      <w:r w:rsidR="00EE772F" w:rsidRPr="00B2155C">
        <w:rPr>
          <w:i/>
          <w:iCs/>
        </w:rPr>
        <w:t>et al.</w:t>
      </w:r>
      <w:r w:rsidR="00EE772F" w:rsidRPr="00B2155C">
        <w:t xml:space="preserve"> 2023)</w:t>
      </w:r>
      <w:r w:rsidR="008B3375" w:rsidRPr="00B2155C">
        <w:rPr>
          <w:lang w:eastAsia="zh-CN"/>
        </w:rPr>
        <w:fldChar w:fldCharType="end"/>
      </w:r>
      <w:r w:rsidR="008B3375" w:rsidRPr="00B2155C">
        <w:rPr>
          <w:lang w:eastAsia="zh-CN"/>
        </w:rPr>
        <w:t>.</w:t>
      </w:r>
      <w:r w:rsidR="00D875AF" w:rsidRPr="00B2155C">
        <w:rPr>
          <w:lang w:eastAsia="zh-CN"/>
        </w:rPr>
        <w:t xml:space="preserve"> </w:t>
      </w:r>
      <w:r w:rsidR="008D6430" w:rsidRPr="00B2155C">
        <w:rPr>
          <w:lang w:eastAsia="zh-CN"/>
        </w:rPr>
        <w:t xml:space="preserve">For instance, visits to fast food places tend to occur more frequently on weekdays, whereas supermarket more on weekends </w:t>
      </w:r>
      <w:r w:rsidR="008D6430" w:rsidRPr="00B2155C">
        <w:rPr>
          <w:lang w:eastAsia="zh-CN"/>
        </w:rPr>
        <w:fldChar w:fldCharType="begin"/>
      </w:r>
      <w:r w:rsidR="00910983" w:rsidRPr="00B2155C">
        <w:rPr>
          <w:lang w:eastAsia="zh-CN"/>
        </w:rPr>
        <w:instrText xml:space="preserve"> ADDIN ZOTERO_ITEM CSL_CITATION {"citationID":"7oKG0khE","properties":{"formattedCitation":"(East {\\i{}et al.} 1994, Garc\\uc0\\u237{}a Bulle Bueno {\\i{}et al.} 2024)","plainCitation":"(East et al. 1994, García Bulle Bueno et al. 2024)","noteIndex":0},"citationItems":[{"id":167,"uris":["http://zotero.org/users/14292551/items/Z2BYFLHC"],"itemData":{"id":167,"type":"article-journal","container-title":"European Journal of Marketing","issue":"4","note":"publisher: MCB UP Ltd","page":"56–71","title":"Decision making and habit in shopping times","volume":"28","author":[{"family":"East","given":"Robert"},{"family":"Lomax","given":"Wendy"},{"family":"Willson","given":"Gill"},{"family":"Harris","given":"Patricia"}],"issued":{"date-parts":[["1994"]]}}},{"id":153,"uris":["http://zotero.org/users/local/e9xDvWQ3/items/4K3A27HB","http://zotero.org/users/14292551/items/4K3A27HB"],"itemData":{"id":153,"type":"article-journal","abstract":"Abstract\n            Poor diets are a leading cause of morbidity and mortality. Exposure to low-quality food environments saturated with fast food outlets is hypothesized to negatively impact diet. However, food environment research has predominantly focused on static food environments around home neighborhoods and generated mixed findings. In this work, we leverage population-scale mobility data in the U.S. to examine 62M people’s visits to food outlets and evaluate how food choice is influenced by the food environments people are exposed to as they move through their daily routines. We find that a 10% increase in exposure to fast food outlets in mobile environments increases individuals’ odds of visitation by 20%. Using our results, we simulate multiple policy strategies for intervening on food environments to reduce fast-food outlet visits. This analysis suggests that optimal interventions are informed by spatial, temporal, and behavioral features and could have 2x to 4x larger effect than traditional interventions focused on home food environments.","container-title":"Nature Communications","DOI":"10.1038/s41467-024-46425-2","ISSN":"2041-1723","issue":"1","journalAbbreviation":"Nat Commun","language":"en","page":"2291","source":"DOI.org (Crossref)","title":"Effect of mobile food environments on fast food visits","volume":"15","author":[{"family":"García Bulle Bueno","given":"Bernardo"},{"family":"Horn","given":"Abigail L."},{"family":"Bell","given":"Brooke M."},{"family":"Bahrami","given":"Mohsen"},{"family":"Bozkaya","given":"Burçin"},{"family":"Pentland","given":"Alex"},{"family":"De La Haye","given":"Kayla"},{"family":"Moro","given":"Esteban"}],"issued":{"date-parts":[["2024",3,14]]}}}],"schema":"https://github.com/citation-style-language/schema/raw/master/csl-citation.json"} </w:instrText>
      </w:r>
      <w:r w:rsidR="008D6430" w:rsidRPr="00B2155C">
        <w:rPr>
          <w:lang w:eastAsia="zh-CN"/>
        </w:rPr>
        <w:fldChar w:fldCharType="separate"/>
      </w:r>
      <w:r w:rsidR="00A8788E" w:rsidRPr="00B2155C">
        <w:t xml:space="preserve">(East </w:t>
      </w:r>
      <w:r w:rsidR="00A8788E" w:rsidRPr="00B2155C">
        <w:rPr>
          <w:i/>
          <w:iCs/>
        </w:rPr>
        <w:t>et al.</w:t>
      </w:r>
      <w:r w:rsidR="00A8788E" w:rsidRPr="00B2155C">
        <w:t xml:space="preserve"> 1994, García Bulle Bueno </w:t>
      </w:r>
      <w:r w:rsidR="00A8788E" w:rsidRPr="00B2155C">
        <w:rPr>
          <w:i/>
          <w:iCs/>
        </w:rPr>
        <w:t>et al.</w:t>
      </w:r>
      <w:r w:rsidR="00A8788E" w:rsidRPr="00B2155C">
        <w:t xml:space="preserve"> 2024)</w:t>
      </w:r>
      <w:r w:rsidR="008D6430" w:rsidRPr="00B2155C">
        <w:rPr>
          <w:lang w:eastAsia="zh-CN"/>
        </w:rPr>
        <w:fldChar w:fldCharType="end"/>
      </w:r>
      <w:r w:rsidR="00B35070" w:rsidRPr="00B2155C">
        <w:rPr>
          <w:lang w:eastAsia="zh-CN"/>
        </w:rPr>
        <w:t xml:space="preserve">. </w:t>
      </w:r>
      <w:r w:rsidR="00C339BC" w:rsidRPr="00B2155C">
        <w:rPr>
          <w:lang w:eastAsia="zh-CN"/>
        </w:rPr>
        <w:t>While these distinctions have been explored using traditional approaches, they remain relatively underexplored with the new</w:t>
      </w:r>
      <w:r w:rsidR="00810A9A" w:rsidRPr="00B2155C">
        <w:rPr>
          <w:lang w:eastAsia="zh-CN"/>
        </w:rPr>
        <w:t xml:space="preserve"> datasets</w:t>
      </w:r>
      <w:r w:rsidR="008B3375" w:rsidRPr="00B2155C">
        <w:rPr>
          <w:lang w:eastAsia="zh-CN"/>
        </w:rPr>
        <w:t xml:space="preserve"> </w:t>
      </w:r>
      <w:r w:rsidR="008F58BD" w:rsidRPr="00B2155C">
        <w:rPr>
          <w:lang w:eastAsia="zh-CN"/>
        </w:rPr>
        <w:fldChar w:fldCharType="begin"/>
      </w:r>
      <w:r w:rsidR="00D16CE0">
        <w:rPr>
          <w:lang w:eastAsia="zh-CN"/>
        </w:rPr>
        <w:instrText xml:space="preserve"> ADDIN ZOTERO_ITEM CSL_CITATION {"citationID":"BzLEDiHH","properties":{"formattedCitation":"(Todd and Scharadin 2016, Smith {\\i{}et al.} 2023, Xu {\\i{}et al.} 2023)","plainCitation":"(Todd and Scharadin 2016, Smith et al. 2023, Xu et al. 2023)","noteIndex":0},"citationItems":[{"id":"1J5VC5wN/FxjbYns1","uris":["http://zotero.org/users/local/4eITpJL4/items/Y4KQSKKP"],"itemData":{"id":"3co8NlSV/PASywwjw","type":"report","title":"Where households get food in a typical week: Findings from USDA's FoodAPS","author":[{"family":"Todd","given":"Jessica E"},{"family":"Scharadin","given":"Benjamin"}],"issued":{"date-parts":[["2016"]]}}},{"id":82,"uris":["http://zotero.org/users/local/e9xDvWQ3/items/MIHBTD5R","http://zotero.org/users/14292551/items/MIHBTD5R"],"itemData":{"id":82,"type":"article-journal","container-title":"Environment and Planning B: Urban Analytics and City Science","issue":"3","note":"publisher: SAGE Publications Sage UK: London, England","page":"723–739","title":"Geographies of grocery shopping in major Canadian cities: Evidence from large-scale mobile app data","volume":"50","author":[{"family":"Smith","given":"Lindsey G"},{"family":"Ma","given":"Maggie Yifei"},{"family":"Widener","given":"Michael J"},{"family":"Farber","given":"Steven"}],"issued":{"date-parts":[["2023"]]}}},{"id":142,"uris":["http://zotero.org/users/local/e9xDvWQ3/items/KMX77KGR","http://zotero.org/users/14292551/items/KMX77KGR"],"itemData":{"id":142,"type":"article-journal","abstract":"Abstract\n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8F58BD" w:rsidRPr="00B2155C">
        <w:rPr>
          <w:lang w:eastAsia="zh-CN"/>
        </w:rPr>
        <w:fldChar w:fldCharType="separate"/>
      </w:r>
      <w:r w:rsidR="009B6AAC" w:rsidRPr="00B2155C">
        <w:t xml:space="preserve">(Todd and Scharadin 2016, Smith </w:t>
      </w:r>
      <w:r w:rsidR="009B6AAC" w:rsidRPr="00B2155C">
        <w:rPr>
          <w:i/>
          <w:iCs/>
        </w:rPr>
        <w:t>et al.</w:t>
      </w:r>
      <w:r w:rsidR="009B6AAC" w:rsidRPr="00B2155C">
        <w:t xml:space="preserve"> 2023, Xu </w:t>
      </w:r>
      <w:r w:rsidR="009B6AAC" w:rsidRPr="00B2155C">
        <w:rPr>
          <w:i/>
          <w:iCs/>
        </w:rPr>
        <w:t>et al.</w:t>
      </w:r>
      <w:r w:rsidR="009B6AAC" w:rsidRPr="00B2155C">
        <w:t xml:space="preserve"> 2023)</w:t>
      </w:r>
      <w:r w:rsidR="008F58BD" w:rsidRPr="00B2155C">
        <w:rPr>
          <w:lang w:eastAsia="zh-CN"/>
        </w:rPr>
        <w:fldChar w:fldCharType="end"/>
      </w:r>
      <w:r w:rsidRPr="00B2155C">
        <w:rPr>
          <w:lang w:eastAsia="zh-CN"/>
        </w:rPr>
        <w:t xml:space="preserve">. </w:t>
      </w:r>
      <w:r w:rsidR="002367F6" w:rsidRPr="00B2155C">
        <w:rPr>
          <w:lang w:eastAsia="zh-CN"/>
        </w:rPr>
        <w:t xml:space="preserve">Third, there is limited discussion in the literature regarding the sensitivity of </w:t>
      </w:r>
      <w:r w:rsidR="007B59E9">
        <w:rPr>
          <w:rFonts w:hint="eastAsia"/>
          <w:lang w:eastAsia="zh-CN"/>
        </w:rPr>
        <w:t>the</w:t>
      </w:r>
      <w:r w:rsidR="002367F6" w:rsidRPr="00B2155C">
        <w:rPr>
          <w:lang w:eastAsia="zh-CN"/>
        </w:rPr>
        <w:t xml:space="preserve"> inferential processes</w:t>
      </w:r>
      <w:r w:rsidR="007B59E9">
        <w:rPr>
          <w:rFonts w:hint="eastAsia"/>
          <w:lang w:eastAsia="zh-CN"/>
        </w:rPr>
        <w:t xml:space="preserve"> in using secondary GPS data</w:t>
      </w:r>
      <w:r w:rsidR="002367F6" w:rsidRPr="00B2155C">
        <w:rPr>
          <w:lang w:eastAsia="zh-CN"/>
        </w:rPr>
        <w:t>. It is crucial to address this sensitivity to ensure the reliability and accuracy of the findings</w:t>
      </w:r>
      <w:r w:rsidR="002A59FB">
        <w:rPr>
          <w:rFonts w:hint="eastAsia"/>
          <w:lang w:eastAsia="zh-CN"/>
        </w:rPr>
        <w:t xml:space="preserve"> from the data</w:t>
      </w:r>
      <w:r w:rsidR="002367F6" w:rsidRPr="00B2155C">
        <w:rPr>
          <w:lang w:eastAsia="zh-CN"/>
        </w:rPr>
        <w:t>.</w:t>
      </w:r>
    </w:p>
    <w:p w14:paraId="125D1499" w14:textId="6E6CFCC2" w:rsidR="00442B4C" w:rsidRPr="00B2155C" w:rsidRDefault="00D040A9" w:rsidP="00385E54">
      <w:pPr>
        <w:spacing w:line="240" w:lineRule="auto"/>
        <w:ind w:firstLine="720"/>
        <w:jc w:val="both"/>
        <w:rPr>
          <w:lang w:eastAsia="zh-CN"/>
        </w:rPr>
      </w:pPr>
      <w:r w:rsidRPr="00B2155C">
        <w:rPr>
          <w:lang w:eastAsia="zh-CN"/>
        </w:rPr>
        <w:t xml:space="preserve">To address these gaps, we conduct a </w:t>
      </w:r>
      <w:r w:rsidR="00652011" w:rsidRPr="00B2155C">
        <w:rPr>
          <w:lang w:eastAsia="zh-CN"/>
        </w:rPr>
        <w:t xml:space="preserve">detailed </w:t>
      </w:r>
      <w:r w:rsidRPr="00B2155C">
        <w:rPr>
          <w:lang w:eastAsia="zh-CN"/>
        </w:rPr>
        <w:t>case study in Jacksonville</w:t>
      </w:r>
      <w:r w:rsidR="00652011" w:rsidRPr="00B2155C">
        <w:rPr>
          <w:lang w:eastAsia="zh-CN"/>
        </w:rPr>
        <w:t>, Florida</w:t>
      </w:r>
      <w:r w:rsidR="007F2A11" w:rsidRPr="00B2155C">
        <w:rPr>
          <w:lang w:eastAsia="zh-CN"/>
        </w:rPr>
        <w:t>.</w:t>
      </w:r>
      <w:r w:rsidRPr="00B2155C">
        <w:rPr>
          <w:lang w:eastAsia="zh-CN"/>
        </w:rPr>
        <w:t xml:space="preserve"> </w:t>
      </w:r>
      <w:r w:rsidR="007F2A11" w:rsidRPr="00B2155C">
        <w:rPr>
          <w:lang w:eastAsia="zh-CN"/>
        </w:rPr>
        <w:t xml:space="preserve">We </w:t>
      </w:r>
      <w:r w:rsidR="00EC15ED" w:rsidRPr="00B2155C">
        <w:rPr>
          <w:lang w:eastAsia="zh-CN"/>
        </w:rPr>
        <w:t xml:space="preserve">first </w:t>
      </w:r>
      <w:r w:rsidR="00652011" w:rsidRPr="00B2155C">
        <w:rPr>
          <w:lang w:eastAsia="zh-CN"/>
        </w:rPr>
        <w:t>apply</w:t>
      </w:r>
      <w:r w:rsidR="007F2A11" w:rsidRPr="00B2155C">
        <w:rPr>
          <w:lang w:eastAsia="zh-CN"/>
        </w:rPr>
        <w:t xml:space="preserve"> a </w:t>
      </w:r>
      <w:r w:rsidRPr="00B2155C">
        <w:rPr>
          <w:lang w:eastAsia="zh-CN"/>
        </w:rPr>
        <w:t xml:space="preserve">real-world secondary </w:t>
      </w:r>
      <w:r w:rsidR="00624BA2" w:rsidRPr="00B2155C">
        <w:rPr>
          <w:lang w:eastAsia="zh-CN"/>
        </w:rPr>
        <w:t xml:space="preserve">disaggregated </w:t>
      </w:r>
      <w:r w:rsidRPr="00B2155C">
        <w:rPr>
          <w:lang w:eastAsia="zh-CN"/>
        </w:rPr>
        <w:t>GPS data</w:t>
      </w:r>
      <w:r w:rsidR="007F2A11" w:rsidRPr="00B2155C">
        <w:rPr>
          <w:lang w:eastAsia="zh-CN"/>
        </w:rPr>
        <w:t>set</w:t>
      </w:r>
      <w:r w:rsidRPr="00B2155C">
        <w:rPr>
          <w:lang w:eastAsia="zh-CN"/>
        </w:rPr>
        <w:t xml:space="preserve"> to explore its </w:t>
      </w:r>
      <w:r w:rsidR="00C61A3C" w:rsidRPr="00B2155C">
        <w:rPr>
          <w:lang w:eastAsia="zh-CN"/>
        </w:rPr>
        <w:t xml:space="preserve">potential </w:t>
      </w:r>
      <w:r w:rsidRPr="00B2155C">
        <w:rPr>
          <w:lang w:eastAsia="zh-CN"/>
        </w:rPr>
        <w:t xml:space="preserve">in understanding </w:t>
      </w:r>
      <w:r w:rsidR="0038696B" w:rsidRPr="00B2155C">
        <w:rPr>
          <w:lang w:eastAsia="zh-CN"/>
        </w:rPr>
        <w:t xml:space="preserve">the </w:t>
      </w:r>
      <w:r w:rsidR="00EF1E74" w:rsidRPr="00B2155C">
        <w:rPr>
          <w:lang w:eastAsia="zh-CN"/>
        </w:rPr>
        <w:t>foot-at-home</w:t>
      </w:r>
      <w:r w:rsidR="00401CE4" w:rsidRPr="00B2155C">
        <w:rPr>
          <w:lang w:eastAsia="zh-CN"/>
        </w:rPr>
        <w:t xml:space="preserve"> </w:t>
      </w:r>
      <w:r w:rsidRPr="00B2155C">
        <w:rPr>
          <w:lang w:eastAsia="zh-CN"/>
        </w:rPr>
        <w:t xml:space="preserve">food access within the study area. This investigation </w:t>
      </w:r>
      <w:r w:rsidR="002B7513" w:rsidRPr="00B2155C">
        <w:rPr>
          <w:lang w:eastAsia="zh-CN"/>
        </w:rPr>
        <w:t xml:space="preserve">also </w:t>
      </w:r>
      <w:r w:rsidRPr="00B2155C">
        <w:rPr>
          <w:lang w:eastAsia="zh-CN"/>
        </w:rPr>
        <w:t>provide</w:t>
      </w:r>
      <w:r w:rsidR="002B7513" w:rsidRPr="00B2155C">
        <w:rPr>
          <w:lang w:eastAsia="zh-CN"/>
        </w:rPr>
        <w:t>s</w:t>
      </w:r>
      <w:r w:rsidRPr="00B2155C">
        <w:rPr>
          <w:lang w:eastAsia="zh-CN"/>
        </w:rPr>
        <w:t xml:space="preserve"> insights into the temporal and spatial patterns of food </w:t>
      </w:r>
      <w:r w:rsidR="00302CF4" w:rsidRPr="00B2155C">
        <w:rPr>
          <w:lang w:eastAsia="zh-CN"/>
        </w:rPr>
        <w:t xml:space="preserve">acquisition </w:t>
      </w:r>
      <w:r w:rsidR="00903232" w:rsidRPr="00B2155C">
        <w:rPr>
          <w:lang w:eastAsia="zh-CN"/>
        </w:rPr>
        <w:t>behavior</w:t>
      </w:r>
      <w:r w:rsidRPr="00B2155C">
        <w:rPr>
          <w:lang w:eastAsia="zh-CN"/>
        </w:rPr>
        <w:t xml:space="preserve"> across different types of food outlets</w:t>
      </w:r>
      <w:r w:rsidR="000C29DF" w:rsidRPr="00B2155C">
        <w:rPr>
          <w:lang w:eastAsia="zh-CN"/>
        </w:rPr>
        <w:t xml:space="preserve"> </w:t>
      </w:r>
      <w:r w:rsidRPr="00B2155C">
        <w:rPr>
          <w:lang w:eastAsia="zh-CN"/>
        </w:rPr>
        <w:t xml:space="preserve">to better understand regional </w:t>
      </w:r>
      <w:r w:rsidR="000C29DF" w:rsidRPr="00B2155C">
        <w:rPr>
          <w:lang w:eastAsia="zh-CN"/>
        </w:rPr>
        <w:t>patterns</w:t>
      </w:r>
      <w:r w:rsidRPr="00B2155C">
        <w:rPr>
          <w:lang w:eastAsia="zh-CN"/>
        </w:rPr>
        <w:t>.</w:t>
      </w:r>
      <w:r w:rsidR="00F27B5C" w:rsidRPr="00B2155C">
        <w:rPr>
          <w:lang w:eastAsia="zh-CN"/>
        </w:rPr>
        <w:t xml:space="preserve"> We then </w:t>
      </w:r>
      <w:r w:rsidR="002B7513" w:rsidRPr="00B2155C">
        <w:rPr>
          <w:lang w:eastAsia="zh-CN"/>
        </w:rPr>
        <w:t>carry out</w:t>
      </w:r>
      <w:r w:rsidR="00F27B5C" w:rsidRPr="00B2155C">
        <w:rPr>
          <w:lang w:eastAsia="zh-CN"/>
        </w:rPr>
        <w:t xml:space="preserve"> sensitivity </w:t>
      </w:r>
      <w:r w:rsidR="00126CB0" w:rsidRPr="00B2155C">
        <w:rPr>
          <w:lang w:eastAsia="zh-CN"/>
        </w:rPr>
        <w:t>analysis of the case study</w:t>
      </w:r>
      <w:r w:rsidR="00F27B5C" w:rsidRPr="00B2155C">
        <w:rPr>
          <w:lang w:eastAsia="zh-CN"/>
        </w:rPr>
        <w:t xml:space="preserve"> to discuss limitations</w:t>
      </w:r>
      <w:r w:rsidR="00126CB0" w:rsidRPr="00B2155C">
        <w:rPr>
          <w:lang w:eastAsia="zh-CN"/>
        </w:rPr>
        <w:t xml:space="preserve"> of the GPS-data driven </w:t>
      </w:r>
      <w:r w:rsidR="00EC15ED" w:rsidRPr="00B2155C">
        <w:rPr>
          <w:lang w:eastAsia="zh-CN"/>
        </w:rPr>
        <w:t>approach</w:t>
      </w:r>
      <w:r w:rsidR="00126CB0" w:rsidRPr="00B2155C">
        <w:rPr>
          <w:lang w:eastAsia="zh-CN"/>
        </w:rPr>
        <w:t>.</w:t>
      </w:r>
    </w:p>
    <w:p w14:paraId="7C845099" w14:textId="4F55EB53" w:rsidR="00092733" w:rsidRPr="00B2155C" w:rsidRDefault="00386905" w:rsidP="00385E54">
      <w:pPr>
        <w:pStyle w:val="Heading1"/>
        <w:spacing w:line="240" w:lineRule="auto"/>
        <w:jc w:val="both"/>
        <w:rPr>
          <w:lang w:eastAsia="zh-CN"/>
        </w:rPr>
      </w:pPr>
      <w:r w:rsidRPr="00B2155C">
        <w:rPr>
          <w:lang w:eastAsia="zh-CN"/>
        </w:rPr>
        <w:lastRenderedPageBreak/>
        <w:t xml:space="preserve">3. </w:t>
      </w:r>
      <w:r w:rsidR="00092733" w:rsidRPr="00B2155C">
        <w:t>Case Study</w:t>
      </w:r>
    </w:p>
    <w:p w14:paraId="1338E242" w14:textId="1C20D3C5" w:rsidR="00DA22C2" w:rsidRPr="00B2155C" w:rsidRDefault="00386905" w:rsidP="00385E54">
      <w:pPr>
        <w:pStyle w:val="Heading2"/>
        <w:spacing w:line="240" w:lineRule="auto"/>
        <w:jc w:val="both"/>
      </w:pPr>
      <w:r w:rsidRPr="00B2155C">
        <w:rPr>
          <w:lang w:eastAsia="zh-CN"/>
        </w:rPr>
        <w:t xml:space="preserve">3.1 </w:t>
      </w:r>
      <w:r w:rsidR="00DA22C2" w:rsidRPr="00B2155C">
        <w:t>S</w:t>
      </w:r>
      <w:r w:rsidR="00DA22C2" w:rsidRPr="00B2155C">
        <w:rPr>
          <w:lang w:eastAsia="zh-CN"/>
        </w:rPr>
        <w:t>tudy</w:t>
      </w:r>
      <w:r w:rsidR="00DA22C2" w:rsidRPr="00B2155C">
        <w:t xml:space="preserve"> </w:t>
      </w:r>
      <w:r w:rsidR="007B3CA4" w:rsidRPr="00B2155C">
        <w:rPr>
          <w:lang w:eastAsia="zh-CN"/>
        </w:rPr>
        <w:t>A</w:t>
      </w:r>
      <w:r w:rsidR="00AE581B" w:rsidRPr="00B2155C">
        <w:t>rea</w:t>
      </w:r>
    </w:p>
    <w:p w14:paraId="6A741C4E" w14:textId="0B734DA0" w:rsidR="00DA22C2" w:rsidRPr="00B2155C" w:rsidRDefault="00786BFF" w:rsidP="00385E54">
      <w:pPr>
        <w:pStyle w:val="Paragraph"/>
        <w:spacing w:line="240" w:lineRule="auto"/>
        <w:jc w:val="both"/>
      </w:pPr>
      <w:r w:rsidRPr="00FD7572">
        <w:t xml:space="preserve">Our case study area is the City of Jacksonville, Florida, the largest municipality in the state. </w:t>
      </w:r>
      <w:r w:rsidR="00EB01FE" w:rsidRPr="00FD7572">
        <w:rPr>
          <w:lang w:eastAsia="zh-CN"/>
        </w:rPr>
        <w:t>The</w:t>
      </w:r>
      <w:r w:rsidR="00EB01FE" w:rsidRPr="00FD7572">
        <w:rPr>
          <w:rFonts w:hint="eastAsia"/>
          <w:lang w:eastAsia="zh-CN"/>
        </w:rPr>
        <w:t xml:space="preserve"> city</w:t>
      </w:r>
      <w:r w:rsidR="00EB01FE" w:rsidRPr="00FD7572">
        <w:rPr>
          <w:lang w:eastAsia="zh-CN"/>
        </w:rPr>
        <w:t>’</w:t>
      </w:r>
      <w:r w:rsidR="00EB01FE" w:rsidRPr="00FD7572">
        <w:t>s demographics reveal a complex socioeconomic landscape</w:t>
      </w:r>
      <w:r w:rsidR="00EB01FE" w:rsidRPr="00FD7572">
        <w:rPr>
          <w:rFonts w:hint="eastAsia"/>
          <w:lang w:eastAsia="zh-CN"/>
        </w:rPr>
        <w:t xml:space="preserve">. </w:t>
      </w:r>
      <w:r w:rsidR="00EB01FE" w:rsidRPr="00FD7572">
        <w:t>According to the American Community Survey (ACS) 201</w:t>
      </w:r>
      <w:r w:rsidR="00EB01FE" w:rsidRPr="00FD7572">
        <w:rPr>
          <w:rFonts w:hint="eastAsia"/>
          <w:lang w:eastAsia="zh-CN"/>
        </w:rPr>
        <w:t>8</w:t>
      </w:r>
      <w:r w:rsidR="00EB01FE" w:rsidRPr="00FD7572">
        <w:t>-202</w:t>
      </w:r>
      <w:r w:rsidR="00EB01FE" w:rsidRPr="00FD7572">
        <w:rPr>
          <w:rFonts w:hint="eastAsia"/>
          <w:lang w:eastAsia="zh-CN"/>
        </w:rPr>
        <w:t>2</w:t>
      </w:r>
      <w:r w:rsidR="00EB01FE" w:rsidRPr="00FD7572">
        <w:t xml:space="preserve"> five-year estimates</w:t>
      </w:r>
      <w:r w:rsidR="00EB01FE" w:rsidRPr="00FD7572">
        <w:rPr>
          <w:lang w:eastAsia="zh-CN"/>
        </w:rPr>
        <w:t xml:space="preserve">  </w:t>
      </w:r>
      <w:r w:rsidR="00EB01FE" w:rsidRPr="00FD7572">
        <w:rPr>
          <w:lang w:eastAsia="zh-CN"/>
        </w:rPr>
        <w:fldChar w:fldCharType="begin"/>
      </w:r>
      <w:r w:rsidR="00EB01FE" w:rsidRPr="00FD7572">
        <w:rPr>
          <w:lang w:eastAsia="zh-CN"/>
        </w:rPr>
        <w:instrText xml:space="preserve"> ADDIN ZOTERO_ITEM CSL_CITATION {"citationID":"sz9yUxBc","properties":{"formattedCitation":"(U.S. Census Bureau 2022)","plainCitation":"(U.S. Census Bureau 2022)","noteIndex":0},"citationItems":[{"id":166,"uris":["http://zotero.org/users/14292551/items/5NXQZ84Q"],"itemData":{"id":166,"type":"document","note":"Published: U.S. Department of Commerce","title":"American Community Survey 5-Year Estimates (2017–2021), Jacksonville city, Florida","URL":"https://data.census.gov/table?q=Jacksonville%20city,%20Florida&amp;y=2021&amp;d=ACS%205-Year%20Estimates%20Data%20Profiles","author":[{"literal":"U.S. Census Bureau"}],"issued":{"date-parts":[["2022",12]]}}}],"schema":"https://github.com/citation-style-language/schema/raw/master/csl-citation.json"} </w:instrText>
      </w:r>
      <w:r w:rsidR="00EB01FE" w:rsidRPr="00FD7572">
        <w:rPr>
          <w:lang w:eastAsia="zh-CN"/>
        </w:rPr>
        <w:fldChar w:fldCharType="separate"/>
      </w:r>
      <w:r w:rsidR="00EB01FE" w:rsidRPr="00FD7572">
        <w:t>(U.S. Census Bureau 2022)</w:t>
      </w:r>
      <w:r w:rsidR="00EB01FE" w:rsidRPr="00FD7572">
        <w:rPr>
          <w:lang w:eastAsia="zh-CN"/>
        </w:rPr>
        <w:fldChar w:fldCharType="end"/>
      </w:r>
      <w:r w:rsidR="00EB01FE" w:rsidRPr="00FD7572">
        <w:t>,</w:t>
      </w:r>
      <w:r w:rsidR="00EB01FE" w:rsidRPr="00FD7572">
        <w:rPr>
          <w:rFonts w:hint="eastAsia"/>
          <w:lang w:eastAsia="zh-CN"/>
        </w:rPr>
        <w:t xml:space="preserve"> </w:t>
      </w:r>
      <w:r w:rsidR="00EB01FE" w:rsidRPr="00FD7572">
        <w:t>the population of 950,203 includes 53.1% White, 30.4% Black, and 11.3% Hispanic or Latino</w:t>
      </w:r>
      <w:r w:rsidR="00F60003" w:rsidRPr="00FD7572">
        <w:rPr>
          <w:rFonts w:hint="eastAsia"/>
          <w:lang w:eastAsia="zh-CN"/>
        </w:rPr>
        <w:t>, and w</w:t>
      </w:r>
      <w:r w:rsidR="00EB01FE" w:rsidRPr="00FD7572">
        <w:t>ith a median age of 36.3 years, a median household income of $64,138, and 14.8% living in poverty.</w:t>
      </w:r>
      <w:r w:rsidR="007844BA" w:rsidRPr="00FD7572">
        <w:t xml:space="preserve"> </w:t>
      </w:r>
      <w:r w:rsidR="0011556B" w:rsidRPr="00FD7572">
        <w:fldChar w:fldCharType="begin"/>
      </w:r>
      <w:r w:rsidR="0011556B" w:rsidRPr="00FD7572">
        <w:instrText xml:space="preserve"> REF _Ref159171088 \h </w:instrText>
      </w:r>
      <w:r w:rsidR="00D36B40" w:rsidRPr="00FD7572">
        <w:instrText xml:space="preserve"> \* MERGEFORMAT </w:instrText>
      </w:r>
      <w:r w:rsidR="0011556B" w:rsidRPr="00FD7572">
        <w:fldChar w:fldCharType="separate"/>
      </w:r>
      <w:r w:rsidR="00C44A1E" w:rsidRPr="00FD7572">
        <w:rPr>
          <w:i/>
          <w:iCs/>
        </w:rPr>
        <w:t>Figure 1</w:t>
      </w:r>
      <w:r w:rsidR="0011556B" w:rsidRPr="00FD7572">
        <w:fldChar w:fldCharType="end"/>
      </w:r>
      <w:r w:rsidRPr="00FD7572">
        <w:t xml:space="preserve"> illustrates the spatial distribution of the sociodemographic characteristics by tracts. As shown in the figure, urban tracts generally exhibit higher population density, greater percentage of individuals aged 18-39, lower household vehicle ownership, and higher poverty rates. The northwest part of the study area demonstrates a lower percentage of </w:t>
      </w:r>
      <w:r w:rsidR="00AC1953" w:rsidRPr="00FD7572">
        <w:rPr>
          <w:lang w:eastAsia="zh-CN"/>
        </w:rPr>
        <w:t>W</w:t>
      </w:r>
      <w:r w:rsidRPr="00FD7572">
        <w:t>hite population.</w:t>
      </w:r>
      <w:r w:rsidRPr="00B2155C">
        <w:t xml:space="preserve"> </w:t>
      </w:r>
    </w:p>
    <w:p w14:paraId="20146F3C" w14:textId="700CA3F6" w:rsidR="00C315C5" w:rsidRPr="00B2155C" w:rsidRDefault="0049151B" w:rsidP="00FD7572">
      <w:pPr>
        <w:pStyle w:val="Newparagraph"/>
        <w:spacing w:before="240" w:line="240" w:lineRule="auto"/>
        <w:ind w:firstLine="0"/>
        <w:jc w:val="center"/>
      </w:pPr>
      <w:r w:rsidRPr="00B2155C">
        <w:rPr>
          <w:noProof/>
        </w:rPr>
        <w:drawing>
          <wp:inline distT="0" distB="0" distL="0" distR="0" wp14:anchorId="2FFB0463" wp14:editId="1F2856AB">
            <wp:extent cx="5399405" cy="3046095"/>
            <wp:effectExtent l="0" t="0" r="0" b="1905"/>
            <wp:docPr id="22" name="Picture 21" descr="A collage of maps of different colored areas&#10;&#10;Description automatically generated">
              <a:extLst xmlns:a="http://schemas.openxmlformats.org/drawingml/2006/main">
                <a:ext uri="{FF2B5EF4-FFF2-40B4-BE49-F238E27FC236}">
                  <a16:creationId xmlns:a16="http://schemas.microsoft.com/office/drawing/2014/main" id="{FA52C559-C4E5-9C91-4C39-6AFFA3074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collage of maps of different colored areas&#10;&#10;Description automatically generated">
                      <a:extLst>
                        <a:ext uri="{FF2B5EF4-FFF2-40B4-BE49-F238E27FC236}">
                          <a16:creationId xmlns:a16="http://schemas.microsoft.com/office/drawing/2014/main" id="{FA52C559-C4E5-9C91-4C39-6AFFA307471B}"/>
                        </a:ext>
                      </a:extLst>
                    </pic:cNvPr>
                    <pic:cNvPicPr>
                      <a:picLocks noChangeAspect="1"/>
                    </pic:cNvPicPr>
                  </pic:nvPicPr>
                  <pic:blipFill>
                    <a:blip r:embed="rId23"/>
                    <a:stretch>
                      <a:fillRect/>
                    </a:stretch>
                  </pic:blipFill>
                  <pic:spPr>
                    <a:xfrm>
                      <a:off x="0" y="0"/>
                      <a:ext cx="5399405" cy="3046095"/>
                    </a:xfrm>
                    <a:prstGeom prst="rect">
                      <a:avLst/>
                    </a:prstGeom>
                  </pic:spPr>
                </pic:pic>
              </a:graphicData>
            </a:graphic>
          </wp:inline>
        </w:drawing>
      </w:r>
    </w:p>
    <w:p w14:paraId="00980521" w14:textId="6B094DBA" w:rsidR="00C315C5" w:rsidRPr="00B2155C" w:rsidRDefault="0011556B" w:rsidP="00385E54">
      <w:pPr>
        <w:pStyle w:val="Caption"/>
        <w:jc w:val="center"/>
        <w:rPr>
          <w:i w:val="0"/>
          <w:iCs w:val="0"/>
          <w:color w:val="auto"/>
          <w:sz w:val="24"/>
          <w:szCs w:val="24"/>
        </w:rPr>
      </w:pPr>
      <w:bookmarkStart w:id="12" w:name="_Ref159171088"/>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451AF8" w:rsidRPr="00B2155C">
        <w:rPr>
          <w:i w:val="0"/>
          <w:iCs w:val="0"/>
          <w:noProof/>
          <w:color w:val="auto"/>
          <w:sz w:val="24"/>
          <w:szCs w:val="24"/>
          <w:highlight w:val="yellow"/>
        </w:rPr>
        <w:t>2</w:t>
      </w:r>
      <w:r w:rsidRPr="00B2155C">
        <w:rPr>
          <w:i w:val="0"/>
          <w:iCs w:val="0"/>
          <w:color w:val="auto"/>
          <w:sz w:val="24"/>
          <w:szCs w:val="24"/>
          <w:highlight w:val="yellow"/>
        </w:rPr>
        <w:fldChar w:fldCharType="end"/>
      </w:r>
      <w:bookmarkEnd w:id="12"/>
      <w:r w:rsidRPr="00B2155C">
        <w:rPr>
          <w:i w:val="0"/>
          <w:iCs w:val="0"/>
          <w:color w:val="auto"/>
          <w:sz w:val="24"/>
          <w:szCs w:val="24"/>
          <w:highlight w:val="yellow"/>
        </w:rPr>
        <w:t xml:space="preserve"> Socio-demographic characteristics of tracts in Jacksonville, Florida</w:t>
      </w:r>
    </w:p>
    <w:p w14:paraId="475CA60C" w14:textId="41C5F43E" w:rsidR="00DA22C2" w:rsidRPr="00B2155C" w:rsidRDefault="00386905" w:rsidP="00385E54">
      <w:pPr>
        <w:pStyle w:val="Heading2"/>
        <w:spacing w:line="240" w:lineRule="auto"/>
        <w:jc w:val="both"/>
      </w:pPr>
      <w:r w:rsidRPr="00B2155C">
        <w:rPr>
          <w:lang w:eastAsia="zh-CN"/>
        </w:rPr>
        <w:t xml:space="preserve">3.2 </w:t>
      </w:r>
      <w:r w:rsidR="001B038E" w:rsidRPr="00B2155C">
        <w:t>Data</w:t>
      </w:r>
    </w:p>
    <w:p w14:paraId="485AFAF1" w14:textId="5E132F59" w:rsidR="00DA22C2" w:rsidRPr="00B2155C" w:rsidRDefault="00386905" w:rsidP="00385E54">
      <w:pPr>
        <w:pStyle w:val="Heading3"/>
        <w:spacing w:line="240" w:lineRule="auto"/>
        <w:jc w:val="both"/>
      </w:pPr>
      <w:r w:rsidRPr="00B2155C">
        <w:rPr>
          <w:lang w:eastAsia="zh-CN"/>
        </w:rPr>
        <w:t xml:space="preserve">3.2.1 </w:t>
      </w:r>
      <w:r w:rsidR="00A41D4F" w:rsidRPr="00B2155C">
        <w:rPr>
          <w:lang w:eastAsia="zh-CN"/>
        </w:rPr>
        <w:t xml:space="preserve">Mobile Device </w:t>
      </w:r>
      <w:r w:rsidR="005E15D3" w:rsidRPr="00B2155C">
        <w:t xml:space="preserve">GPS </w:t>
      </w:r>
      <w:r w:rsidR="0074635B" w:rsidRPr="00B2155C">
        <w:t>data</w:t>
      </w:r>
    </w:p>
    <w:p w14:paraId="2D30D3B3" w14:textId="77777777" w:rsidR="00362B49" w:rsidRDefault="00BA28F9" w:rsidP="003C12F3">
      <w:pPr>
        <w:pStyle w:val="Paragraph"/>
        <w:spacing w:line="240" w:lineRule="auto"/>
        <w:jc w:val="both"/>
      </w:pPr>
      <w:r w:rsidRPr="00362B49">
        <w:t>This study uses a large-scale mobile device location dataset from Gravy Analytics, which aggregates data from over 150 million U.S. mobile devices through various apps</w:t>
      </w:r>
      <w:r w:rsidRPr="00362B49">
        <w:rPr>
          <w:rFonts w:hint="eastAsia"/>
          <w:lang w:eastAsia="zh-CN"/>
        </w:rPr>
        <w:t xml:space="preserve"> </w:t>
      </w:r>
      <w:r w:rsidR="00070FA8" w:rsidRPr="00362B49">
        <w:fldChar w:fldCharType="begin"/>
      </w:r>
      <w:r w:rsidR="00910983" w:rsidRPr="00362B49">
        <w:instrText xml:space="preserve"> ADDIN ZOTERO_ITEM CSL_CITATION {"citationID":"fdAIjhpW","properties":{"formattedCitation":"(Gravy Analytics 2023a)","plainCitation":"(Gravy Analytics 2023a)","noteIndex":0},"citationItems":[{"id":158,"uris":["http://zotero.org/users/local/e9xDvWQ3/items/UCMY2R88","http://zotero.org/users/14292551/items/UCMY2R88"],"itemData":{"id":158,"type":"document","publisher":"Gravy Analytics","title":"Frequently asked questions","URL":"https://gravyanalytics.com/frequently-asked-questions/","author":[{"family":"Gravy Analytics","given":""}],"issued":{"date-parts":[["2023"]]}}}],"schema":"https://github.com/citation-style-language/schema/raw/master/csl-citation.json"} </w:instrText>
      </w:r>
      <w:r w:rsidR="00070FA8" w:rsidRPr="00362B49">
        <w:fldChar w:fldCharType="separate"/>
      </w:r>
      <w:r w:rsidR="00070FA8" w:rsidRPr="00362B49">
        <w:t>(Gravy Analytics 2023a)</w:t>
      </w:r>
      <w:r w:rsidR="00070FA8" w:rsidRPr="00362B49">
        <w:fldChar w:fldCharType="end"/>
      </w:r>
      <w:r w:rsidR="00A02B79" w:rsidRPr="00362B49">
        <w:t xml:space="preserve">. </w:t>
      </w:r>
      <w:r w:rsidR="00D219E4" w:rsidRPr="00362B49">
        <w:rPr>
          <w:lang w:eastAsia="zh-CN"/>
        </w:rPr>
        <w:t>According</w:t>
      </w:r>
      <w:r w:rsidR="00D219E4" w:rsidRPr="00362B49">
        <w:rPr>
          <w:rFonts w:hint="eastAsia"/>
          <w:lang w:eastAsia="zh-CN"/>
        </w:rPr>
        <w:t xml:space="preserve"> to the company, it</w:t>
      </w:r>
      <w:r w:rsidR="008355E9" w:rsidRPr="00362B49">
        <w:t xml:space="preserve"> </w:t>
      </w:r>
      <w:r w:rsidR="00D91394" w:rsidRPr="00362B49">
        <w:t>complies with privacy laws, sourcing data only from users who opt in for device identifier and geolocation signal collection, with a 48- to 72-hour processing delay</w:t>
      </w:r>
      <w:r w:rsidR="00C2549A" w:rsidRPr="00362B49">
        <w:t xml:space="preserve">, </w:t>
      </w:r>
      <w:r w:rsidR="00D91394" w:rsidRPr="00362B49">
        <w:rPr>
          <w:rFonts w:hint="eastAsia"/>
          <w:lang w:eastAsia="zh-CN"/>
        </w:rPr>
        <w:t xml:space="preserve">where </w:t>
      </w:r>
      <w:r w:rsidR="00C2549A" w:rsidRPr="00362B49">
        <w:t>n</w:t>
      </w:r>
      <w:r w:rsidR="00B57F0A" w:rsidRPr="00362B49">
        <w:t>o location data is received or processed in real-time</w:t>
      </w:r>
      <w:r w:rsidR="00263A66" w:rsidRPr="00362B49">
        <w:rPr>
          <w:rFonts w:hint="eastAsia"/>
          <w:lang w:eastAsia="zh-CN"/>
        </w:rPr>
        <w:t xml:space="preserve"> </w:t>
      </w:r>
      <w:r w:rsidR="00263A66" w:rsidRPr="00362B49">
        <w:fldChar w:fldCharType="begin"/>
      </w:r>
      <w:r w:rsidR="00263A66" w:rsidRPr="00362B49">
        <w:instrText xml:space="preserve"> ADDIN ZOTERO_ITEM CSL_CITATION {"citationID":"EZJkaD9I","properties":{"formattedCitation":"(Gravy Analytics 2023b)","plainCitation":"(Gravy Analytics 2023b)","noteIndex":0},"citationItems":[{"id":157,"uris":["http://zotero.org/users/local/e9xDvWQ3/items/LXKN23GS","http://zotero.org/users/14292551/items/LXKN23GS"],"itemData":{"id":157,"type":"document","publisher":"Gravy Analytics","title":"Consumer privacy","URL":"https://gravyanalytics.com/consumer-privacy/","author":[{"family":"Gravy Analytics","given":""}],"issued":{"date-parts":[["2023"]]}}}],"schema":"https://github.com/citation-style-language/schema/raw/master/csl-citation.json"} </w:instrText>
      </w:r>
      <w:r w:rsidR="00263A66" w:rsidRPr="00362B49">
        <w:fldChar w:fldCharType="separate"/>
      </w:r>
      <w:r w:rsidR="00263A66" w:rsidRPr="00362B49">
        <w:t>(Gravy Analytics 2023b)</w:t>
      </w:r>
      <w:r w:rsidR="00263A66" w:rsidRPr="00362B49">
        <w:fldChar w:fldCharType="end"/>
      </w:r>
      <w:r w:rsidR="00CE2EF6" w:rsidRPr="00362B49">
        <w:t>.</w:t>
      </w:r>
      <w:r w:rsidR="008355E9" w:rsidRPr="00362B49">
        <w:t xml:space="preserve"> </w:t>
      </w:r>
    </w:p>
    <w:p w14:paraId="39BAE2DA" w14:textId="53C2E46C" w:rsidR="003C12F3" w:rsidRPr="00362B49" w:rsidRDefault="000F0911" w:rsidP="00362B49">
      <w:pPr>
        <w:pStyle w:val="Paragraph"/>
        <w:spacing w:before="0" w:line="240" w:lineRule="auto"/>
        <w:ind w:firstLine="720"/>
        <w:jc w:val="both"/>
      </w:pPr>
      <w:commentRangeStart w:id="13"/>
      <w:r w:rsidRPr="00362B49">
        <w:rPr>
          <w:rFonts w:eastAsia="DengXian"/>
          <w:highlight w:val="yellow"/>
        </w:rPr>
        <w:t>The dataset is pre-processed for quality control, with accuracy indicated by a forensic identifier field</w:t>
      </w:r>
      <w:r w:rsidRPr="00362B49">
        <w:rPr>
          <w:rFonts w:hint="eastAsia"/>
          <w:highlight w:val="yellow"/>
          <w:lang w:eastAsia="zh-CN"/>
        </w:rPr>
        <w:t>,</w:t>
      </w:r>
      <w:r w:rsidR="00D97143" w:rsidRPr="00362B49">
        <w:rPr>
          <w:rFonts w:hint="eastAsia"/>
          <w:highlight w:val="yellow"/>
          <w:lang w:eastAsia="zh-CN"/>
        </w:rPr>
        <w:t xml:space="preserve"> </w:t>
      </w:r>
      <w:r w:rsidR="00D72BA6" w:rsidRPr="00362B49">
        <w:rPr>
          <w:highlight w:val="yellow"/>
        </w:rPr>
        <w:t xml:space="preserve">which </w:t>
      </w:r>
      <w:r w:rsidR="00B52009" w:rsidRPr="00362B49">
        <w:rPr>
          <w:highlight w:val="yellow"/>
        </w:rPr>
        <w:t xml:space="preserve">measures GPS </w:t>
      </w:r>
      <w:r w:rsidR="006D06FA" w:rsidRPr="00362B49">
        <w:rPr>
          <w:rFonts w:hint="eastAsia"/>
          <w:i/>
          <w:iCs/>
          <w:highlight w:val="yellow"/>
          <w:lang w:eastAsia="zh-CN"/>
        </w:rPr>
        <w:t>positioning</w:t>
      </w:r>
      <w:r w:rsidR="006D06FA" w:rsidRPr="00362B49">
        <w:rPr>
          <w:rFonts w:hint="eastAsia"/>
          <w:highlight w:val="yellow"/>
          <w:lang w:eastAsia="zh-CN"/>
        </w:rPr>
        <w:t xml:space="preserve"> </w:t>
      </w:r>
      <w:r w:rsidR="00B52009" w:rsidRPr="00362B49">
        <w:rPr>
          <w:highlight w:val="yellow"/>
        </w:rPr>
        <w:t>errors caused by factors like spoofed locations, IP address-derived signals, and abnormal signal density</w:t>
      </w:r>
      <w:r w:rsidR="000E7A6F" w:rsidRPr="00362B49">
        <w:rPr>
          <w:highlight w:val="yellow"/>
        </w:rPr>
        <w:t xml:space="preserve"> </w:t>
      </w:r>
      <w:r w:rsidR="00C27F31" w:rsidRPr="00362B49">
        <w:rPr>
          <w:highlight w:val="yellow"/>
        </w:rPr>
        <w:fldChar w:fldCharType="begin"/>
      </w:r>
      <w:r w:rsidR="00D16CE0" w:rsidRPr="00362B49">
        <w:rPr>
          <w:highlight w:val="yellow"/>
        </w:rPr>
        <w:instrText xml:space="preserve"> ADDIN ZOTERO_ITEM CSL_CITATION {"citationID":"3cWm7TSb","properties":{"formattedCitation":"(Xu {\\i{}et al.} 2022, Gravy Analytics 2023c)","plainCitation":"(Xu et al. 2022, Gravy Analytics 2023c)","noteIndex":0},"citationItems":[{"id":"1J5VC5wN/uJQGplre","uris":["http://zotero.org/users/local/4eITpJL4/items/XVU85WW2"],"itemData":{"id":35,"type":"article-journal","container-title":"Scientific data","issue":"1","note":"publisher: Nature Publishing Group UK London","page":"608","title":"A highway vehicle routing dataset during the 2019 Kincade Fire evacuation","volume":"9","author":[{"family":"Xu","given":"Yiming"},{"family":"Zhao","given":"Xilei"},{"family":"Lovreglio","given":"Ruggiero"},{"family":"Kuligowski","given":"Erica"},{"family":"Nilsson","given":"Daniel"},{"family":"Cova","given":"Thomas J"},{"family":"Yan","given":"Xiang"}],"issued":{"date-parts":[["2022"]]}}},{"id":"1J5VC5wN/1XZMkd6L","uris":["http://zotero.org/users/local/4eITpJL4/items/VAT5SNUE"],"itemData":{"id":"3co8NlSV/Agp9mwh0","type":"document","publisher":"Gravy Analytics","title":"How to Use Gravy Forensic Flags for Retail and Transportation Analysis","URL":"https://gravyanalytics.com/blog/use-gravy-forensic-flags-retail-transportation-analysis/","author":[{"family":"Gravy Analytics","given":""}],"issued":{"date-parts":[["2023",10]]}}}],"schema":"https://github.com/citation-style-language/schema/raw/master/csl-citation.json"} </w:instrText>
      </w:r>
      <w:r w:rsidR="00C27F31" w:rsidRPr="00362B49">
        <w:rPr>
          <w:highlight w:val="yellow"/>
        </w:rPr>
        <w:fldChar w:fldCharType="separate"/>
      </w:r>
      <w:r w:rsidR="00354FB7" w:rsidRPr="00362B49">
        <w:rPr>
          <w:highlight w:val="yellow"/>
        </w:rPr>
        <w:t xml:space="preserve">(Xu </w:t>
      </w:r>
      <w:r w:rsidR="00354FB7" w:rsidRPr="00362B49">
        <w:rPr>
          <w:i/>
          <w:iCs/>
          <w:highlight w:val="yellow"/>
        </w:rPr>
        <w:t>et al.</w:t>
      </w:r>
      <w:r w:rsidR="00354FB7" w:rsidRPr="00362B49">
        <w:rPr>
          <w:highlight w:val="yellow"/>
        </w:rPr>
        <w:t xml:space="preserve"> 2022, Gravy Analytics 2023c)</w:t>
      </w:r>
      <w:r w:rsidR="00C27F31" w:rsidRPr="00362B49">
        <w:rPr>
          <w:highlight w:val="yellow"/>
        </w:rPr>
        <w:fldChar w:fldCharType="end"/>
      </w:r>
      <w:r w:rsidR="00962E70" w:rsidRPr="00362B49">
        <w:rPr>
          <w:highlight w:val="yellow"/>
        </w:rPr>
        <w:t xml:space="preserve">. </w:t>
      </w:r>
      <w:r w:rsidR="003364E2" w:rsidRPr="00362B49">
        <w:rPr>
          <w:highlight w:val="yellow"/>
        </w:rPr>
        <w:t xml:space="preserve">For this study, we included only records classified as </w:t>
      </w:r>
      <w:r w:rsidR="003364E2" w:rsidRPr="00362B49">
        <w:rPr>
          <w:i/>
          <w:iCs/>
          <w:highlight w:val="yellow"/>
        </w:rPr>
        <w:t>High Accuracy</w:t>
      </w:r>
      <w:r w:rsidR="003364E2" w:rsidRPr="00362B49">
        <w:rPr>
          <w:highlight w:val="yellow"/>
        </w:rPr>
        <w:t xml:space="preserve"> by </w:t>
      </w:r>
      <w:r w:rsidR="003364E2" w:rsidRPr="00362B49">
        <w:rPr>
          <w:i/>
          <w:iCs/>
          <w:highlight w:val="yellow"/>
        </w:rPr>
        <w:t>Gravy</w:t>
      </w:r>
      <w:r w:rsidR="003364E2" w:rsidRPr="00362B49">
        <w:rPr>
          <w:highlight w:val="yellow"/>
        </w:rPr>
        <w:t xml:space="preserve">, where GPS positioning errors do not exceed 35 meters. While lower </w:t>
      </w:r>
      <w:r w:rsidR="003364E2" w:rsidRPr="00362B49">
        <w:rPr>
          <w:highlight w:val="yellow"/>
        </w:rPr>
        <w:lastRenderedPageBreak/>
        <w:t>accuracy data may be useful for broader neighborhood analyses or overall trend identification, it is not suitable for pinpointing specific customer visits to particular locations</w:t>
      </w:r>
      <w:r w:rsidR="003364E2" w:rsidRPr="00362B49">
        <w:rPr>
          <w:rFonts w:hint="eastAsia"/>
          <w:highlight w:val="yellow"/>
          <w:lang w:eastAsia="zh-CN"/>
        </w:rPr>
        <w:t xml:space="preserve"> </w:t>
      </w:r>
      <w:r w:rsidR="00C548E9" w:rsidRPr="00362B49">
        <w:rPr>
          <w:highlight w:val="yellow"/>
        </w:rPr>
        <w:fldChar w:fldCharType="begin"/>
      </w:r>
      <w:r w:rsidR="00C548E9" w:rsidRPr="00362B49">
        <w:rPr>
          <w:highlight w:val="yellow"/>
        </w:rPr>
        <w:instrText xml:space="preserve"> ADDIN ZOTERO_ITEM CSL_CITATION {"citationID":"F0Al0AUO","properties":{"formattedCitation":"(Gravy Analytics 2023c)","plainCitation":"(Gravy Analytics 2023c)","noteIndex":0},"citationItems":[{"id":"1J5VC5wN/1XZMkd6L","uris":["http://zotero.org/users/local/4eITpJL4/items/VAT5SNUE"],"itemData":{"id":"3co8NlSV/Agp9mwh0","type":"document","publisher":"Gravy Analytics","title":"How to Use Gravy Forensic Flags for Retail and Transportation Analysis","URL":"https://gravyanalytics.com/blog/use-gravy-forensic-flags-retail-transportation-analysis/","author":[{"family":"Gravy Analytics","given":""}],"issued":{"date-parts":[["2023",10]]}}}],"schema":"https://github.com/citation-style-language/schema/raw/master/csl-citation.json"} </w:instrText>
      </w:r>
      <w:r w:rsidR="00C548E9" w:rsidRPr="00362B49">
        <w:rPr>
          <w:highlight w:val="yellow"/>
        </w:rPr>
        <w:fldChar w:fldCharType="separate"/>
      </w:r>
      <w:r w:rsidR="00C548E9" w:rsidRPr="00362B49">
        <w:rPr>
          <w:highlight w:val="yellow"/>
        </w:rPr>
        <w:t>(Gravy Analytics 2023c)</w:t>
      </w:r>
      <w:r w:rsidR="00C548E9" w:rsidRPr="00362B49">
        <w:rPr>
          <w:highlight w:val="yellow"/>
        </w:rPr>
        <w:fldChar w:fldCharType="end"/>
      </w:r>
      <w:r w:rsidR="00C548E9" w:rsidRPr="00362B49">
        <w:rPr>
          <w:highlight w:val="yellow"/>
        </w:rPr>
        <w:t>.</w:t>
      </w:r>
      <w:r w:rsidR="00362B49" w:rsidRPr="00362B49">
        <w:rPr>
          <w:rFonts w:hint="eastAsia"/>
          <w:highlight w:val="yellow"/>
          <w:lang w:eastAsia="zh-CN"/>
        </w:rPr>
        <w:t xml:space="preserve"> </w:t>
      </w:r>
      <w:r w:rsidR="00BB40E3" w:rsidRPr="00BB40E3">
        <w:rPr>
          <w:highlight w:val="yellow"/>
          <w:lang w:eastAsia="zh-CN"/>
        </w:rPr>
        <w:t xml:space="preserve">This pre-analysis filtering minimizes positioning errors, ensuring more reliable results. </w:t>
      </w:r>
      <w:r w:rsidR="00BB40E3">
        <w:rPr>
          <w:rFonts w:hint="eastAsia"/>
          <w:highlight w:val="yellow"/>
          <w:lang w:eastAsia="zh-CN"/>
        </w:rPr>
        <w:t>(</w:t>
      </w:r>
      <w:r w:rsidR="00653EDD" w:rsidRPr="00653EDD">
        <w:rPr>
          <w:highlight w:val="yellow"/>
          <w:lang w:eastAsia="zh-CN"/>
        </w:rPr>
        <w:t>However, inherent limitations in this GPS-based approach still affect accuracy and generalizability, as discussed later</w:t>
      </w:r>
      <w:r w:rsidR="00362B49" w:rsidRPr="00BB40E3">
        <w:rPr>
          <w:highlight w:val="yellow"/>
          <w:lang w:eastAsia="zh-CN"/>
        </w:rPr>
        <w:t>.</w:t>
      </w:r>
      <w:r w:rsidR="00BB40E3" w:rsidRPr="00BB40E3">
        <w:rPr>
          <w:rFonts w:hint="eastAsia"/>
          <w:highlight w:val="yellow"/>
          <w:lang w:eastAsia="zh-CN"/>
        </w:rPr>
        <w:t>)</w:t>
      </w:r>
      <w:commentRangeEnd w:id="13"/>
      <w:r w:rsidR="008D0608">
        <w:rPr>
          <w:rStyle w:val="CommentReference"/>
        </w:rPr>
        <w:commentReference w:id="13"/>
      </w:r>
    </w:p>
    <w:p w14:paraId="30D35A32" w14:textId="1038B47F" w:rsidR="00C43D48" w:rsidRPr="00B2155C" w:rsidRDefault="003C2608" w:rsidP="00362B49">
      <w:pPr>
        <w:pStyle w:val="Paragraph"/>
        <w:spacing w:before="0" w:line="240" w:lineRule="auto"/>
        <w:ind w:firstLine="720"/>
        <w:jc w:val="both"/>
      </w:pPr>
      <w:r w:rsidRPr="00B2155C">
        <w:t>The GPS dataset used in this study covers the area of Jacksonville, Florida, and it spans from September 1</w:t>
      </w:r>
      <w:r w:rsidRPr="00B2155C">
        <w:rPr>
          <w:vertAlign w:val="superscript"/>
        </w:rPr>
        <w:t>st</w:t>
      </w:r>
      <w:r w:rsidR="003C12F3" w:rsidRPr="00B2155C">
        <w:t>, 2022,</w:t>
      </w:r>
      <w:r w:rsidRPr="00B2155C">
        <w:t xml:space="preserve"> to October 15</w:t>
      </w:r>
      <w:r w:rsidRPr="00B2155C">
        <w:rPr>
          <w:vertAlign w:val="superscript"/>
        </w:rPr>
        <w:t>th</w:t>
      </w:r>
      <w:r w:rsidR="003C12F3" w:rsidRPr="00B2155C">
        <w:t>, 2022,</w:t>
      </w:r>
      <w:r w:rsidRPr="00B2155C">
        <w:t xml:space="preserve"> with a duration of 45 days. </w:t>
      </w:r>
      <w:r w:rsidR="00F01463" w:rsidRPr="00B2155C">
        <w:t xml:space="preserve"> </w:t>
      </w:r>
      <w:r w:rsidR="000E7A6F" w:rsidRPr="00B2155C">
        <w:t>After pre-processing, we retained a total of 286</w:t>
      </w:r>
      <w:r w:rsidR="00D83137" w:rsidRPr="00B2155C">
        <w:t>.4 million</w:t>
      </w:r>
      <w:r w:rsidR="000E7A6F" w:rsidRPr="00B2155C">
        <w:t xml:space="preserve"> </w:t>
      </w:r>
      <w:r w:rsidR="00F01463" w:rsidRPr="00B2155C">
        <w:t xml:space="preserve">disaggregated </w:t>
      </w:r>
      <w:r w:rsidR="000E7A6F" w:rsidRPr="00B2155C">
        <w:t>GPS records</w:t>
      </w:r>
      <w:r w:rsidR="00C43D48" w:rsidRPr="00B2155C">
        <w:t xml:space="preserve">. </w:t>
      </w:r>
      <w:r w:rsidR="000E7A6F" w:rsidRPr="00B2155C">
        <w:t xml:space="preserve">The data fields </w:t>
      </w:r>
      <w:r w:rsidR="00DB4BCD" w:rsidRPr="00B2155C">
        <w:t xml:space="preserve">used </w:t>
      </w:r>
      <w:r w:rsidR="000E7A6F" w:rsidRPr="00B2155C">
        <w:t>include device identifiers, latitude, longitude, geohash, and timestamp.</w:t>
      </w:r>
      <w:r w:rsidR="00DA22C2" w:rsidRPr="00B2155C">
        <w:t xml:space="preserve"> </w:t>
      </w:r>
    </w:p>
    <w:p w14:paraId="433279E8" w14:textId="3984D878" w:rsidR="00DF6A89" w:rsidRPr="00B2155C" w:rsidRDefault="00386905" w:rsidP="00385E54">
      <w:pPr>
        <w:pStyle w:val="Heading3"/>
        <w:spacing w:line="240" w:lineRule="auto"/>
        <w:jc w:val="both"/>
      </w:pPr>
      <w:r w:rsidRPr="00B2155C">
        <w:rPr>
          <w:lang w:eastAsia="zh-CN"/>
        </w:rPr>
        <w:t xml:space="preserve">3.2.2 </w:t>
      </w:r>
      <w:r w:rsidR="00DF6A89" w:rsidRPr="00B2155C">
        <w:t xml:space="preserve">Food </w:t>
      </w:r>
      <w:r w:rsidR="00842735" w:rsidRPr="00B2155C">
        <w:rPr>
          <w:lang w:eastAsia="zh-CN"/>
        </w:rPr>
        <w:t>Outlets</w:t>
      </w:r>
    </w:p>
    <w:p w14:paraId="5833D504" w14:textId="27B6E09C" w:rsidR="00D30DE0" w:rsidRPr="00B2155C" w:rsidRDefault="0058397D" w:rsidP="00385E54">
      <w:pPr>
        <w:pStyle w:val="Newparagraph"/>
        <w:spacing w:line="240" w:lineRule="auto"/>
        <w:ind w:firstLine="0"/>
        <w:jc w:val="both"/>
        <w:rPr>
          <w:lang w:eastAsia="zh-CN"/>
        </w:rPr>
      </w:pPr>
      <w:r w:rsidRPr="0058397D">
        <w:t xml:space="preserve">We obtained a comprehensive database of food outlets in North Florida from the University of Florida </w:t>
      </w:r>
      <w:proofErr w:type="spellStart"/>
      <w:r w:rsidRPr="0058397D">
        <w:t>GeoPlan</w:t>
      </w:r>
      <w:proofErr w:type="spellEnd"/>
      <w:r w:rsidRPr="0058397D">
        <w:t xml:space="preserve"> Center </w:t>
      </w:r>
      <w:r w:rsidR="00332993" w:rsidRPr="00B2155C">
        <w:fldChar w:fldCharType="begin"/>
      </w:r>
      <w:r w:rsidR="00D16CE0">
        <w:instrText xml:space="preserve"> ADDIN ZOTERO_ITEM CSL_CITATION {"citationID":"6hmgJTc0","properties":{"formattedCitation":"(Alachua County 2022)","plainCitation":"(Alachua County 2022)","noteIndex":0},"citationItems":[{"id":"1J5VC5wN/9Cj0AtUI","uris":["http://zotero.org/users/local/4eITpJL4/items/XYZK3XRM"],"itemData":{"id":26,"type":"document","title":"Alachua County Foodshed Map Sample","URL":"https://ufl.maps.arcgis.com/apps/instant/interactivelegend/index.html?appid=af5fecad950a46089d23fd63a2dc835b","author":[{"literal":"Alachua County"}],"issued":{"date-parts":[["2022"]]}}}],"schema":"https://github.com/citation-style-language/schema/raw/master/csl-citation.json"} </w:instrText>
      </w:r>
      <w:r w:rsidR="00332993" w:rsidRPr="00B2155C">
        <w:fldChar w:fldCharType="separate"/>
      </w:r>
      <w:r w:rsidR="00332993" w:rsidRPr="00B2155C">
        <w:t>(Alachua County 2022)</w:t>
      </w:r>
      <w:r w:rsidR="00332993" w:rsidRPr="00B2155C">
        <w:fldChar w:fldCharType="end"/>
      </w:r>
      <w:r w:rsidR="00D30DE0" w:rsidRPr="00B2155C">
        <w:t xml:space="preserve">. </w:t>
      </w:r>
      <w:r w:rsidR="00165A33" w:rsidRPr="00165A33">
        <w:t xml:space="preserve">This database covers various components of the local food system, including food </w:t>
      </w:r>
      <w:r w:rsidR="00165A33">
        <w:rPr>
          <w:rFonts w:hint="eastAsia"/>
          <w:lang w:eastAsia="zh-CN"/>
        </w:rPr>
        <w:t>production sites</w:t>
      </w:r>
      <w:r w:rsidR="00165A33" w:rsidRPr="00165A33">
        <w:t>, retailers, and distribution sites</w:t>
      </w:r>
      <w:commentRangeStart w:id="14"/>
      <w:r w:rsidR="00165A33" w:rsidRPr="00165A33">
        <w:t>. Our study focuses on the food retail category, which includes grocery stores, supermarkets</w:t>
      </w:r>
      <w:r w:rsidR="00D30DE0" w:rsidRPr="00B2155C">
        <w:t xml:space="preserve">, </w:t>
      </w:r>
      <w:r w:rsidR="00B90449">
        <w:rPr>
          <w:rFonts w:hint="eastAsia"/>
          <w:lang w:eastAsia="zh-CN"/>
        </w:rPr>
        <w:t>drug stores</w:t>
      </w:r>
      <w:r w:rsidR="00D30DE0" w:rsidRPr="00B2155C">
        <w:t>, corner stores,</w:t>
      </w:r>
      <w:r w:rsidR="00687EDB">
        <w:rPr>
          <w:rFonts w:hint="eastAsia"/>
          <w:lang w:eastAsia="zh-CN"/>
        </w:rPr>
        <w:t xml:space="preserve"> gas station </w:t>
      </w:r>
      <w:r w:rsidR="00687EDB">
        <w:rPr>
          <w:lang w:eastAsia="zh-CN"/>
        </w:rPr>
        <w:t>stores</w:t>
      </w:r>
      <w:r w:rsidR="006867A1" w:rsidRPr="00A4366F">
        <w:rPr>
          <w:rStyle w:val="FootnoteReference"/>
          <w:highlight w:val="yellow"/>
        </w:rPr>
        <w:footnoteReference w:id="2"/>
      </w:r>
      <w:r w:rsidR="00D30DE0" w:rsidRPr="00B2155C">
        <w:t xml:space="preserve"> and restaurants</w:t>
      </w:r>
      <w:r w:rsidR="008808B6">
        <w:rPr>
          <w:rFonts w:hint="eastAsia"/>
          <w:lang w:eastAsia="zh-CN"/>
        </w:rPr>
        <w:t xml:space="preserve">. </w:t>
      </w:r>
      <w:r w:rsidR="008808B6">
        <w:rPr>
          <w:rFonts w:hint="eastAsia"/>
        </w:rPr>
        <w:t xml:space="preserve">This study </w:t>
      </w:r>
      <w:r w:rsidR="008808B6" w:rsidRPr="00ED25B8">
        <w:t>focus</w:t>
      </w:r>
      <w:r w:rsidR="008808B6">
        <w:rPr>
          <w:rFonts w:hint="eastAsia"/>
        </w:rPr>
        <w:t>es</w:t>
      </w:r>
      <w:r w:rsidR="001C0B4D" w:rsidRPr="001C0B4D">
        <w:t xml:space="preserve"> solely on food-at-home (FAH) access, excluding restaurants and dine-out </w:t>
      </w:r>
      <w:r w:rsidR="003054B6" w:rsidRPr="001C0B4D">
        <w:t>locations.</w:t>
      </w:r>
      <w:r w:rsidR="00E914B9">
        <w:rPr>
          <w:rFonts w:hint="eastAsia"/>
          <w:lang w:eastAsia="zh-CN"/>
        </w:rPr>
        <w:t xml:space="preserve"> </w:t>
      </w:r>
    </w:p>
    <w:p w14:paraId="7B1BA93C" w14:textId="5614290B" w:rsidR="00BE595D" w:rsidRPr="00C01059" w:rsidRDefault="00A222CA" w:rsidP="00385E54">
      <w:pPr>
        <w:pStyle w:val="Newparagraph"/>
        <w:spacing w:line="240" w:lineRule="auto"/>
        <w:jc w:val="both"/>
        <w:rPr>
          <w:highlight w:val="yellow"/>
        </w:rPr>
      </w:pPr>
      <w:r w:rsidRPr="00C01059">
        <w:rPr>
          <w:highlight w:val="yellow"/>
          <w:lang w:eastAsia="zh-CN"/>
        </w:rPr>
        <w:t xml:space="preserve">Unlike </w:t>
      </w:r>
      <w:r w:rsidRPr="00C01059">
        <w:rPr>
          <w:rFonts w:hint="eastAsia"/>
          <w:highlight w:val="yellow"/>
          <w:lang w:eastAsia="zh-CN"/>
        </w:rPr>
        <w:t>traditional datasets</w:t>
      </w:r>
      <w:r w:rsidRPr="00C01059">
        <w:rPr>
          <w:highlight w:val="yellow"/>
          <w:lang w:eastAsia="zh-CN"/>
        </w:rPr>
        <w:t xml:space="preserve">, secondary GPS data lack trip purpose or purchasing information. However, </w:t>
      </w:r>
      <w:r w:rsidRPr="00AB2DD2">
        <w:rPr>
          <w:lang w:eastAsia="zh-CN"/>
        </w:rPr>
        <w:t>from a supply-side perspective, different food outlets offer varying types, prices, quantities, and varieties, which significantly impact the health outcomes of individuals and communities</w:t>
      </w:r>
      <w:r w:rsidRPr="00AB2DD2">
        <w:rPr>
          <w:rFonts w:hint="eastAsia"/>
          <w:lang w:eastAsia="zh-CN"/>
        </w:rPr>
        <w:t xml:space="preserve"> </w:t>
      </w:r>
      <w:r w:rsidR="00332993" w:rsidRPr="00AB2DD2">
        <w:fldChar w:fldCharType="begin"/>
      </w:r>
      <w:r w:rsidR="00D16CE0" w:rsidRPr="00AB2DD2">
        <w:instrText xml:space="preserve"> ADDIN ZOTERO_ITEM CSL_CITATION {"citationID":"WvbPUxBg","properties":{"formattedCitation":"(Ma {\\i{}et al.} 2017)","plainCitation":"(Ma et al. 2017)","noteIndex":0},"citationItems":[{"id":"1J5VC5wN/Z8kHkgDD","uris":["http://zotero.org/users/local/4eITpJL4/items/U4C9IH6F"],"itemData":{"id":78,"type":"article-journal","container-title":"Journal of the Academy of Nutrition and Dietetics","issue":"12","note":"publisher: Elsevier","page":"1931–1940","title":"The association between food security and store-specific and overall food shopping behaviors","volume":"117","author":[{"family":"Ma","given":"Xiaonan"},{"family":"Liese","given":"Angela D"},{"family":"Hibbert","given":"James"},{"family":"Bell","given":"Bethany A"},{"family":"Wilcox","given":"Sara"},{"family":"Sharpe","given":"Patricia A"}],"issued":{"date-parts":[["2017"]]}}}],"schema":"https://github.com/citation-style-language/schema/raw/master/csl-citation.json"} </w:instrText>
      </w:r>
      <w:r w:rsidR="00332993" w:rsidRPr="00AB2DD2">
        <w:fldChar w:fldCharType="separate"/>
      </w:r>
      <w:r w:rsidR="00332993" w:rsidRPr="00AB2DD2">
        <w:t xml:space="preserve">(Ma </w:t>
      </w:r>
      <w:r w:rsidR="00332993" w:rsidRPr="00AB2DD2">
        <w:rPr>
          <w:i/>
          <w:iCs/>
        </w:rPr>
        <w:t>et al.</w:t>
      </w:r>
      <w:r w:rsidR="00332993" w:rsidRPr="00AB2DD2">
        <w:t xml:space="preserve"> 2017)</w:t>
      </w:r>
      <w:r w:rsidR="00332993" w:rsidRPr="00AB2DD2">
        <w:fldChar w:fldCharType="end"/>
      </w:r>
      <w:r w:rsidR="00D30DE0" w:rsidRPr="00AB2DD2">
        <w:t xml:space="preserve">. </w:t>
      </w:r>
      <w:r w:rsidR="0004470A" w:rsidRPr="00AB2DD2">
        <w:rPr>
          <w:lang w:eastAsia="zh-CN"/>
        </w:rPr>
        <w:t>Also</w:t>
      </w:r>
      <w:r w:rsidR="0004470A" w:rsidRPr="00AB2DD2">
        <w:rPr>
          <w:rFonts w:hint="eastAsia"/>
          <w:lang w:eastAsia="zh-CN"/>
        </w:rPr>
        <w:t>, f</w:t>
      </w:r>
      <w:r w:rsidR="00D30DE0" w:rsidRPr="00AB2DD2">
        <w:t xml:space="preserve">rom a demand-side perspective, </w:t>
      </w:r>
      <w:r w:rsidR="003B1BBB" w:rsidRPr="00AB2DD2">
        <w:t>individuals visit different food retailers for various purposes, not limited to food access. For instance, some may frequent big box stores for non-food items while visiting gas station stores for food</w:t>
      </w:r>
      <w:r w:rsidR="00E217E0" w:rsidRPr="00AB2DD2">
        <w:rPr>
          <w:lang w:eastAsia="zh-CN"/>
        </w:rPr>
        <w:t>.</w:t>
      </w:r>
      <w:r w:rsidR="00D30DE0" w:rsidRPr="00AB2DD2">
        <w:t xml:space="preserve"> </w:t>
      </w:r>
      <w:r w:rsidR="003B1BBB" w:rsidRPr="00AB2DD2">
        <w:t xml:space="preserve">The USDA’s </w:t>
      </w:r>
      <w:proofErr w:type="spellStart"/>
      <w:r w:rsidR="003B1BBB" w:rsidRPr="00AB2DD2">
        <w:t>FoodAPS</w:t>
      </w:r>
      <w:proofErr w:type="spellEnd"/>
      <w:r w:rsidR="003B1BBB" w:rsidRPr="00AB2DD2">
        <w:t xml:space="preserve"> indicates that SNAP households allocate 13% of their food spending to convenience stores, dollar stores, and pharmacies</w:t>
      </w:r>
      <w:r w:rsidR="00D30DE0" w:rsidRPr="00AB2DD2">
        <w:t xml:space="preserve"> </w:t>
      </w:r>
      <w:r w:rsidR="006E3D74" w:rsidRPr="00AB2DD2">
        <w:fldChar w:fldCharType="begin"/>
      </w:r>
      <w:r w:rsidR="00D16CE0" w:rsidRPr="00AB2DD2">
        <w:instrText xml:space="preserve"> ADDIN ZOTERO_ITEM CSL_CITATION {"citationID":"xrDZYlyA","properties":{"formattedCitation":"(Todd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6E3D74" w:rsidRPr="00AB2DD2">
        <w:fldChar w:fldCharType="separate"/>
      </w:r>
      <w:r w:rsidR="006E3D74" w:rsidRPr="00AB2DD2">
        <w:t>(Todd and Scharadin 2016)</w:t>
      </w:r>
      <w:r w:rsidR="006E3D74" w:rsidRPr="00AB2DD2">
        <w:fldChar w:fldCharType="end"/>
      </w:r>
      <w:r w:rsidR="00D30DE0" w:rsidRPr="00AB2DD2">
        <w:t>.</w:t>
      </w:r>
      <w:r w:rsidR="00D30DE0" w:rsidRPr="00C01059">
        <w:rPr>
          <w:highlight w:val="yellow"/>
        </w:rPr>
        <w:t xml:space="preserve"> </w:t>
      </w:r>
    </w:p>
    <w:p w14:paraId="19419FCD" w14:textId="5B422D1B" w:rsidR="00D30DE0" w:rsidRPr="00B2155C" w:rsidRDefault="008513E3" w:rsidP="00385E54">
      <w:pPr>
        <w:pStyle w:val="Newparagraph"/>
        <w:spacing w:line="240" w:lineRule="auto"/>
        <w:jc w:val="both"/>
        <w:rPr>
          <w:lang w:eastAsia="zh-CN"/>
        </w:rPr>
      </w:pPr>
      <w:r w:rsidRPr="008513E3">
        <w:rPr>
          <w:highlight w:val="yellow"/>
        </w:rPr>
        <w:t>To address these complexities, we drew from existing survey practices and literature</w:t>
      </w:r>
      <w:r>
        <w:rPr>
          <w:rFonts w:hint="eastAsia"/>
          <w:highlight w:val="yellow"/>
          <w:lang w:eastAsia="zh-CN"/>
        </w:rPr>
        <w:t xml:space="preserve"> </w:t>
      </w:r>
      <w:r w:rsidR="0004470A" w:rsidRPr="00C01059">
        <w:rPr>
          <w:highlight w:val="yellow"/>
        </w:rPr>
        <w:fldChar w:fldCharType="begin"/>
      </w:r>
      <w:r w:rsidR="0004470A" w:rsidRPr="00C01059">
        <w:rPr>
          <w:highlight w:val="yellow"/>
        </w:rPr>
        <w:instrText xml:space="preserve"> ADDIN ZOTERO_ITEM CSL_CITATION {"citationID":"eC6jq1ns","properties":{"formattedCitation":"(Todd and Scharadin 2016, Xu {\\i{}et al.} 2023)","plainCitation":"(Todd and Scharadin 2016, Xu et al. 2023)","noteIndex":0},"citationItems":[{"id":"1J5VC5wN/FxjbYns1","uris":["http://zotero.org/users/local/4eITpJL4/items/Y4KQSKKP"],"itemData":{"id":"3co8NlSV/PASywwjw","type":"report","title":"Where households get food in a typical week: Findings from USDA's FoodAPS","author":[{"family":"Todd","given":"Jessica E"},{"family":"Scharadin","given":"Benjamin"}],"issued":{"date-parts":[["2016"]]}}},{"id":142,"uris":["http://zotero.org/users/local/e9xDvWQ3/items/KMX77KGR","http://zotero.org/users/14292551/items/KMX77KGR"],"itemData":{"id":142,"type":"article-journal","abstract":"Abstract\n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04470A" w:rsidRPr="00C01059">
        <w:rPr>
          <w:highlight w:val="yellow"/>
        </w:rPr>
        <w:fldChar w:fldCharType="separate"/>
      </w:r>
      <w:r w:rsidR="0004470A" w:rsidRPr="00C01059">
        <w:rPr>
          <w:highlight w:val="yellow"/>
        </w:rPr>
        <w:t xml:space="preserve">(Todd and Scharadin 2016, Xu </w:t>
      </w:r>
      <w:r w:rsidR="0004470A" w:rsidRPr="00C01059">
        <w:rPr>
          <w:i/>
          <w:iCs/>
          <w:highlight w:val="yellow"/>
        </w:rPr>
        <w:t>et al.</w:t>
      </w:r>
      <w:r w:rsidR="0004470A" w:rsidRPr="00C01059">
        <w:rPr>
          <w:highlight w:val="yellow"/>
        </w:rPr>
        <w:t xml:space="preserve"> 2023)</w:t>
      </w:r>
      <w:r w:rsidR="0004470A" w:rsidRPr="00C01059">
        <w:rPr>
          <w:highlight w:val="yellow"/>
        </w:rPr>
        <w:fldChar w:fldCharType="end"/>
      </w:r>
      <w:r w:rsidR="003C5708" w:rsidRPr="00C01059">
        <w:rPr>
          <w:rFonts w:hint="eastAsia"/>
          <w:highlight w:val="yellow"/>
          <w:lang w:eastAsia="zh-CN"/>
        </w:rPr>
        <w:t xml:space="preserve"> </w:t>
      </w:r>
      <w:r w:rsidR="00936C28" w:rsidRPr="00936C28">
        <w:rPr>
          <w:highlight w:val="yellow"/>
          <w:lang w:eastAsia="zh-CN"/>
        </w:rPr>
        <w:t>to develop a two-step classification approach</w:t>
      </w:r>
      <w:r w:rsidR="003C5708" w:rsidRPr="00C01059">
        <w:rPr>
          <w:rFonts w:hint="eastAsia"/>
          <w:highlight w:val="yellow"/>
          <w:lang w:eastAsia="zh-CN"/>
        </w:rPr>
        <w:t>:</w:t>
      </w:r>
    </w:p>
    <w:p w14:paraId="059C304D" w14:textId="23C9E171" w:rsidR="00D30DE0" w:rsidRPr="00C45038" w:rsidRDefault="00D30DE0" w:rsidP="006F365C">
      <w:pPr>
        <w:pStyle w:val="Numberedlist"/>
        <w:spacing w:before="0" w:after="0" w:line="240" w:lineRule="auto"/>
        <w:ind w:left="873"/>
        <w:jc w:val="both"/>
        <w:rPr>
          <w:highlight w:val="yellow"/>
        </w:rPr>
      </w:pPr>
      <w:r w:rsidRPr="00C45038">
        <w:rPr>
          <w:i/>
          <w:iCs/>
          <w:highlight w:val="yellow"/>
          <w:u w:val="single"/>
        </w:rPr>
        <w:t>Food quality and physical size</w:t>
      </w:r>
      <w:r w:rsidRPr="00C45038">
        <w:rPr>
          <w:highlight w:val="yellow"/>
        </w:rPr>
        <w:t>, four types:</w:t>
      </w:r>
    </w:p>
    <w:p w14:paraId="135F42B4" w14:textId="2EB5208B" w:rsidR="00D30DE0" w:rsidRPr="006805DB" w:rsidRDefault="00BE0C71" w:rsidP="00FA17AB">
      <w:pPr>
        <w:pStyle w:val="Bulletedlist"/>
        <w:spacing w:before="0" w:line="240" w:lineRule="auto"/>
        <w:ind w:left="576" w:hanging="288"/>
        <w:jc w:val="both"/>
      </w:pPr>
      <w:r w:rsidRPr="006805DB">
        <w:rPr>
          <w:i/>
          <w:iCs/>
        </w:rPr>
        <w:t>Large Groceries or Supermarkets</w:t>
      </w:r>
      <w:r w:rsidRPr="006805DB">
        <w:rPr>
          <w:rFonts w:hint="eastAsia"/>
          <w:lang w:eastAsia="zh-CN"/>
        </w:rPr>
        <w:t xml:space="preserve"> </w:t>
      </w:r>
      <w:r w:rsidR="00D30DE0" w:rsidRPr="006805DB">
        <w:t>that mainly sell food (e.g. Publix, Winn-Dixie)</w:t>
      </w:r>
    </w:p>
    <w:p w14:paraId="488EA1FF" w14:textId="7CB3BD8B" w:rsidR="00D30DE0" w:rsidRPr="006805DB" w:rsidRDefault="00FA17AB" w:rsidP="00FA17AB">
      <w:pPr>
        <w:pStyle w:val="Bulletedlist"/>
        <w:spacing w:line="240" w:lineRule="auto"/>
        <w:ind w:left="576" w:hanging="288"/>
        <w:jc w:val="both"/>
      </w:pPr>
      <w:r w:rsidRPr="006805DB">
        <w:rPr>
          <w:i/>
          <w:iCs/>
        </w:rPr>
        <w:t>Big Box Stores</w:t>
      </w:r>
      <w:r w:rsidRPr="006805DB">
        <w:rPr>
          <w:rFonts w:hint="eastAsia"/>
          <w:lang w:eastAsia="zh-CN"/>
        </w:rPr>
        <w:t xml:space="preserve"> </w:t>
      </w:r>
      <w:r w:rsidR="00D30DE0" w:rsidRPr="006805DB">
        <w:t xml:space="preserve">that carry a full range of food products in addition to other products (e.g. Walmart Supercenter, Target) </w:t>
      </w:r>
    </w:p>
    <w:p w14:paraId="22E98CBB" w14:textId="4BAB9B2C" w:rsidR="00D30DE0" w:rsidRPr="006805DB" w:rsidRDefault="00FA17AB" w:rsidP="00FA17AB">
      <w:pPr>
        <w:pStyle w:val="Bulletedlist"/>
        <w:spacing w:line="240" w:lineRule="auto"/>
        <w:ind w:left="576" w:hanging="288"/>
        <w:jc w:val="both"/>
      </w:pPr>
      <w:r w:rsidRPr="006805DB">
        <w:rPr>
          <w:i/>
          <w:iCs/>
        </w:rPr>
        <w:t>Small Retailers</w:t>
      </w:r>
      <w:r w:rsidR="00D30DE0" w:rsidRPr="006805DB">
        <w:t xml:space="preserve"> that sell healthy grocery items like milk, eggs (e.g. CVS, Dollar General)</w:t>
      </w:r>
    </w:p>
    <w:p w14:paraId="2DD72D08" w14:textId="42569431" w:rsidR="00D30DE0" w:rsidRPr="006805DB" w:rsidRDefault="00FA17AB" w:rsidP="00FA17AB">
      <w:pPr>
        <w:pStyle w:val="Bulletedlist"/>
        <w:spacing w:after="0" w:line="240" w:lineRule="auto"/>
        <w:ind w:left="576" w:hanging="288"/>
        <w:jc w:val="both"/>
      </w:pPr>
      <w:r w:rsidRPr="006805DB">
        <w:rPr>
          <w:i/>
          <w:iCs/>
        </w:rPr>
        <w:t>Stores Selling Only Processed or Low-Quality Food</w:t>
      </w:r>
      <w:r w:rsidRPr="006805DB">
        <w:t xml:space="preserve"> </w:t>
      </w:r>
      <w:r w:rsidR="00D30DE0" w:rsidRPr="006805DB">
        <w:t>(e.g. Circle K, 7-Eleven)</w:t>
      </w:r>
    </w:p>
    <w:p w14:paraId="32E75B7B" w14:textId="380D4463" w:rsidR="00D30DE0" w:rsidRPr="006805DB" w:rsidRDefault="00D30DE0" w:rsidP="00E82CAB">
      <w:pPr>
        <w:pStyle w:val="Numberedlist"/>
        <w:spacing w:before="0" w:after="0" w:line="240" w:lineRule="auto"/>
        <w:ind w:left="873"/>
        <w:jc w:val="both"/>
        <w:rPr>
          <w:highlight w:val="yellow"/>
        </w:rPr>
      </w:pPr>
      <w:r w:rsidRPr="006805DB">
        <w:rPr>
          <w:i/>
          <w:iCs/>
          <w:highlight w:val="yellow"/>
          <w:u w:val="single"/>
        </w:rPr>
        <w:t>Purpose of visitation</w:t>
      </w:r>
      <w:r w:rsidR="00BE0C71" w:rsidRPr="006805DB">
        <w:rPr>
          <w:rFonts w:hint="eastAsia"/>
          <w:highlight w:val="yellow"/>
          <w:lang w:eastAsia="zh-CN"/>
        </w:rPr>
        <w:t>:</w:t>
      </w:r>
      <w:r w:rsidRPr="006805DB">
        <w:rPr>
          <w:highlight w:val="yellow"/>
        </w:rPr>
        <w:t xml:space="preserve"> </w:t>
      </w:r>
      <w:r w:rsidR="00BE0C71" w:rsidRPr="006805DB">
        <w:rPr>
          <w:rFonts w:hint="eastAsia"/>
          <w:highlight w:val="yellow"/>
          <w:lang w:eastAsia="zh-CN"/>
        </w:rPr>
        <w:t>W</w:t>
      </w:r>
      <w:r w:rsidR="00C45038" w:rsidRPr="006805DB">
        <w:rPr>
          <w:highlight w:val="yellow"/>
        </w:rPr>
        <w:t>e distinguish</w:t>
      </w:r>
      <w:r w:rsidR="00C45038" w:rsidRPr="006805DB">
        <w:rPr>
          <w:rFonts w:hint="eastAsia"/>
          <w:highlight w:val="yellow"/>
          <w:lang w:eastAsia="zh-CN"/>
        </w:rPr>
        <w:t xml:space="preserve"> </w:t>
      </w:r>
      <w:r w:rsidR="00C45038" w:rsidRPr="006805DB">
        <w:rPr>
          <w:highlight w:val="yellow"/>
        </w:rPr>
        <w:t>between</w:t>
      </w:r>
    </w:p>
    <w:p w14:paraId="4473C7D1" w14:textId="7126E5AE" w:rsidR="00D30DE0" w:rsidRPr="006805DB" w:rsidRDefault="00277C29" w:rsidP="00FA17AB">
      <w:pPr>
        <w:pStyle w:val="Bulletedlist"/>
        <w:spacing w:before="0" w:line="240" w:lineRule="auto"/>
        <w:ind w:left="576" w:hanging="288"/>
        <w:jc w:val="both"/>
      </w:pPr>
      <w:r w:rsidRPr="006805DB">
        <w:rPr>
          <w:i/>
          <w:iCs/>
        </w:rPr>
        <w:t>Stores Primarily Selling Food</w:t>
      </w:r>
      <w:r w:rsidRPr="006805DB">
        <w:t>, where individuals predominantly visit for food-related purposes (e.g., groceries, food marts).</w:t>
      </w:r>
    </w:p>
    <w:p w14:paraId="249B1E8B" w14:textId="790A38DD" w:rsidR="00D30DE0" w:rsidRPr="006805DB" w:rsidRDefault="00277C29" w:rsidP="00FA17AB">
      <w:pPr>
        <w:pStyle w:val="Bulletedlist"/>
        <w:spacing w:after="0" w:line="240" w:lineRule="auto"/>
        <w:ind w:left="576" w:hanging="288"/>
        <w:jc w:val="both"/>
      </w:pPr>
      <w:r w:rsidRPr="006805DB">
        <w:rPr>
          <w:i/>
          <w:iCs/>
        </w:rPr>
        <w:t>Locations Visited for Various Purposes</w:t>
      </w:r>
      <w:r w:rsidRPr="006805DB">
        <w:t xml:space="preserve">, such as big box stores, gas stations, and </w:t>
      </w:r>
      <w:r w:rsidRPr="006805DB">
        <w:rPr>
          <w:i/>
          <w:iCs/>
        </w:rPr>
        <w:t>pharmacies</w:t>
      </w:r>
      <w:r w:rsidRPr="006805DB">
        <w:t>.</w:t>
      </w:r>
    </w:p>
    <w:p w14:paraId="71DA42CD" w14:textId="040EE005" w:rsidR="00840936" w:rsidRPr="00B2155C" w:rsidRDefault="006F365C" w:rsidP="006F365C">
      <w:pPr>
        <w:pStyle w:val="Paragraph"/>
        <w:spacing w:before="0" w:line="240" w:lineRule="auto"/>
        <w:jc w:val="both"/>
      </w:pPr>
      <w:r>
        <w:rPr>
          <w:rFonts w:hint="eastAsia"/>
          <w:highlight w:val="yellow"/>
          <w:lang w:eastAsia="zh-CN"/>
        </w:rPr>
        <w:t xml:space="preserve">We will first </w:t>
      </w:r>
      <w:r w:rsidR="000348D9" w:rsidRPr="000348D9">
        <w:rPr>
          <w:highlight w:val="yellow"/>
          <w:lang w:eastAsia="zh-CN"/>
        </w:rPr>
        <w:t>consider all POIs and categorized them into these four types, then narrow our analysis to those that primarily sell food, aiming to explore the implications of the data’s secondary nature</w:t>
      </w:r>
      <w:r>
        <w:rPr>
          <w:rFonts w:hint="eastAsia"/>
          <w:lang w:eastAsia="zh-CN"/>
        </w:rPr>
        <w:t xml:space="preserve">. </w:t>
      </w:r>
      <w:commentRangeEnd w:id="14"/>
      <w:r w:rsidR="00C45038">
        <w:rPr>
          <w:rStyle w:val="CommentReference"/>
        </w:rPr>
        <w:commentReference w:id="14"/>
      </w:r>
      <w:r w:rsidR="00575214" w:rsidRPr="00B2155C">
        <w:fldChar w:fldCharType="begin"/>
      </w:r>
      <w:r w:rsidR="00575214" w:rsidRPr="00B2155C">
        <w:instrText xml:space="preserve"> REF _Ref159171624 \h </w:instrText>
      </w:r>
      <w:r w:rsidR="00D36B40" w:rsidRPr="00B2155C">
        <w:instrText xml:space="preserve"> \* MERGEFORMAT </w:instrText>
      </w:r>
      <w:r w:rsidR="00575214" w:rsidRPr="00B2155C">
        <w:fldChar w:fldCharType="separate"/>
      </w:r>
      <w:r w:rsidR="00C44A1E" w:rsidRPr="00B2155C">
        <w:rPr>
          <w:i/>
          <w:iCs/>
        </w:rPr>
        <w:t>Figure 2</w:t>
      </w:r>
      <w:r w:rsidR="00575214" w:rsidRPr="00B2155C">
        <w:fldChar w:fldCharType="end"/>
      </w:r>
      <w:r w:rsidR="00840936" w:rsidRPr="00B2155C">
        <w:t xml:space="preserve"> shows the distribution of the stores under the two classifications and </w:t>
      </w:r>
      <w:r w:rsidR="00575214" w:rsidRPr="00B2155C">
        <w:fldChar w:fldCharType="begin"/>
      </w:r>
      <w:r w:rsidR="00575214" w:rsidRPr="00B2155C">
        <w:instrText xml:space="preserve"> REF _Ref159171644 \h </w:instrText>
      </w:r>
      <w:r w:rsidR="00D36B40" w:rsidRPr="00B2155C">
        <w:instrText xml:space="preserve"> \* MERGEFORMAT </w:instrText>
      </w:r>
      <w:r w:rsidR="00575214" w:rsidRPr="00B2155C">
        <w:fldChar w:fldCharType="separate"/>
      </w:r>
      <w:r w:rsidR="00C44A1E" w:rsidRPr="00B2155C">
        <w:rPr>
          <w:i/>
          <w:iCs/>
        </w:rPr>
        <w:t>Table 1</w:t>
      </w:r>
      <w:r w:rsidR="00575214" w:rsidRPr="00B2155C">
        <w:fldChar w:fldCharType="end"/>
      </w:r>
      <w:r w:rsidR="00840936" w:rsidRPr="00B2155C">
        <w:t xml:space="preserve"> </w:t>
      </w:r>
      <w:r w:rsidR="001A1069" w:rsidRPr="00B2155C">
        <w:t>summarizes</w:t>
      </w:r>
      <w:r w:rsidR="00840936" w:rsidRPr="00B2155C">
        <w:t xml:space="preserve"> the numbers.</w:t>
      </w:r>
    </w:p>
    <w:p w14:paraId="208AFA95" w14:textId="5C1D4D82" w:rsidR="00840936" w:rsidRPr="00B2155C" w:rsidRDefault="002E0B2E" w:rsidP="00385E54">
      <w:pPr>
        <w:pStyle w:val="Newparagraph"/>
        <w:spacing w:line="240" w:lineRule="auto"/>
        <w:ind w:firstLine="0"/>
        <w:jc w:val="center"/>
      </w:pPr>
      <w:r w:rsidRPr="002E0B2E">
        <w:rPr>
          <w:noProof/>
        </w:rPr>
        <w:lastRenderedPageBreak/>
        <w:drawing>
          <wp:inline distT="0" distB="0" distL="0" distR="0" wp14:anchorId="6B336298" wp14:editId="28A49629">
            <wp:extent cx="5399405" cy="2899410"/>
            <wp:effectExtent l="0" t="0" r="0" b="0"/>
            <wp:docPr id="55" name="Picture 54" descr="A collage of maps with different colored spots&#10;&#10;Description automatically generated">
              <a:extLst xmlns:a="http://schemas.openxmlformats.org/drawingml/2006/main">
                <a:ext uri="{FF2B5EF4-FFF2-40B4-BE49-F238E27FC236}">
                  <a16:creationId xmlns:a16="http://schemas.microsoft.com/office/drawing/2014/main" id="{BA8BD83F-83C0-D289-A768-32FC52148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descr="A collage of maps with different colored spots&#10;&#10;Description automatically generated">
                      <a:extLst>
                        <a:ext uri="{FF2B5EF4-FFF2-40B4-BE49-F238E27FC236}">
                          <a16:creationId xmlns:a16="http://schemas.microsoft.com/office/drawing/2014/main" id="{BA8BD83F-83C0-D289-A768-32FC5214833A}"/>
                        </a:ext>
                      </a:extLst>
                    </pic:cNvPr>
                    <pic:cNvPicPr>
                      <a:picLocks noChangeAspect="1"/>
                    </pic:cNvPicPr>
                  </pic:nvPicPr>
                  <pic:blipFill>
                    <a:blip r:embed="rId24"/>
                    <a:stretch>
                      <a:fillRect/>
                    </a:stretch>
                  </pic:blipFill>
                  <pic:spPr>
                    <a:xfrm>
                      <a:off x="0" y="0"/>
                      <a:ext cx="5399405" cy="2899410"/>
                    </a:xfrm>
                    <a:prstGeom prst="rect">
                      <a:avLst/>
                    </a:prstGeom>
                  </pic:spPr>
                </pic:pic>
              </a:graphicData>
            </a:graphic>
          </wp:inline>
        </w:drawing>
      </w:r>
    </w:p>
    <w:p w14:paraId="779D9D66" w14:textId="25B691F8" w:rsidR="00637D2A" w:rsidRPr="00B2155C" w:rsidRDefault="00F26526" w:rsidP="00385E54">
      <w:pPr>
        <w:pStyle w:val="Caption"/>
        <w:jc w:val="center"/>
        <w:rPr>
          <w:i w:val="0"/>
          <w:iCs w:val="0"/>
          <w:color w:val="auto"/>
          <w:sz w:val="24"/>
          <w:szCs w:val="24"/>
        </w:rPr>
      </w:pPr>
      <w:bookmarkStart w:id="15" w:name="_Ref159171624"/>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2</w:t>
      </w:r>
      <w:r w:rsidRPr="00B2155C">
        <w:rPr>
          <w:i w:val="0"/>
          <w:iCs w:val="0"/>
          <w:color w:val="auto"/>
          <w:sz w:val="24"/>
          <w:szCs w:val="24"/>
        </w:rPr>
        <w:fldChar w:fldCharType="end"/>
      </w:r>
      <w:bookmarkEnd w:id="15"/>
      <w:r w:rsidR="004B06E7" w:rsidRPr="00B2155C">
        <w:rPr>
          <w:i w:val="0"/>
          <w:iCs w:val="0"/>
          <w:color w:val="auto"/>
          <w:sz w:val="24"/>
          <w:szCs w:val="24"/>
        </w:rPr>
        <w:t xml:space="preserve"> </w:t>
      </w:r>
      <w:r w:rsidR="00575214" w:rsidRPr="00B2155C">
        <w:rPr>
          <w:i w:val="0"/>
          <w:iCs w:val="0"/>
          <w:color w:val="auto"/>
          <w:sz w:val="24"/>
          <w:szCs w:val="24"/>
        </w:rPr>
        <w:t>Distribution of different retailers in the study area</w:t>
      </w:r>
    </w:p>
    <w:p w14:paraId="2778AEA7" w14:textId="60509B41" w:rsidR="00F26526" w:rsidRPr="00B2155C" w:rsidRDefault="00F26526" w:rsidP="00385E54">
      <w:pPr>
        <w:pStyle w:val="Caption"/>
        <w:jc w:val="center"/>
        <w:rPr>
          <w:i w:val="0"/>
          <w:iCs w:val="0"/>
          <w:color w:val="auto"/>
          <w:sz w:val="24"/>
          <w:szCs w:val="24"/>
        </w:rPr>
      </w:pPr>
      <w:bookmarkStart w:id="16" w:name="_Ref159171644"/>
      <w:r w:rsidRPr="00B2155C">
        <w:rPr>
          <w:i w:val="0"/>
          <w:iCs w:val="0"/>
          <w:color w:val="auto"/>
          <w:sz w:val="24"/>
          <w:szCs w:val="24"/>
        </w:rPr>
        <w:t xml:space="preserve">Table </w:t>
      </w:r>
      <w:r w:rsidRPr="00B2155C">
        <w:rPr>
          <w:i w:val="0"/>
          <w:iCs w:val="0"/>
          <w:color w:val="auto"/>
          <w:sz w:val="24"/>
          <w:szCs w:val="24"/>
        </w:rPr>
        <w:fldChar w:fldCharType="begin"/>
      </w:r>
      <w:r w:rsidRPr="00B2155C">
        <w:rPr>
          <w:i w:val="0"/>
          <w:iCs w:val="0"/>
          <w:color w:val="auto"/>
          <w:sz w:val="24"/>
          <w:szCs w:val="24"/>
        </w:rPr>
        <w:instrText xml:space="preserve"> SEQ Table \* ARABIC </w:instrText>
      </w:r>
      <w:r w:rsidRPr="00B2155C">
        <w:rPr>
          <w:i w:val="0"/>
          <w:iCs w:val="0"/>
          <w:color w:val="auto"/>
          <w:sz w:val="24"/>
          <w:szCs w:val="24"/>
        </w:rPr>
        <w:fldChar w:fldCharType="separate"/>
      </w:r>
      <w:r w:rsidR="00C44A1E" w:rsidRPr="00B2155C">
        <w:rPr>
          <w:i w:val="0"/>
          <w:iCs w:val="0"/>
          <w:noProof/>
          <w:color w:val="auto"/>
          <w:sz w:val="24"/>
          <w:szCs w:val="24"/>
        </w:rPr>
        <w:t>1</w:t>
      </w:r>
      <w:r w:rsidRPr="00B2155C">
        <w:rPr>
          <w:i w:val="0"/>
          <w:iCs w:val="0"/>
          <w:color w:val="auto"/>
          <w:sz w:val="24"/>
          <w:szCs w:val="24"/>
        </w:rPr>
        <w:fldChar w:fldCharType="end"/>
      </w:r>
      <w:bookmarkEnd w:id="16"/>
      <w:r w:rsidR="00575214" w:rsidRPr="00B2155C">
        <w:rPr>
          <w:i w:val="0"/>
          <w:iCs w:val="0"/>
          <w:color w:val="auto"/>
          <w:sz w:val="24"/>
          <w:szCs w:val="24"/>
        </w:rPr>
        <w:t xml:space="preserve"> Number of stores under different classifications</w:t>
      </w:r>
    </w:p>
    <w:tbl>
      <w:tblPr>
        <w:tblStyle w:val="TableGrid"/>
        <w:tblW w:w="0" w:type="auto"/>
        <w:jc w:val="center"/>
        <w:tblLayout w:type="fixed"/>
        <w:tblLook w:val="04A0" w:firstRow="1" w:lastRow="0" w:firstColumn="1" w:lastColumn="0" w:noHBand="0" w:noVBand="1"/>
      </w:tblPr>
      <w:tblGrid>
        <w:gridCol w:w="1737"/>
        <w:gridCol w:w="1327"/>
        <w:gridCol w:w="1266"/>
        <w:gridCol w:w="1742"/>
        <w:gridCol w:w="1663"/>
        <w:gridCol w:w="754"/>
      </w:tblGrid>
      <w:tr w:rsidR="003E26AD" w:rsidRPr="00B2155C" w14:paraId="45E90A22" w14:textId="77777777" w:rsidTr="005B198A">
        <w:trPr>
          <w:trHeight w:val="288"/>
          <w:jc w:val="center"/>
        </w:trPr>
        <w:tc>
          <w:tcPr>
            <w:tcW w:w="1737" w:type="dxa"/>
            <w:noWrap/>
            <w:hideMark/>
          </w:tcPr>
          <w:p w14:paraId="272E8301" w14:textId="77777777" w:rsidR="00AC71DE" w:rsidRPr="00B2155C" w:rsidRDefault="00AC71DE" w:rsidP="00385E54">
            <w:pPr>
              <w:spacing w:line="240" w:lineRule="auto"/>
              <w:jc w:val="center"/>
              <w:rPr>
                <w:rFonts w:eastAsia="Times New Roman"/>
                <w:sz w:val="20"/>
                <w:szCs w:val="20"/>
                <w:lang w:eastAsia="zh-CN"/>
              </w:rPr>
            </w:pPr>
          </w:p>
        </w:tc>
        <w:tc>
          <w:tcPr>
            <w:tcW w:w="1327" w:type="dxa"/>
            <w:noWrap/>
            <w:hideMark/>
          </w:tcPr>
          <w:p w14:paraId="3E6475A3"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Large Groceries</w:t>
            </w:r>
          </w:p>
        </w:tc>
        <w:tc>
          <w:tcPr>
            <w:tcW w:w="1266" w:type="dxa"/>
            <w:noWrap/>
            <w:hideMark/>
          </w:tcPr>
          <w:p w14:paraId="2F01B180" w14:textId="6C73B3A8" w:rsidR="00AC71DE" w:rsidRPr="00B2155C" w:rsidRDefault="003743AC" w:rsidP="00385E54">
            <w:pPr>
              <w:spacing w:line="240" w:lineRule="auto"/>
              <w:jc w:val="center"/>
              <w:rPr>
                <w:rFonts w:eastAsia="Times New Roman"/>
                <w:sz w:val="22"/>
                <w:szCs w:val="22"/>
                <w:lang w:eastAsia="zh-CN"/>
              </w:rPr>
            </w:pPr>
            <w:r w:rsidRPr="00B2155C">
              <w:rPr>
                <w:rFonts w:eastAsia="Times New Roman"/>
                <w:sz w:val="22"/>
                <w:szCs w:val="22"/>
                <w:lang w:eastAsia="zh-CN"/>
              </w:rPr>
              <w:t>Big Box</w:t>
            </w:r>
            <w:r w:rsidR="00AC71DE" w:rsidRPr="00B2155C">
              <w:rPr>
                <w:rFonts w:eastAsia="Times New Roman"/>
                <w:sz w:val="22"/>
                <w:szCs w:val="22"/>
                <w:lang w:eastAsia="zh-CN"/>
              </w:rPr>
              <w:t xml:space="preserve"> Stores</w:t>
            </w:r>
          </w:p>
        </w:tc>
        <w:tc>
          <w:tcPr>
            <w:tcW w:w="1742" w:type="dxa"/>
            <w:noWrap/>
            <w:hideMark/>
          </w:tcPr>
          <w:p w14:paraId="6F0359AF"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Small Healthy Outlets</w:t>
            </w:r>
          </w:p>
        </w:tc>
        <w:tc>
          <w:tcPr>
            <w:tcW w:w="1663" w:type="dxa"/>
            <w:noWrap/>
            <w:hideMark/>
          </w:tcPr>
          <w:p w14:paraId="6E9474C6"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Processed Food Outlets</w:t>
            </w:r>
          </w:p>
        </w:tc>
        <w:tc>
          <w:tcPr>
            <w:tcW w:w="754" w:type="dxa"/>
            <w:noWrap/>
            <w:hideMark/>
          </w:tcPr>
          <w:p w14:paraId="5050C6D7"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Total</w:t>
            </w:r>
          </w:p>
        </w:tc>
      </w:tr>
      <w:tr w:rsidR="003E26AD" w:rsidRPr="00B2155C" w14:paraId="185CB7CD" w14:textId="77777777" w:rsidTr="005B198A">
        <w:trPr>
          <w:trHeight w:val="288"/>
          <w:jc w:val="center"/>
        </w:trPr>
        <w:tc>
          <w:tcPr>
            <w:tcW w:w="1737" w:type="dxa"/>
            <w:noWrap/>
            <w:hideMark/>
          </w:tcPr>
          <w:p w14:paraId="1836A700" w14:textId="21FC6DB8"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Primarily food-selling</w:t>
            </w:r>
            <w:r w:rsidR="000E60D3">
              <w:rPr>
                <w:rFonts w:eastAsia="Times New Roman"/>
                <w:sz w:val="22"/>
                <w:szCs w:val="22"/>
                <w:lang w:eastAsia="zh-CN"/>
              </w:rPr>
              <w:t xml:space="preserve"> location</w:t>
            </w:r>
          </w:p>
        </w:tc>
        <w:tc>
          <w:tcPr>
            <w:tcW w:w="1327" w:type="dxa"/>
            <w:noWrap/>
            <w:hideMark/>
          </w:tcPr>
          <w:p w14:paraId="03B16D04"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110</w:t>
            </w:r>
          </w:p>
        </w:tc>
        <w:tc>
          <w:tcPr>
            <w:tcW w:w="1266" w:type="dxa"/>
            <w:noWrap/>
            <w:hideMark/>
          </w:tcPr>
          <w:p w14:paraId="48AFE6E7"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0</w:t>
            </w:r>
          </w:p>
        </w:tc>
        <w:tc>
          <w:tcPr>
            <w:tcW w:w="1742" w:type="dxa"/>
            <w:noWrap/>
            <w:hideMark/>
          </w:tcPr>
          <w:p w14:paraId="1F3A0B74"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123</w:t>
            </w:r>
          </w:p>
        </w:tc>
        <w:tc>
          <w:tcPr>
            <w:tcW w:w="1663" w:type="dxa"/>
            <w:noWrap/>
            <w:hideMark/>
          </w:tcPr>
          <w:p w14:paraId="10D62B53"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176</w:t>
            </w:r>
          </w:p>
        </w:tc>
        <w:tc>
          <w:tcPr>
            <w:tcW w:w="754" w:type="dxa"/>
            <w:noWrap/>
            <w:hideMark/>
          </w:tcPr>
          <w:p w14:paraId="0348BBE3"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409</w:t>
            </w:r>
          </w:p>
        </w:tc>
      </w:tr>
      <w:tr w:rsidR="003E26AD" w:rsidRPr="00B2155C" w14:paraId="4FAF425D" w14:textId="77777777" w:rsidTr="005B198A">
        <w:trPr>
          <w:trHeight w:val="288"/>
          <w:jc w:val="center"/>
        </w:trPr>
        <w:tc>
          <w:tcPr>
            <w:tcW w:w="1737" w:type="dxa"/>
            <w:noWrap/>
            <w:hideMark/>
          </w:tcPr>
          <w:p w14:paraId="38040021"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Other</w:t>
            </w:r>
          </w:p>
        </w:tc>
        <w:tc>
          <w:tcPr>
            <w:tcW w:w="1327" w:type="dxa"/>
            <w:noWrap/>
            <w:hideMark/>
          </w:tcPr>
          <w:p w14:paraId="0C85B581"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6</w:t>
            </w:r>
          </w:p>
        </w:tc>
        <w:tc>
          <w:tcPr>
            <w:tcW w:w="1266" w:type="dxa"/>
            <w:noWrap/>
            <w:hideMark/>
          </w:tcPr>
          <w:p w14:paraId="0090BC3B"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31</w:t>
            </w:r>
          </w:p>
        </w:tc>
        <w:tc>
          <w:tcPr>
            <w:tcW w:w="1742" w:type="dxa"/>
            <w:noWrap/>
            <w:hideMark/>
          </w:tcPr>
          <w:p w14:paraId="4B91D6E9"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153</w:t>
            </w:r>
          </w:p>
        </w:tc>
        <w:tc>
          <w:tcPr>
            <w:tcW w:w="1663" w:type="dxa"/>
            <w:noWrap/>
            <w:hideMark/>
          </w:tcPr>
          <w:p w14:paraId="34EE7A52"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323</w:t>
            </w:r>
          </w:p>
        </w:tc>
        <w:tc>
          <w:tcPr>
            <w:tcW w:w="754" w:type="dxa"/>
            <w:noWrap/>
            <w:hideMark/>
          </w:tcPr>
          <w:p w14:paraId="3BD75A48"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513</w:t>
            </w:r>
          </w:p>
        </w:tc>
      </w:tr>
      <w:tr w:rsidR="003E26AD" w:rsidRPr="00B2155C" w14:paraId="0350F28D" w14:textId="77777777" w:rsidTr="005B198A">
        <w:trPr>
          <w:trHeight w:val="288"/>
          <w:jc w:val="center"/>
        </w:trPr>
        <w:tc>
          <w:tcPr>
            <w:tcW w:w="1737" w:type="dxa"/>
            <w:noWrap/>
            <w:hideMark/>
          </w:tcPr>
          <w:p w14:paraId="1191CB32"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Total</w:t>
            </w:r>
          </w:p>
        </w:tc>
        <w:tc>
          <w:tcPr>
            <w:tcW w:w="1327" w:type="dxa"/>
            <w:noWrap/>
            <w:hideMark/>
          </w:tcPr>
          <w:p w14:paraId="212CF5BD"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116</w:t>
            </w:r>
          </w:p>
        </w:tc>
        <w:tc>
          <w:tcPr>
            <w:tcW w:w="1266" w:type="dxa"/>
            <w:noWrap/>
            <w:hideMark/>
          </w:tcPr>
          <w:p w14:paraId="54DC0C74"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31</w:t>
            </w:r>
          </w:p>
        </w:tc>
        <w:tc>
          <w:tcPr>
            <w:tcW w:w="1742" w:type="dxa"/>
            <w:noWrap/>
            <w:hideMark/>
          </w:tcPr>
          <w:p w14:paraId="18D6B235"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276</w:t>
            </w:r>
          </w:p>
        </w:tc>
        <w:tc>
          <w:tcPr>
            <w:tcW w:w="1663" w:type="dxa"/>
            <w:noWrap/>
            <w:hideMark/>
          </w:tcPr>
          <w:p w14:paraId="7F7F5C96"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499</w:t>
            </w:r>
          </w:p>
        </w:tc>
        <w:tc>
          <w:tcPr>
            <w:tcW w:w="754" w:type="dxa"/>
            <w:noWrap/>
            <w:hideMark/>
          </w:tcPr>
          <w:p w14:paraId="540FF5AE"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922</w:t>
            </w:r>
          </w:p>
        </w:tc>
      </w:tr>
    </w:tbl>
    <w:p w14:paraId="38AE1898" w14:textId="3168CB84" w:rsidR="005E15D3" w:rsidRPr="00B2155C" w:rsidRDefault="00386905" w:rsidP="00385E54">
      <w:pPr>
        <w:pStyle w:val="Heading2"/>
        <w:spacing w:line="240" w:lineRule="auto"/>
        <w:jc w:val="both"/>
      </w:pPr>
      <w:r w:rsidRPr="00B2155C">
        <w:rPr>
          <w:lang w:eastAsia="zh-CN"/>
        </w:rPr>
        <w:t xml:space="preserve">3.3 </w:t>
      </w:r>
      <w:r w:rsidR="005E15D3" w:rsidRPr="00B2155C">
        <w:t>Method</w:t>
      </w:r>
    </w:p>
    <w:p w14:paraId="5C1305C2" w14:textId="2549F970" w:rsidR="007F774A" w:rsidRPr="00B2155C" w:rsidRDefault="00036F8B" w:rsidP="00385E54">
      <w:pPr>
        <w:pStyle w:val="Paragraph"/>
        <w:spacing w:line="240" w:lineRule="auto"/>
        <w:jc w:val="both"/>
      </w:pPr>
      <w:r w:rsidRPr="00B2155C">
        <w:rPr>
          <w:i/>
        </w:rPr>
        <w:fldChar w:fldCharType="begin"/>
      </w:r>
      <w:r w:rsidRPr="00B2155C">
        <w:rPr>
          <w:i/>
          <w:lang w:eastAsia="zh-CN"/>
        </w:rPr>
        <w:instrText xml:space="preserve"> REF _Ref166851250 \h </w:instrText>
      </w:r>
      <w:r w:rsidRPr="00B2155C">
        <w:rPr>
          <w:i/>
        </w:rPr>
        <w:instrText xml:space="preserve"> \* MERGEFORMAT </w:instrText>
      </w:r>
      <w:r w:rsidRPr="00B2155C">
        <w:rPr>
          <w:i/>
        </w:rPr>
      </w:r>
      <w:r w:rsidRPr="00B2155C">
        <w:rPr>
          <w:i/>
        </w:rPr>
        <w:fldChar w:fldCharType="separate"/>
      </w:r>
      <w:r w:rsidRPr="00B2155C">
        <w:rPr>
          <w:i/>
        </w:rPr>
        <w:t xml:space="preserve">Figure </w:t>
      </w:r>
      <w:r w:rsidRPr="00B2155C">
        <w:rPr>
          <w:i/>
          <w:noProof/>
        </w:rPr>
        <w:t>3</w:t>
      </w:r>
      <w:r w:rsidRPr="00B2155C">
        <w:rPr>
          <w:i/>
        </w:rPr>
        <w:fldChar w:fldCharType="end"/>
      </w:r>
      <w:r w:rsidRPr="00B2155C">
        <w:rPr>
          <w:i/>
        </w:rPr>
        <w:t xml:space="preserve"> </w:t>
      </w:r>
      <w:r w:rsidR="007F774A" w:rsidRPr="00B2155C">
        <w:rPr>
          <w:lang w:eastAsia="zh-CN"/>
        </w:rPr>
        <w:t>shows the</w:t>
      </w:r>
      <w:r w:rsidR="007F774A" w:rsidRPr="00B2155C">
        <w:t xml:space="preserve"> </w:t>
      </w:r>
      <w:r w:rsidR="003248D6" w:rsidRPr="00B2155C">
        <w:rPr>
          <w:lang w:eastAsia="zh-CN"/>
        </w:rPr>
        <w:t xml:space="preserve">analytical </w:t>
      </w:r>
      <w:r w:rsidR="00D55093" w:rsidRPr="00B2155C">
        <w:rPr>
          <w:lang w:eastAsia="zh-CN"/>
        </w:rPr>
        <w:t>framework of</w:t>
      </w:r>
      <w:r w:rsidR="007F774A" w:rsidRPr="00B2155C">
        <w:t xml:space="preserve"> </w:t>
      </w:r>
      <w:r w:rsidR="00E92056" w:rsidRPr="00B2155C">
        <w:rPr>
          <w:lang w:eastAsia="zh-CN"/>
        </w:rPr>
        <w:t>the</w:t>
      </w:r>
      <w:r w:rsidR="00E92056" w:rsidRPr="00B2155C">
        <w:t xml:space="preserve"> </w:t>
      </w:r>
      <w:r w:rsidR="007F774A" w:rsidRPr="00B2155C">
        <w:t xml:space="preserve">case study. We begin by processing and merging the GPS, food </w:t>
      </w:r>
      <w:r w:rsidR="00EF08CE" w:rsidRPr="00B2155C">
        <w:t>outlets</w:t>
      </w:r>
      <w:r w:rsidR="007F774A" w:rsidRPr="00B2155C">
        <w:t xml:space="preserve">, and sociodemographic data. With the integrated data, we </w:t>
      </w:r>
      <w:r w:rsidR="007164EF" w:rsidRPr="00B2155C">
        <w:t xml:space="preserve">infer </w:t>
      </w:r>
      <w:r w:rsidR="007F774A" w:rsidRPr="00B2155C">
        <w:t>individual food</w:t>
      </w:r>
      <w:r w:rsidR="00A0587B" w:rsidRPr="00B2155C">
        <w:t xml:space="preserve"> access trips</w:t>
      </w:r>
      <w:r w:rsidR="007F774A" w:rsidRPr="00B2155C">
        <w:t xml:space="preserve">. From these activities, we then calculate </w:t>
      </w:r>
      <w:r w:rsidR="00156ACB" w:rsidRPr="00B2155C">
        <w:t>food access</w:t>
      </w:r>
      <w:r w:rsidR="007F774A" w:rsidRPr="00B2155C">
        <w:t xml:space="preserve"> metrics and analyze their patterns. </w:t>
      </w:r>
    </w:p>
    <w:p w14:paraId="7DBB3DB7" w14:textId="77777777" w:rsidR="006E0447" w:rsidRPr="00B2155C" w:rsidRDefault="006E0447" w:rsidP="006E0447">
      <w:pPr>
        <w:pStyle w:val="Newparagraph"/>
      </w:pPr>
    </w:p>
    <w:p w14:paraId="60D0CC26" w14:textId="77777777" w:rsidR="007F774A" w:rsidRPr="00B2155C" w:rsidRDefault="007F774A" w:rsidP="00385E54">
      <w:pPr>
        <w:pStyle w:val="Newparagraph"/>
        <w:spacing w:line="240" w:lineRule="auto"/>
        <w:ind w:firstLine="0"/>
        <w:jc w:val="center"/>
      </w:pPr>
      <w:r w:rsidRPr="00B2155C">
        <w:rPr>
          <w:noProof/>
        </w:rPr>
        <w:drawing>
          <wp:inline distT="0" distB="0" distL="0" distR="0" wp14:anchorId="1462E4D3" wp14:editId="0B08CBCC">
            <wp:extent cx="4286250" cy="2712392"/>
            <wp:effectExtent l="0" t="0" r="0" b="0"/>
            <wp:docPr id="201378714" name="图片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714" name="图片 2" descr="A diagram of a diagram&#10;&#10;Description automatically generated with medium confidence"/>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4302993" cy="2722987"/>
                    </a:xfrm>
                    <a:prstGeom prst="rect">
                      <a:avLst/>
                    </a:prstGeom>
                    <a:noFill/>
                    <a:ln>
                      <a:noFill/>
                    </a:ln>
                  </pic:spPr>
                </pic:pic>
              </a:graphicData>
            </a:graphic>
          </wp:inline>
        </w:drawing>
      </w:r>
    </w:p>
    <w:p w14:paraId="4534C47E" w14:textId="59640CDE" w:rsidR="007F774A" w:rsidRPr="00B2155C" w:rsidRDefault="007F774A" w:rsidP="00385E54">
      <w:pPr>
        <w:pStyle w:val="Paragraph"/>
        <w:spacing w:before="0" w:line="240" w:lineRule="auto"/>
        <w:jc w:val="center"/>
        <w:rPr>
          <w:lang w:eastAsia="zh-CN"/>
        </w:rPr>
      </w:pPr>
      <w:bookmarkStart w:id="17" w:name="_Ref166851250"/>
      <w:r w:rsidRPr="00B2155C">
        <w:lastRenderedPageBreak/>
        <w:t xml:space="preserve">Figure </w:t>
      </w:r>
      <w:r w:rsidRPr="00B2155C">
        <w:fldChar w:fldCharType="begin"/>
      </w:r>
      <w:r w:rsidRPr="00B2155C">
        <w:instrText xml:space="preserve"> SEQ Figure \* ARABIC </w:instrText>
      </w:r>
      <w:r w:rsidRPr="00B2155C">
        <w:fldChar w:fldCharType="separate"/>
      </w:r>
      <w:r w:rsidR="00C44A1E" w:rsidRPr="00B2155C">
        <w:rPr>
          <w:noProof/>
        </w:rPr>
        <w:t>3</w:t>
      </w:r>
      <w:r w:rsidRPr="00B2155C">
        <w:fldChar w:fldCharType="end"/>
      </w:r>
      <w:bookmarkEnd w:id="17"/>
      <w:r w:rsidRPr="00B2155C">
        <w:t xml:space="preserve"> </w:t>
      </w:r>
      <w:r w:rsidR="0062526E" w:rsidRPr="00B2155C">
        <w:rPr>
          <w:lang w:eastAsia="zh-CN"/>
        </w:rPr>
        <w:t xml:space="preserve">Analytical </w:t>
      </w:r>
      <w:r w:rsidR="00E92056" w:rsidRPr="00B2155C">
        <w:rPr>
          <w:lang w:eastAsia="zh-CN"/>
        </w:rPr>
        <w:t>framework</w:t>
      </w:r>
      <w:r w:rsidR="00BE7DAA" w:rsidRPr="00B2155C">
        <w:rPr>
          <w:lang w:eastAsia="zh-CN"/>
        </w:rPr>
        <w:t xml:space="preserve"> </w:t>
      </w:r>
      <w:r w:rsidR="00670141" w:rsidRPr="00B2155C">
        <w:rPr>
          <w:lang w:eastAsia="zh-CN"/>
        </w:rPr>
        <w:t>of the case study</w:t>
      </w:r>
    </w:p>
    <w:p w14:paraId="5EDBE29F" w14:textId="6E4E8367" w:rsidR="002A28D8" w:rsidRPr="00B2155C" w:rsidRDefault="0039277E" w:rsidP="00385E54">
      <w:pPr>
        <w:pStyle w:val="Heading3"/>
        <w:spacing w:line="240" w:lineRule="auto"/>
        <w:jc w:val="both"/>
      </w:pPr>
      <w:r w:rsidRPr="00B2155C">
        <w:rPr>
          <w:lang w:eastAsia="zh-CN"/>
        </w:rPr>
        <w:t xml:space="preserve">3.3.1 </w:t>
      </w:r>
      <w:r w:rsidR="00822F7D" w:rsidRPr="00B2155C">
        <w:t>Food</w:t>
      </w:r>
      <w:r w:rsidR="00B543DC" w:rsidRPr="00B2155C">
        <w:rPr>
          <w:lang w:eastAsia="zh-CN"/>
        </w:rPr>
        <w:t xml:space="preserve"> A</w:t>
      </w:r>
      <w:r w:rsidR="00822F7D" w:rsidRPr="00B2155C">
        <w:t>ccess Trip Inference</w:t>
      </w:r>
    </w:p>
    <w:p w14:paraId="3491CC52" w14:textId="0F851536" w:rsidR="002A28D8" w:rsidRPr="00B2155C" w:rsidRDefault="0021013F" w:rsidP="00385E54">
      <w:pPr>
        <w:pStyle w:val="Paragraph"/>
        <w:spacing w:line="240" w:lineRule="auto"/>
        <w:jc w:val="both"/>
      </w:pPr>
      <w:r w:rsidRPr="00B2155C">
        <w:t>With the secondary GPS dataset, we</w:t>
      </w:r>
      <w:r w:rsidR="00427F96" w:rsidRPr="00B2155C">
        <w:t xml:space="preserve"> first infer the home locations of the users and filter out the users without a</w:t>
      </w:r>
      <w:r w:rsidR="00425D50" w:rsidRPr="00B2155C">
        <w:t>n inferred</w:t>
      </w:r>
      <w:r w:rsidR="00427F96" w:rsidRPr="00B2155C">
        <w:t xml:space="preserve"> home. Then, we infer the stay points and trips of each </w:t>
      </w:r>
      <w:r w:rsidR="000F584D" w:rsidRPr="00B2155C">
        <w:t>user</w:t>
      </w:r>
      <w:r w:rsidR="00427F96" w:rsidRPr="00B2155C">
        <w:t xml:space="preserve">. With this information, we then </w:t>
      </w:r>
      <w:r w:rsidR="005C2BD8" w:rsidRPr="00B2155C">
        <w:rPr>
          <w:lang w:eastAsia="zh-CN"/>
        </w:rPr>
        <w:t>merge</w:t>
      </w:r>
      <w:r w:rsidR="00427F96" w:rsidRPr="00B2155C">
        <w:t xml:space="preserve"> the food store location data and the socio-demographic data, extract food-related visits and conduct further analysis.</w:t>
      </w:r>
    </w:p>
    <w:p w14:paraId="14E531F5" w14:textId="7DC0EB10" w:rsidR="00427F96" w:rsidRPr="00B2155C" w:rsidRDefault="00427F96" w:rsidP="00385E54">
      <w:pPr>
        <w:pStyle w:val="Numberedlist"/>
        <w:numPr>
          <w:ilvl w:val="0"/>
          <w:numId w:val="38"/>
        </w:numPr>
        <w:spacing w:line="240" w:lineRule="auto"/>
        <w:jc w:val="both"/>
      </w:pPr>
      <w:r w:rsidRPr="00B2155C">
        <w:rPr>
          <w:i/>
        </w:rPr>
        <w:t>Data preparation</w:t>
      </w:r>
      <w:r w:rsidRPr="00B2155C">
        <w:t xml:space="preserve">. We first build a </w:t>
      </w:r>
      <w:proofErr w:type="spellStart"/>
      <w:r w:rsidRPr="00B2155C">
        <w:rPr>
          <w:i/>
        </w:rPr>
        <w:t>geopandas</w:t>
      </w:r>
      <w:proofErr w:type="spellEnd"/>
      <w:r w:rsidRPr="00B2155C">
        <w:t xml:space="preserve"> POINT object from the longitude, latitude, and timestamp of the pre-processed GPS data, along with the user identifiers.</w:t>
      </w:r>
    </w:p>
    <w:p w14:paraId="72EEF25D" w14:textId="7EC390BB" w:rsidR="00427F96" w:rsidRPr="00B2155C" w:rsidRDefault="00427F96" w:rsidP="00385E54">
      <w:pPr>
        <w:pStyle w:val="Numberedlist"/>
        <w:spacing w:line="240" w:lineRule="auto"/>
        <w:jc w:val="both"/>
      </w:pPr>
      <w:r w:rsidRPr="00B2155C">
        <w:rPr>
          <w:i/>
        </w:rPr>
        <w:t>Home inference</w:t>
      </w:r>
      <w:r w:rsidRPr="00B2155C">
        <w:t xml:space="preserve">. Home is a crucial element in individuals' daily activity </w:t>
      </w:r>
      <w:r w:rsidR="0078010D" w:rsidRPr="00B2155C">
        <w:fldChar w:fldCharType="begin"/>
      </w:r>
      <w:r w:rsidR="00D16CE0">
        <w:instrText xml:space="preserve"> ADDIN ZOTERO_ITEM CSL_CITATION {"citationID":"Po0QyNkG","properties":{"formattedCitation":"(Zenk {\\i{}et al.} 2018)","plainCitation":"(Zenk et al. 2018)","noteIndex":0},"citationItems":[{"id":"1J5VC5wN/5PtNzVG2","uris":["http://zotero.org/users/local/4eITpJL4/items/ZVV5FRPT"],"itemData":{"id":58,"type":"article-journal","container-title":"Health &amp; place","note":"publisher: Elsevier","page":"52–60","title":"How many days of global positioning system (GPS) monitoring do you need to measure activity space environments in health research?","volume":"51","author":[{"family":"Zenk","given":"Shannon N"},{"family":"Matthews","given":"Stephen A"},{"family":"Kraft","given":"Amber N"},{"family":"Jones","given":"Kelly K"}],"issued":{"date-parts":[["2018"]]}}}],"schema":"https://github.com/citation-style-language/schema/raw/master/csl-citation.json"} </w:instrText>
      </w:r>
      <w:r w:rsidR="0078010D" w:rsidRPr="00B2155C">
        <w:fldChar w:fldCharType="separate"/>
      </w:r>
      <w:r w:rsidR="0078010D" w:rsidRPr="00B2155C">
        <w:t xml:space="preserve">(Zenk </w:t>
      </w:r>
      <w:r w:rsidR="0078010D" w:rsidRPr="00B2155C">
        <w:rPr>
          <w:i/>
          <w:iCs/>
        </w:rPr>
        <w:t>et al.</w:t>
      </w:r>
      <w:r w:rsidR="0078010D" w:rsidRPr="00B2155C">
        <w:t xml:space="preserve"> 2018)</w:t>
      </w:r>
      <w:r w:rsidR="0078010D" w:rsidRPr="00B2155C">
        <w:fldChar w:fldCharType="end"/>
      </w:r>
      <w:r w:rsidRPr="00B2155C">
        <w:t xml:space="preserve"> as well as food acquisition activity </w:t>
      </w:r>
      <w:r w:rsidR="00EB1D4F" w:rsidRPr="00B2155C">
        <w:fldChar w:fldCharType="begin"/>
      </w:r>
      <w:r w:rsidR="00D16CE0">
        <w:instrText xml:space="preserve"> ADDIN ZOTERO_ITEM CSL_CITATION {"citationID":"Y3HeCTi6","properties":{"formattedCitation":"(Coleman-Jensen {\\i{}et al.} 2019)","plainCitation":"(Coleman-Jensen et al. 2019)","noteIndex":0},"citationItems":[{"id":"1J5VC5wN/UexRTFSu","uris":["http://zotero.org/users/local/4eITpJL4/items/YZEZXCVU"],"itemData":{"id":3,"type":"article-journal","container-title":"USDA-ERS Economic Research Report","issue":"270","title":"Household food security in the United States in 2018","URL":"https://www.ers.usda.gov/webdocs/publications/94849/err-270.pdf","author":[{"family":"Coleman-Jensen","given":"Alisha"},{"family":"Rabbitt","given":"Matthew P"},{"family":"Gregory","given":"Christian A"},{"family":"Singh","given":"Anita"}],"issued":{"date-parts":[["2019"]]}}}],"schema":"https://github.com/citation-style-language/schema/raw/master/csl-citation.json"} </w:instrText>
      </w:r>
      <w:r w:rsidR="00EB1D4F" w:rsidRPr="00B2155C">
        <w:fldChar w:fldCharType="separate"/>
      </w:r>
      <w:r w:rsidR="00EB1D4F" w:rsidRPr="00B2155C">
        <w:t xml:space="preserve">(Coleman-Jensen </w:t>
      </w:r>
      <w:r w:rsidR="00EB1D4F" w:rsidRPr="00B2155C">
        <w:rPr>
          <w:i/>
          <w:iCs/>
        </w:rPr>
        <w:t>et al.</w:t>
      </w:r>
      <w:r w:rsidR="00EB1D4F" w:rsidRPr="00B2155C">
        <w:t xml:space="preserve"> 2019)</w:t>
      </w:r>
      <w:r w:rsidR="00EB1D4F" w:rsidRPr="00B2155C">
        <w:fldChar w:fldCharType="end"/>
      </w:r>
      <w:r w:rsidRPr="00B2155C">
        <w:t xml:space="preserve">. It is also fundamental in aggregating the individuals and conducting tract-level analysis. Based on the pre-processed GPS data, we infer a home location for each user in the dataset. To do this, we adopted the proxy-home-location inference algorithm developed by Zhao et al. </w:t>
      </w:r>
      <w:r w:rsidR="00EB1D4F" w:rsidRPr="00B2155C">
        <w:fldChar w:fldCharType="begin"/>
      </w:r>
      <w:r w:rsidR="00D16CE0">
        <w:instrText xml:space="preserve"> ADDIN ZOTERO_ITEM CSL_CITATION {"citationID":"0gAqzZgy","properties":{"formattedCitation":"(Zhao {\\i{}et al.} 2022)","plainCitation":"(Zhao et al. 2022)","noteIndex":0},"citationItems":[{"id":"1J5VC5wN/l3zcpd6P","uris":["http://zotero.org/users/local/4eITpJL4/items/8DQDPT68"],"itemData":{"id":9,"type":"article-journal","container-title":"Transportation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EB1D4F" w:rsidRPr="00B2155C">
        <w:fldChar w:fldCharType="separate"/>
      </w:r>
      <w:r w:rsidR="00EB1D4F" w:rsidRPr="00B2155C">
        <w:t xml:space="preserve">(Zhao </w:t>
      </w:r>
      <w:r w:rsidR="00EB1D4F" w:rsidRPr="00B2155C">
        <w:rPr>
          <w:i/>
          <w:iCs/>
        </w:rPr>
        <w:t>et al.</w:t>
      </w:r>
      <w:r w:rsidR="00EB1D4F" w:rsidRPr="00B2155C">
        <w:t xml:space="preserve"> 2022)</w:t>
      </w:r>
      <w:r w:rsidR="00EB1D4F" w:rsidRPr="00B2155C">
        <w:fldChar w:fldCharType="end"/>
      </w:r>
      <w:r w:rsidRPr="00B2155C">
        <w:t>. We first mesh the study area into 20-meter square grids and then count the number of GPS positions of each user during the period of 10:00 PM to 6:00 AM the next day. We assign the users' homes as the grids with the most data points. For the users whose home locations cannot be found through this, we then extract their weekend GPS data and consider the users' homes located in the grid where they spend the most amount of time during weekends.</w:t>
      </w:r>
    </w:p>
    <w:p w14:paraId="23ADEACF" w14:textId="73E29D11" w:rsidR="00427F96" w:rsidRPr="00B2155C" w:rsidRDefault="00427F96" w:rsidP="00385E54">
      <w:pPr>
        <w:pStyle w:val="Numberedlist"/>
        <w:spacing w:line="240" w:lineRule="auto"/>
        <w:jc w:val="both"/>
      </w:pPr>
      <w:r w:rsidRPr="00B2155C">
        <w:rPr>
          <w:i/>
        </w:rPr>
        <w:t>Stop inference</w:t>
      </w:r>
      <w:r w:rsidRPr="00B2155C">
        <w:t xml:space="preserve">. </w:t>
      </w:r>
      <w:r w:rsidR="00070D2D" w:rsidRPr="00B2155C">
        <w:t>We conduct s</w:t>
      </w:r>
      <w:r w:rsidR="00773DE9" w:rsidRPr="00B2155C">
        <w:t xml:space="preserve">top inference </w:t>
      </w:r>
      <w:r w:rsidR="00070D2D" w:rsidRPr="00B2155C">
        <w:t xml:space="preserve">to extract activity stays from the GPS data. </w:t>
      </w:r>
      <w:r w:rsidRPr="00B2155C">
        <w:t xml:space="preserve">In this case study, we use the Python package </w:t>
      </w:r>
      <w:proofErr w:type="spellStart"/>
      <w:r w:rsidRPr="00B2155C">
        <w:rPr>
          <w:i/>
        </w:rPr>
        <w:t>Trackintel</w:t>
      </w:r>
      <w:proofErr w:type="spellEnd"/>
      <w:r w:rsidRPr="00B2155C">
        <w:t xml:space="preserve"> </w:t>
      </w:r>
      <w:r w:rsidR="00533AFC" w:rsidRPr="00B2155C">
        <w:fldChar w:fldCharType="begin"/>
      </w:r>
      <w:r w:rsidR="00D16CE0">
        <w:instrText xml:space="preserve"> ADDIN ZOTERO_ITEM CSL_CITATION {"citationID":"Yea2ox71","properties":{"formattedCitation":"(Martin {\\i{}et al.} 2023)","plainCitation":"(Martin et al. 2023)","noteIndex":0},"citationItems":[{"id":"1J5VC5wN/UfZDFlTd","uris":["http://zotero.org/users/local/4eITpJL4/items/L8NVSJBP"],"itemData":{"id":41,"type":"article-journal","container-title":"Computers, Environment and Urban Systems","note":"publisher: Elsevier","page":"101938","title":"Trackintel: An open-source Python library for human mobility analysis","volume":"101","author":[{"family":"Martin","given":"Henry"},{"family":"Hong","given":"Ye"},{"family":"Wiedemann","given":"Nina"},{"family":"Bucher","given":"Dominik"},{"family":"Raubal","given":"Martin"}],"issued":{"date-parts":[["2023"]]}}}],"schema":"https://github.com/citation-style-language/schema/raw/master/csl-citation.json"} </w:instrText>
      </w:r>
      <w:r w:rsidR="00533AFC" w:rsidRPr="00B2155C">
        <w:fldChar w:fldCharType="separate"/>
      </w:r>
      <w:r w:rsidR="00533AFC" w:rsidRPr="00B2155C">
        <w:t xml:space="preserve">(Martin </w:t>
      </w:r>
      <w:r w:rsidR="00533AFC" w:rsidRPr="00B2155C">
        <w:rPr>
          <w:i/>
          <w:iCs/>
        </w:rPr>
        <w:t>et al.</w:t>
      </w:r>
      <w:r w:rsidR="00533AFC" w:rsidRPr="00B2155C">
        <w:t xml:space="preserve"> 2023)</w:t>
      </w:r>
      <w:r w:rsidR="00533AFC" w:rsidRPr="00B2155C">
        <w:fldChar w:fldCharType="end"/>
      </w:r>
      <w:r w:rsidR="00070D2D" w:rsidRPr="00B2155C">
        <w:t>,</w:t>
      </w:r>
      <w:r w:rsidRPr="00B2155C">
        <w:t xml:space="preserve"> a package for movement data processing. In</w:t>
      </w:r>
      <w:r w:rsidRPr="00B2155C" w:rsidDel="007E05F6">
        <w:t xml:space="preserve"> </w:t>
      </w:r>
      <w:proofErr w:type="spellStart"/>
      <w:r w:rsidR="00533AFC" w:rsidRPr="00B2155C">
        <w:rPr>
          <w:i/>
        </w:rPr>
        <w:t>Trackintel</w:t>
      </w:r>
      <w:proofErr w:type="spellEnd"/>
      <w:r w:rsidRPr="00B2155C">
        <w:t xml:space="preserve"> package and this study, an activity </w:t>
      </w:r>
      <w:proofErr w:type="gramStart"/>
      <w:r w:rsidRPr="00B2155C">
        <w:t>stay</w:t>
      </w:r>
      <w:proofErr w:type="gramEnd"/>
      <w:r w:rsidRPr="00B2155C">
        <w:t xml:space="preserve"> or stop is where the user made no large movement in a period. The package adopts a sliding window detection algorithm to detect point clusters and generate stops (the geometric center of the clusters). In this study, we set the staying thresholds to a space of 100-meter radius, and a duration of at least 5 minutes and at most 720 minutes. </w:t>
      </w:r>
    </w:p>
    <w:p w14:paraId="4DBBC49A" w14:textId="7FFC8811" w:rsidR="00123153" w:rsidRPr="00B2155C" w:rsidRDefault="00427F96" w:rsidP="00385E54">
      <w:pPr>
        <w:pStyle w:val="Numberedlist"/>
        <w:spacing w:line="240" w:lineRule="auto"/>
        <w:jc w:val="both"/>
      </w:pPr>
      <w:r w:rsidRPr="00B2155C">
        <w:rPr>
          <w:i/>
        </w:rPr>
        <w:t>Trip inference</w:t>
      </w:r>
      <w:r w:rsidRPr="00B2155C">
        <w:t xml:space="preserve">. </w:t>
      </w:r>
      <w:r w:rsidR="000C30F9" w:rsidRPr="00B2155C">
        <w:t>Apart from stop inference, we also conduct trip inference to extract the origin</w:t>
      </w:r>
      <w:r w:rsidR="00DF5DE0" w:rsidRPr="00B2155C">
        <w:t>s</w:t>
      </w:r>
      <w:r w:rsidR="000C30F9" w:rsidRPr="00B2155C">
        <w:t xml:space="preserve"> of </w:t>
      </w:r>
      <w:r w:rsidR="00773DE9" w:rsidRPr="00B2155C">
        <w:t xml:space="preserve">the activities. </w:t>
      </w:r>
      <w:r w:rsidRPr="00B2155C">
        <w:t xml:space="preserve">In </w:t>
      </w:r>
      <w:proofErr w:type="spellStart"/>
      <w:r w:rsidR="00A93199" w:rsidRPr="00B2155C">
        <w:rPr>
          <w:i/>
        </w:rPr>
        <w:t>Trackintel</w:t>
      </w:r>
      <w:proofErr w:type="spellEnd"/>
      <w:r w:rsidR="00A93199" w:rsidRPr="00B2155C">
        <w:t xml:space="preserve"> </w:t>
      </w:r>
      <w:r w:rsidRPr="00B2155C">
        <w:t>package and this study, a trip is the chaining of the trip</w:t>
      </w:r>
      <w:r w:rsidR="00285FD2" w:rsidRPr="00B2155C">
        <w:t>-</w:t>
      </w:r>
      <w:r w:rsidRPr="00B2155C">
        <w:t>legs that connect pairwise stops. The package adopts a backward searching method to identify the temporally connected movements. It then groups them into one trip and extracts the trip starting point. In this study, we set the threshold for connecting point pairs to 60 minutes.</w:t>
      </w:r>
      <w:r w:rsidR="0065345E" w:rsidRPr="00B2155C">
        <w:t xml:space="preserve"> </w:t>
      </w:r>
    </w:p>
    <w:p w14:paraId="1502C5D5" w14:textId="69507F38" w:rsidR="00427F96" w:rsidRPr="00B2155C" w:rsidRDefault="00A7605E" w:rsidP="00385E54">
      <w:pPr>
        <w:pStyle w:val="Numberedlist"/>
        <w:spacing w:line="240" w:lineRule="auto"/>
        <w:jc w:val="both"/>
      </w:pPr>
      <w:r w:rsidRPr="00B2155C">
        <w:rPr>
          <w:i/>
        </w:rPr>
        <w:t xml:space="preserve">Identify food-related </w:t>
      </w:r>
      <w:r w:rsidR="006708DC" w:rsidRPr="00B2155C">
        <w:rPr>
          <w:i/>
        </w:rPr>
        <w:t>activities</w:t>
      </w:r>
      <w:r w:rsidRPr="00B2155C">
        <w:t xml:space="preserve">. </w:t>
      </w:r>
      <w:r w:rsidR="0065345E" w:rsidRPr="00B2155C">
        <w:t xml:space="preserve">Among all the extracted </w:t>
      </w:r>
      <w:r w:rsidR="00085DEC" w:rsidRPr="00B2155C">
        <w:t>stops</w:t>
      </w:r>
      <w:r w:rsidR="0065345E" w:rsidRPr="00B2155C">
        <w:t xml:space="preserve">, we then identified the ones within certain radii of the food outlets and considered those as food-related stops and their trips as food-related trips. We first pre-determine a set of radii and then discuss the implication of selecting those values (see </w:t>
      </w:r>
      <w:r w:rsidR="0065345E" w:rsidRPr="00B2155C">
        <w:rPr>
          <w:i/>
        </w:rPr>
        <w:t xml:space="preserve">Sensitivity </w:t>
      </w:r>
      <w:r w:rsidR="00533AFC" w:rsidRPr="00B2155C">
        <w:rPr>
          <w:i/>
        </w:rPr>
        <w:t>A</w:t>
      </w:r>
      <w:r w:rsidR="0065345E" w:rsidRPr="00B2155C">
        <w:rPr>
          <w:i/>
        </w:rPr>
        <w:t>nalysis</w:t>
      </w:r>
      <w:r w:rsidR="0065345E" w:rsidRPr="00B2155C">
        <w:t xml:space="preserve"> section below).</w:t>
      </w:r>
      <w:r w:rsidR="00D61701" w:rsidRPr="00B2155C">
        <w:t xml:space="preserve"> </w:t>
      </w:r>
      <w:r w:rsidR="0065345E" w:rsidRPr="00B2155C">
        <w:t xml:space="preserve">During this process, we exclude the stays points whose duration are longer than 2 hours. We adopted this threshold based on the American Time Use Survey (ATUS) result where the median grocery shopping activity duration is 30 minutes with a standard deviation of 30.6 minutes </w:t>
      </w:r>
      <w:r w:rsidR="00533AFC" w:rsidRPr="00B2155C">
        <w:fldChar w:fldCharType="begin"/>
      </w:r>
      <w:r w:rsidR="00D16CE0">
        <w:instrText xml:space="preserve"> ADDIN ZOTERO_ITEM CSL_CITATION {"citationID":"Fn60rQfF","properties":{"formattedCitation":"(Brown and Borisova 2007)","plainCitation":"(Brown and Borisova 2007)","noteIndex":0},"citationItems":[{"id":"1J5VC5wN/pywAkHU5","uris":["http://zotero.org/users/local/4eITpJL4/items/FH547HQ3"],"itemData":{"id":47,"type":"paper-conference","container-title":"presentation at the International Association of Time Use Research XXIX Conference, Washington DC","publisher":"Citeseer","title":"Understanding commuting and grocery shopping using the American Time Use Survey","author":[{"family":"Brown","given":"Cheryl"},{"family":"Borisova","given":"Tatiana"}],"issued":{"date-parts":[["2007"]]}}}],"schema":"https://github.com/citation-style-language/schema/raw/master/csl-citation.json"} </w:instrText>
      </w:r>
      <w:r w:rsidR="00533AFC" w:rsidRPr="00B2155C">
        <w:fldChar w:fldCharType="separate"/>
      </w:r>
      <w:r w:rsidR="00533AFC" w:rsidRPr="00B2155C">
        <w:t>(Brown and Borisova 2007)</w:t>
      </w:r>
      <w:r w:rsidR="00533AFC" w:rsidRPr="00B2155C">
        <w:fldChar w:fldCharType="end"/>
      </w:r>
      <w:r w:rsidR="0065345E" w:rsidRPr="00B2155C">
        <w:t>.</w:t>
      </w:r>
    </w:p>
    <w:p w14:paraId="3CFDAED5" w14:textId="4D281093" w:rsidR="002A1917" w:rsidRPr="00B2155C" w:rsidRDefault="0039277E" w:rsidP="00385E54">
      <w:pPr>
        <w:pStyle w:val="Heading3"/>
        <w:spacing w:line="240" w:lineRule="auto"/>
        <w:jc w:val="both"/>
      </w:pPr>
      <w:r w:rsidRPr="00B2155C">
        <w:rPr>
          <w:lang w:eastAsia="zh-CN"/>
        </w:rPr>
        <w:lastRenderedPageBreak/>
        <w:t xml:space="preserve">3.3.2 </w:t>
      </w:r>
      <w:r w:rsidR="00D61701" w:rsidRPr="00B2155C">
        <w:t>Descriptive and Spatiotemporal Analysis</w:t>
      </w:r>
    </w:p>
    <w:p w14:paraId="6B28F7FF" w14:textId="2875B102" w:rsidR="002A1917" w:rsidRPr="00B2155C" w:rsidRDefault="00C40F44" w:rsidP="00385E54">
      <w:pPr>
        <w:pStyle w:val="Paragraph"/>
        <w:spacing w:line="240" w:lineRule="auto"/>
        <w:jc w:val="both"/>
      </w:pPr>
      <w:r w:rsidRPr="00B2155C">
        <w:t xml:space="preserve">Based on the inferred food-related stops and trips, we compute </w:t>
      </w:r>
      <w:r w:rsidR="001D2B94" w:rsidRPr="00B2155C">
        <w:rPr>
          <w:lang w:eastAsia="zh-CN"/>
        </w:rPr>
        <w:t>various</w:t>
      </w:r>
      <w:r w:rsidR="001D2B94" w:rsidRPr="00B2155C">
        <w:t xml:space="preserve"> </w:t>
      </w:r>
      <w:r w:rsidRPr="00B2155C">
        <w:t xml:space="preserve">metrics to analyze individuals' and populations' food acquisition patterns. Guided by literature, we calculate the following four metrics that have been widely adopted in survey studies </w:t>
      </w:r>
      <w:r w:rsidR="009A5203" w:rsidRPr="00B2155C">
        <w:fldChar w:fldCharType="begin"/>
      </w:r>
      <w:r w:rsidR="00D16CE0">
        <w:instrText xml:space="preserve"> ADDIN ZOTERO_ITEM CSL_CITATION {"citationID":"5yyv6vyE","properties":{"formattedCitation":"(Leroy {\\i{}et al.} 2015, Todd and Scharadin 2016)","plainCitation":"(Leroy et al. 2015, Todd and Scharadin 2016)","noteIndex":0},"citationItems":[{"id":"1J5VC5wN/mT7RUOUP","uris":["http://zotero.org/users/local/4eITpJL4/items/N296P3G9"],"itemData":{"id":20,"type":"article-journal","container-title":"Food and nutrition bulletin","issue":"2","note":"publisher: SAGE Publications Sage CA: Los Angeles, CA","page":"167–195","title":"Measuring the food access dimension of food security: a critical review and mapping of indicators","volume":"36","author":[{"family":"Leroy","given":"Jef L"},{"family":"Ruel","given":"Marie"},{"family":"Frongillo","given":"Edward A"},{"family":"Harris","given":"Jody"},{"family":"Ballard","given":"Terri J"}],"issued":{"date-parts":[["2015"]]}}},{"id":"1J5VC5wN/FxjbYns1","uris":["http://zotero.org/users/local/4eITpJL4/items/Y4KQSKKP"],"itemData":{"id":61,"type":"report","title":"Where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9A5203" w:rsidRPr="00B2155C">
        <w:fldChar w:fldCharType="separate"/>
      </w:r>
      <w:r w:rsidR="009A5203" w:rsidRPr="00B2155C">
        <w:t xml:space="preserve">(Leroy </w:t>
      </w:r>
      <w:r w:rsidR="009A5203" w:rsidRPr="00B2155C">
        <w:rPr>
          <w:i/>
          <w:iCs/>
        </w:rPr>
        <w:t>et al.</w:t>
      </w:r>
      <w:r w:rsidR="009A5203" w:rsidRPr="00B2155C">
        <w:t xml:space="preserve"> 2015, Todd and Scharadin 2016)</w:t>
      </w:r>
      <w:r w:rsidR="009A5203" w:rsidRPr="00B2155C">
        <w:fldChar w:fldCharType="end"/>
      </w:r>
      <w:r w:rsidRPr="00B2155C">
        <w:t>:</w:t>
      </w:r>
      <w:r w:rsidR="002A1917" w:rsidRPr="00B2155C">
        <w:t xml:space="preserve"> </w:t>
      </w:r>
    </w:p>
    <w:p w14:paraId="6A203F03" w14:textId="0E0E3525" w:rsidR="00C40F44" w:rsidRPr="00B2155C" w:rsidRDefault="00C40F44" w:rsidP="00385E54">
      <w:pPr>
        <w:pStyle w:val="Numberedlist"/>
        <w:numPr>
          <w:ilvl w:val="0"/>
          <w:numId w:val="40"/>
        </w:numPr>
        <w:spacing w:line="240" w:lineRule="auto"/>
        <w:jc w:val="both"/>
      </w:pPr>
      <w:r w:rsidRPr="00B2155C">
        <w:rPr>
          <w:i/>
        </w:rPr>
        <w:t>Number of food retailer visits</w:t>
      </w:r>
      <w:r w:rsidRPr="00B2155C">
        <w:t xml:space="preserve">. To describe the food acquisition frequency, we calculate the number of food retailer visits made by </w:t>
      </w:r>
      <w:proofErr w:type="gramStart"/>
      <w:r w:rsidRPr="00B2155C">
        <w:t>each individual</w:t>
      </w:r>
      <w:proofErr w:type="gramEnd"/>
      <w:r w:rsidRPr="00B2155C">
        <w:t xml:space="preserve"> during the study period. </w:t>
      </w:r>
    </w:p>
    <w:p w14:paraId="10D00DB2" w14:textId="521989E2" w:rsidR="00C40F44" w:rsidRPr="00B2155C" w:rsidRDefault="00C40F44" w:rsidP="00385E54">
      <w:pPr>
        <w:pStyle w:val="Numberedlist"/>
        <w:numPr>
          <w:ilvl w:val="0"/>
          <w:numId w:val="40"/>
        </w:numPr>
        <w:spacing w:line="240" w:lineRule="auto"/>
        <w:jc w:val="both"/>
      </w:pPr>
      <w:r w:rsidRPr="00B2155C">
        <w:rPr>
          <w:i/>
        </w:rPr>
        <w:t>Number of unique stores visited</w:t>
      </w:r>
      <w:r w:rsidRPr="00B2155C">
        <w:t>. To capture the diversity and variability in food retailer visitation, we calculate the number of unique stores visited.</w:t>
      </w:r>
    </w:p>
    <w:p w14:paraId="5436A1D9" w14:textId="69F1F2A0" w:rsidR="00C40F44" w:rsidRPr="00B2155C" w:rsidRDefault="00C40F44" w:rsidP="00385E54">
      <w:pPr>
        <w:pStyle w:val="Numberedlist"/>
        <w:numPr>
          <w:ilvl w:val="0"/>
          <w:numId w:val="40"/>
        </w:numPr>
        <w:spacing w:line="240" w:lineRule="auto"/>
        <w:jc w:val="both"/>
      </w:pPr>
      <w:r w:rsidRPr="00B2155C">
        <w:rPr>
          <w:i/>
        </w:rPr>
        <w:t>Home-to-store distance</w:t>
      </w:r>
      <w:r w:rsidRPr="00B2155C">
        <w:t xml:space="preserve">. </w:t>
      </w:r>
      <w:r w:rsidR="00A9555C" w:rsidRPr="00A9555C">
        <w:t>To analyze spatial characteristics, we calculate the distance between the user</w:t>
      </w:r>
      <w:r w:rsidR="00A9555C">
        <w:rPr>
          <w:lang w:eastAsia="zh-CN"/>
        </w:rPr>
        <w:t>’</w:t>
      </w:r>
      <w:r w:rsidR="00A9555C" w:rsidRPr="00A9555C">
        <w:t xml:space="preserve">s </w:t>
      </w:r>
      <w:r w:rsidR="00A9555C" w:rsidRPr="00A9555C">
        <w:rPr>
          <w:i/>
          <w:iCs/>
        </w:rPr>
        <w:t>inferred home location</w:t>
      </w:r>
      <w:r w:rsidR="00A9555C" w:rsidRPr="00A9555C">
        <w:t xml:space="preserve"> and the </w:t>
      </w:r>
      <w:r w:rsidR="00A9555C" w:rsidRPr="00A9555C">
        <w:rPr>
          <w:i/>
          <w:iCs/>
        </w:rPr>
        <w:t>visited</w:t>
      </w:r>
      <w:r w:rsidR="00A9555C" w:rsidRPr="00A9555C">
        <w:t xml:space="preserve"> retailer store, as well as the distance to the </w:t>
      </w:r>
      <w:r w:rsidR="00A9555C" w:rsidRPr="00A9555C">
        <w:rPr>
          <w:i/>
          <w:iCs/>
        </w:rPr>
        <w:t>nearest</w:t>
      </w:r>
      <w:r w:rsidR="00A9555C" w:rsidRPr="00A9555C">
        <w:t xml:space="preserve"> store. We discuss the differences between these values. </w:t>
      </w:r>
      <w:commentRangeStart w:id="18"/>
      <w:r w:rsidR="00A9555C" w:rsidRPr="00A9555C">
        <w:rPr>
          <w:highlight w:val="yellow"/>
        </w:rPr>
        <w:t xml:space="preserve">Recognizing that network distance better reflects </w:t>
      </w:r>
      <w:r w:rsidR="005368E3">
        <w:rPr>
          <w:highlight w:val="yellow"/>
          <w:lang w:eastAsia="zh-CN"/>
        </w:rPr>
        <w:t>the</w:t>
      </w:r>
      <w:r w:rsidR="005368E3">
        <w:rPr>
          <w:rFonts w:hint="eastAsia"/>
          <w:highlight w:val="yellow"/>
          <w:lang w:eastAsia="zh-CN"/>
        </w:rPr>
        <w:t xml:space="preserve"> </w:t>
      </w:r>
      <w:r w:rsidR="00A9555C" w:rsidRPr="00A9555C">
        <w:rPr>
          <w:highlight w:val="yellow"/>
        </w:rPr>
        <w:t xml:space="preserve">accessibility </w:t>
      </w:r>
      <w:r w:rsidR="005368E3">
        <w:rPr>
          <w:highlight w:val="yellow"/>
          <w:lang w:eastAsia="zh-CN"/>
        </w:rPr>
        <w:t>and</w:t>
      </w:r>
      <w:r w:rsidR="005368E3">
        <w:rPr>
          <w:rFonts w:hint="eastAsia"/>
          <w:highlight w:val="yellow"/>
          <w:lang w:eastAsia="zh-CN"/>
        </w:rPr>
        <w:t xml:space="preserve"> </w:t>
      </w:r>
      <w:r w:rsidR="005368E3" w:rsidRPr="00A9555C">
        <w:rPr>
          <w:highlight w:val="yellow"/>
        </w:rPr>
        <w:t xml:space="preserve">travel patterns </w:t>
      </w:r>
      <w:r w:rsidR="00A9555C" w:rsidRPr="00A9555C">
        <w:rPr>
          <w:highlight w:val="yellow"/>
        </w:rPr>
        <w:t>in high-density urban areas, we used OpenStreetMap road network to calculate network distances.</w:t>
      </w:r>
      <w:commentRangeEnd w:id="18"/>
      <w:r w:rsidR="005706FF">
        <w:rPr>
          <w:rStyle w:val="CommentReference"/>
        </w:rPr>
        <w:commentReference w:id="18"/>
      </w:r>
    </w:p>
    <w:p w14:paraId="2FC70D9D" w14:textId="0028E8C8" w:rsidR="00C40F44" w:rsidRPr="00B2155C" w:rsidRDefault="00C40F44" w:rsidP="00385E54">
      <w:pPr>
        <w:pStyle w:val="Numberedlist"/>
        <w:numPr>
          <w:ilvl w:val="0"/>
          <w:numId w:val="40"/>
        </w:numPr>
        <w:spacing w:line="240" w:lineRule="auto"/>
        <w:jc w:val="both"/>
      </w:pPr>
      <w:r w:rsidRPr="00B2155C">
        <w:rPr>
          <w:i/>
        </w:rPr>
        <w:t>Proportion of home-based visits</w:t>
      </w:r>
      <w:r w:rsidRPr="00B2155C">
        <w:t>. To analyze the origins of the food acquisition activities, we calculate the proportion of home-based visits. We consider the trips with origins within 200 meters</w:t>
      </w:r>
      <w:r w:rsidR="00484933">
        <w:rPr>
          <w:rFonts w:hint="eastAsia"/>
          <w:lang w:eastAsia="zh-CN"/>
        </w:rPr>
        <w:t xml:space="preserve"> (circular buffer)</w:t>
      </w:r>
      <w:r w:rsidRPr="00B2155C">
        <w:t xml:space="preserve"> of the user</w:t>
      </w:r>
      <w:r w:rsidR="00484933">
        <w:rPr>
          <w:lang w:eastAsia="zh-CN"/>
        </w:rPr>
        <w:t>’</w:t>
      </w:r>
      <w:r w:rsidRPr="00B2155C">
        <w:t>s home as home-based visits and divide the number of home-based trips by the total number of trips.</w:t>
      </w:r>
    </w:p>
    <w:p w14:paraId="3701127B" w14:textId="355F06B9" w:rsidR="002A1917" w:rsidRPr="00B2155C" w:rsidRDefault="003C2608" w:rsidP="00385E54">
      <w:pPr>
        <w:pStyle w:val="Newparagraph"/>
        <w:spacing w:line="240" w:lineRule="auto"/>
        <w:jc w:val="both"/>
      </w:pPr>
      <w:r w:rsidRPr="00B2155C">
        <w:rPr>
          <w:lang w:eastAsia="zh-CN"/>
        </w:rPr>
        <w:t>W</w:t>
      </w:r>
      <w:r w:rsidR="000835B3" w:rsidRPr="00B2155C">
        <w:rPr>
          <w:lang w:eastAsia="zh-CN"/>
        </w:rPr>
        <w:t xml:space="preserve">ith </w:t>
      </w:r>
      <w:r w:rsidR="009860B7" w:rsidRPr="00B2155C">
        <w:rPr>
          <w:lang w:eastAsia="zh-CN"/>
        </w:rPr>
        <w:t>the calculated metrics, w</w:t>
      </w:r>
      <w:r w:rsidR="00083AC6" w:rsidRPr="00B2155C">
        <w:rPr>
          <w:lang w:eastAsia="zh-CN"/>
        </w:rPr>
        <w:t>e conduct spatial and temporal analysis and generate visualizations. In the temporal</w:t>
      </w:r>
      <w:r w:rsidR="00083AC6" w:rsidRPr="00B2155C">
        <w:t xml:space="preserve"> perspective, we select the number of visits as the metric for the visualization. We illustrate</w:t>
      </w:r>
      <w:r w:rsidR="00083AC6" w:rsidRPr="00B2155C" w:rsidDel="00F41073">
        <w:t xml:space="preserve"> </w:t>
      </w:r>
      <w:r w:rsidR="00F41073" w:rsidRPr="00B2155C">
        <w:t xml:space="preserve">its </w:t>
      </w:r>
      <w:r w:rsidR="00083AC6" w:rsidRPr="00B2155C">
        <w:t xml:space="preserve">time-of-day and the day-of-week pattern. For the time-of-day pattern, we plot the distribution of </w:t>
      </w:r>
      <w:r w:rsidR="00F41073" w:rsidRPr="00B2155C">
        <w:t xml:space="preserve">number of </w:t>
      </w:r>
      <w:r w:rsidR="00083AC6" w:rsidRPr="00B2155C">
        <w:t xml:space="preserve">visits by hours. For the day-of-week pattern, we first compare the time-of-day pattern of weekdays and weekends and </w:t>
      </w:r>
      <w:r w:rsidR="00D638B0" w:rsidRPr="00B2155C">
        <w:t xml:space="preserve">then </w:t>
      </w:r>
      <w:r w:rsidR="00083AC6" w:rsidRPr="00B2155C">
        <w:t>plot the distribution of visits by day of the week. We also analyze the longitudinal pattern</w:t>
      </w:r>
      <w:r w:rsidR="00726629" w:rsidRPr="00B2155C">
        <w:t xml:space="preserve"> of the </w:t>
      </w:r>
      <w:r w:rsidR="00D638B0" w:rsidRPr="00B2155C">
        <w:t>1.5-month</w:t>
      </w:r>
      <w:r w:rsidR="00726629" w:rsidRPr="00B2155C">
        <w:t xml:space="preserve"> period</w:t>
      </w:r>
      <w:r w:rsidR="00083AC6" w:rsidRPr="00B2155C" w:rsidDel="007510CC">
        <w:t>.</w:t>
      </w:r>
      <w:r w:rsidR="00083AC6" w:rsidRPr="00B2155C">
        <w:t xml:space="preserve"> We calculate the total number of visits each day</w:t>
      </w:r>
      <w:r w:rsidR="003B1ABE" w:rsidRPr="00B2155C">
        <w:t>,</w:t>
      </w:r>
      <w:r w:rsidR="00083AC6" w:rsidRPr="00B2155C">
        <w:t xml:space="preserve"> plot the curves</w:t>
      </w:r>
      <w:r w:rsidR="003B1ABE" w:rsidRPr="00B2155C">
        <w:t xml:space="preserve">, and </w:t>
      </w:r>
      <w:r w:rsidR="00083AC6" w:rsidRPr="00B2155C">
        <w:t xml:space="preserve">discuss the </w:t>
      </w:r>
      <w:r w:rsidR="003B1ABE" w:rsidRPr="00B2155C">
        <w:t xml:space="preserve">patterns </w:t>
      </w:r>
      <w:r w:rsidR="00083AC6" w:rsidRPr="00B2155C">
        <w:t>with the major events in the calendar.</w:t>
      </w:r>
      <w:r w:rsidR="001F3BFB" w:rsidRPr="00B2155C">
        <w:t xml:space="preserve"> </w:t>
      </w:r>
      <w:r w:rsidR="00083AC6" w:rsidRPr="00B2155C">
        <w:t xml:space="preserve">In the spatial perspective, we select the home-to-store distance as the metric for the visualization. We aggregate the individual metrics by calculating the tract-level average and visualize them in maps. </w:t>
      </w:r>
      <w:r w:rsidR="00421008" w:rsidRPr="00B2155C">
        <w:t>W</w:t>
      </w:r>
      <w:r w:rsidR="002D1E47" w:rsidRPr="00B2155C">
        <w:t xml:space="preserve">e </w:t>
      </w:r>
      <w:r w:rsidR="00421008" w:rsidRPr="00B2155C">
        <w:t xml:space="preserve">also </w:t>
      </w:r>
      <w:r w:rsidR="00083AC6" w:rsidRPr="00B2155C">
        <w:t>explor</w:t>
      </w:r>
      <w:r w:rsidR="00421008" w:rsidRPr="00B2155C">
        <w:t>e</w:t>
      </w:r>
      <w:r w:rsidR="00083AC6" w:rsidRPr="00B2155C">
        <w:t xml:space="preserve"> the differences </w:t>
      </w:r>
      <w:r w:rsidR="00405DAB" w:rsidRPr="00B2155C">
        <w:t>in</w:t>
      </w:r>
      <w:r w:rsidR="0072106D" w:rsidRPr="00B2155C">
        <w:t xml:space="preserve"> </w:t>
      </w:r>
      <w:r w:rsidR="00405DAB" w:rsidRPr="00B2155C">
        <w:t>visit</w:t>
      </w:r>
      <w:r w:rsidR="00083AC6" w:rsidRPr="00B2155C">
        <w:t xml:space="preserve"> </w:t>
      </w:r>
      <w:r w:rsidR="00FA4E38" w:rsidRPr="00B2155C">
        <w:t>patterns</w:t>
      </w:r>
      <w:r w:rsidR="00FA4E38" w:rsidRPr="00B2155C" w:rsidDel="00FA4E38">
        <w:t xml:space="preserve"> </w:t>
      </w:r>
      <w:r w:rsidR="00083AC6" w:rsidRPr="00B2155C">
        <w:t>across store types and the</w:t>
      </w:r>
      <w:r w:rsidR="007D691C" w:rsidRPr="00B2155C">
        <w:rPr>
          <w:lang w:eastAsia="zh-CN"/>
        </w:rPr>
        <w:t>ir</w:t>
      </w:r>
      <w:r w:rsidR="00083AC6" w:rsidRPr="00B2155C">
        <w:t xml:space="preserve"> correlations </w:t>
      </w:r>
      <w:r w:rsidR="00DF33A6" w:rsidRPr="00B2155C">
        <w:t xml:space="preserve">with </w:t>
      </w:r>
      <w:r w:rsidR="00083AC6" w:rsidRPr="00B2155C">
        <w:t>the sociodemographic characteristics.</w:t>
      </w:r>
    </w:p>
    <w:p w14:paraId="092D85E8" w14:textId="24131AE6" w:rsidR="002B2CA2" w:rsidRPr="00B2155C" w:rsidRDefault="0039277E" w:rsidP="00385E54">
      <w:pPr>
        <w:pStyle w:val="Heading2"/>
        <w:spacing w:line="240" w:lineRule="auto"/>
        <w:rPr>
          <w:lang w:eastAsia="zh-CN"/>
        </w:rPr>
      </w:pPr>
      <w:r w:rsidRPr="00B2155C">
        <w:rPr>
          <w:lang w:eastAsia="zh-CN"/>
        </w:rPr>
        <w:t xml:space="preserve">3.4 </w:t>
      </w:r>
      <w:r w:rsidR="005169A0" w:rsidRPr="00B2155C">
        <w:rPr>
          <w:lang w:eastAsia="zh-CN"/>
        </w:rPr>
        <w:t>Results</w:t>
      </w:r>
    </w:p>
    <w:p w14:paraId="344196A8" w14:textId="64B2476C" w:rsidR="002A28D8" w:rsidRPr="00B2155C" w:rsidRDefault="00D1410C" w:rsidP="00385E54">
      <w:pPr>
        <w:pStyle w:val="Paragraph"/>
        <w:spacing w:line="240" w:lineRule="auto"/>
        <w:jc w:val="both"/>
        <w:rPr>
          <w:lang w:eastAsia="zh-CN"/>
        </w:rPr>
      </w:pPr>
      <w:r w:rsidRPr="00B2155C">
        <w:rPr>
          <w:lang w:eastAsia="zh-CN"/>
        </w:rPr>
        <w:t>We</w:t>
      </w:r>
      <w:r w:rsidR="0069027D" w:rsidRPr="00B2155C">
        <w:t xml:space="preserve"> present the empirical findings, and then discuss the potential of the dataset and the implications of its limitations.</w:t>
      </w:r>
    </w:p>
    <w:p w14:paraId="1A098C43" w14:textId="1E07A255" w:rsidR="002A1917" w:rsidRPr="00B2155C" w:rsidRDefault="0039277E" w:rsidP="00385E54">
      <w:pPr>
        <w:pStyle w:val="Heading3"/>
        <w:spacing w:line="240" w:lineRule="auto"/>
        <w:jc w:val="both"/>
      </w:pPr>
      <w:r w:rsidRPr="00B2155C">
        <w:rPr>
          <w:lang w:eastAsia="zh-CN"/>
        </w:rPr>
        <w:t xml:space="preserve">3.4.1 </w:t>
      </w:r>
      <w:r w:rsidR="0069027D" w:rsidRPr="00B2155C">
        <w:t>Sampling Rate</w:t>
      </w:r>
    </w:p>
    <w:p w14:paraId="3AE2A632" w14:textId="59227EE5" w:rsidR="006A78FF" w:rsidRPr="006A78FF" w:rsidRDefault="00130ED7" w:rsidP="00383D57">
      <w:pPr>
        <w:pStyle w:val="Paragraph"/>
        <w:spacing w:line="240" w:lineRule="auto"/>
        <w:jc w:val="both"/>
      </w:pPr>
      <w:r w:rsidRPr="00B2155C">
        <w:fldChar w:fldCharType="begin"/>
      </w:r>
      <w:r w:rsidRPr="00B2155C">
        <w:instrText xml:space="preserve"> REF _Ref159171869 \h  \* MERGEFORMAT </w:instrText>
      </w:r>
      <w:r w:rsidRPr="00B2155C">
        <w:fldChar w:fldCharType="separate"/>
      </w:r>
      <w:r w:rsidR="00C44A1E" w:rsidRPr="00B2155C">
        <w:rPr>
          <w:i/>
          <w:iCs/>
        </w:rPr>
        <w:t>Figure 4</w:t>
      </w:r>
      <w:r w:rsidRPr="00B2155C">
        <w:fldChar w:fldCharType="end"/>
      </w:r>
      <w:r w:rsidRPr="00B2155C">
        <w:t xml:space="preserve"> shows the spatial distribution of the individual devices and the histogram of the tract-level sampling rate. </w:t>
      </w:r>
      <w:r w:rsidR="006109E2" w:rsidRPr="00B2155C">
        <w:t xml:space="preserve">We extracted 852,224 food-related stops generated by 93,854 </w:t>
      </w:r>
      <w:r w:rsidR="00CF597B" w:rsidRPr="00B2155C">
        <w:t>individual devices</w:t>
      </w:r>
      <w:r w:rsidR="006109E2" w:rsidRPr="00B2155C">
        <w:t>. The average tract-level sampling rate is 10.4</w:t>
      </w:r>
      <w:r w:rsidR="001D174F" w:rsidRPr="00B2155C">
        <w:t>%</w:t>
      </w:r>
      <w:r w:rsidR="006109E2" w:rsidRPr="00B2155C">
        <w:t>.</w:t>
      </w:r>
      <w:r w:rsidR="00CE1134" w:rsidRPr="00B2155C">
        <w:t xml:space="preserve"> The map suggests a reasonable approximation of the population spatially, and the histogram shows a normal-like distribution centered around 8%. This indicates that </w:t>
      </w:r>
      <w:r w:rsidR="002B35FB" w:rsidRPr="00B2155C">
        <w:t xml:space="preserve">despite some </w:t>
      </w:r>
      <w:r w:rsidR="004124DC" w:rsidRPr="00B2155C">
        <w:t xml:space="preserve">spatial </w:t>
      </w:r>
      <w:r w:rsidR="002B35FB" w:rsidRPr="00B2155C">
        <w:t xml:space="preserve">variations, mobile device location </w:t>
      </w:r>
      <w:r w:rsidR="00CE1134" w:rsidRPr="00B2155C">
        <w:t xml:space="preserve">data </w:t>
      </w:r>
      <w:r w:rsidR="002B35FB" w:rsidRPr="00B2155C">
        <w:t xml:space="preserve">can </w:t>
      </w:r>
      <w:r w:rsidR="004C54A5" w:rsidRPr="00B2155C">
        <w:t xml:space="preserve">significantly increase </w:t>
      </w:r>
      <w:r w:rsidR="00CE1134" w:rsidRPr="00B2155C">
        <w:t xml:space="preserve">the </w:t>
      </w:r>
      <w:r w:rsidR="00486B53" w:rsidRPr="00B2155C">
        <w:t>sample size</w:t>
      </w:r>
      <w:r w:rsidR="00EA45EF" w:rsidRPr="00B2155C">
        <w:t xml:space="preserve"> and spatial coverage of study</w:t>
      </w:r>
      <w:r w:rsidR="007012C0" w:rsidRPr="00B2155C">
        <w:t xml:space="preserve"> population</w:t>
      </w:r>
      <w:r w:rsidR="006F2D1F" w:rsidRPr="00B2155C">
        <w:t>s</w:t>
      </w:r>
      <w:r w:rsidR="00CE1134" w:rsidRPr="00B2155C">
        <w:t>.</w:t>
      </w:r>
    </w:p>
    <w:p w14:paraId="0A08D485" w14:textId="5DC1DCCA" w:rsidR="006109E2" w:rsidRPr="00B2155C" w:rsidRDefault="001A7C2F" w:rsidP="00564DBC">
      <w:pPr>
        <w:pStyle w:val="Newparagraph"/>
        <w:spacing w:before="240" w:line="240" w:lineRule="auto"/>
        <w:ind w:firstLine="0"/>
        <w:jc w:val="both"/>
      </w:pPr>
      <w:r w:rsidRPr="00B2155C">
        <w:rPr>
          <w:noProof/>
        </w:rPr>
        <w:lastRenderedPageBreak/>
        <w:drawing>
          <wp:inline distT="0" distB="0" distL="0" distR="0" wp14:anchorId="71402CDD" wp14:editId="33F8818E">
            <wp:extent cx="2596551" cy="1521043"/>
            <wp:effectExtent l="0" t="0" r="0" b="3175"/>
            <wp:docPr id="21" name="Picture 20" descr="A map of a region with different colored areas&#10;&#10;Description automatically generated">
              <a:extLst xmlns:a="http://schemas.openxmlformats.org/drawingml/2006/main">
                <a:ext uri="{FF2B5EF4-FFF2-40B4-BE49-F238E27FC236}">
                  <a16:creationId xmlns:a16="http://schemas.microsoft.com/office/drawing/2014/main" id="{211ECCF5-A5C7-69EF-B3B8-802F28B97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map of a region with different colored areas&#10;&#10;Description automatically generated">
                      <a:extLst>
                        <a:ext uri="{FF2B5EF4-FFF2-40B4-BE49-F238E27FC236}">
                          <a16:creationId xmlns:a16="http://schemas.microsoft.com/office/drawing/2014/main" id="{211ECCF5-A5C7-69EF-B3B8-802F28B978F0}"/>
                        </a:ext>
                      </a:extLst>
                    </pic:cNvPr>
                    <pic:cNvPicPr>
                      <a:picLocks noChangeAspect="1"/>
                    </pic:cNvPicPr>
                  </pic:nvPicPr>
                  <pic:blipFill>
                    <a:blip r:embed="rId26"/>
                    <a:stretch>
                      <a:fillRect/>
                    </a:stretch>
                  </pic:blipFill>
                  <pic:spPr>
                    <a:xfrm>
                      <a:off x="0" y="0"/>
                      <a:ext cx="2627693" cy="1539286"/>
                    </a:xfrm>
                    <a:prstGeom prst="rect">
                      <a:avLst/>
                    </a:prstGeom>
                  </pic:spPr>
                </pic:pic>
              </a:graphicData>
            </a:graphic>
          </wp:inline>
        </w:drawing>
      </w:r>
      <w:r w:rsidR="00F91C51" w:rsidRPr="00B2155C">
        <w:rPr>
          <w:noProof/>
        </w:rPr>
        <w:drawing>
          <wp:inline distT="0" distB="0" distL="0" distR="0" wp14:anchorId="190C675D" wp14:editId="1647D517">
            <wp:extent cx="2567305" cy="1621736"/>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27">
                      <a:extLst>
                        <a:ext uri="{28A0092B-C50C-407E-A947-70E740481C1C}">
                          <a14:useLocalDpi xmlns:a14="http://schemas.microsoft.com/office/drawing/2010/main" val="0"/>
                        </a:ext>
                      </a:extLst>
                    </a:blip>
                    <a:srcRect l="52429" t="16072"/>
                    <a:stretch/>
                  </pic:blipFill>
                  <pic:spPr bwMode="auto">
                    <a:xfrm>
                      <a:off x="0" y="0"/>
                      <a:ext cx="2567363" cy="1621773"/>
                    </a:xfrm>
                    <a:prstGeom prst="rect">
                      <a:avLst/>
                    </a:prstGeom>
                    <a:noFill/>
                    <a:ln>
                      <a:noFill/>
                    </a:ln>
                    <a:extLst>
                      <a:ext uri="{53640926-AAD7-44D8-BBD7-CCE9431645EC}">
                        <a14:shadowObscured xmlns:a14="http://schemas.microsoft.com/office/drawing/2010/main"/>
                      </a:ext>
                    </a:extLst>
                  </pic:spPr>
                </pic:pic>
              </a:graphicData>
            </a:graphic>
          </wp:inline>
        </w:drawing>
      </w:r>
      <w:r w:rsidRPr="00B2155C">
        <w:rPr>
          <w:noProof/>
        </w:rPr>
        <w:t xml:space="preserve"> </w:t>
      </w:r>
    </w:p>
    <w:p w14:paraId="0B91F5D3" w14:textId="1EEBC70B" w:rsidR="00D646E0" w:rsidRDefault="00626712" w:rsidP="00385E54">
      <w:pPr>
        <w:pStyle w:val="Caption"/>
        <w:jc w:val="center"/>
        <w:rPr>
          <w:i w:val="0"/>
          <w:iCs w:val="0"/>
          <w:color w:val="auto"/>
          <w:sz w:val="24"/>
          <w:szCs w:val="24"/>
        </w:rPr>
      </w:pPr>
      <w:bookmarkStart w:id="19" w:name="_Ref159171869"/>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4</w:t>
      </w:r>
      <w:r w:rsidRPr="00B2155C">
        <w:rPr>
          <w:i w:val="0"/>
          <w:iCs w:val="0"/>
          <w:color w:val="auto"/>
          <w:sz w:val="24"/>
          <w:szCs w:val="24"/>
        </w:rPr>
        <w:fldChar w:fldCharType="end"/>
      </w:r>
      <w:bookmarkEnd w:id="19"/>
      <w:r w:rsidRPr="00B2155C">
        <w:rPr>
          <w:i w:val="0"/>
          <w:iCs w:val="0"/>
          <w:color w:val="auto"/>
          <w:sz w:val="24"/>
          <w:szCs w:val="24"/>
        </w:rPr>
        <w:t xml:space="preserve"> Spatial distribution and histogram of tract-level sampling rate</w:t>
      </w:r>
    </w:p>
    <w:p w14:paraId="191BC0C4" w14:textId="58FA8996" w:rsidR="00564DBC" w:rsidRPr="007E7D3C" w:rsidRDefault="00106842" w:rsidP="00564DBC">
      <w:pPr>
        <w:spacing w:line="240" w:lineRule="auto"/>
        <w:ind w:firstLine="720"/>
        <w:jc w:val="both"/>
        <w:rPr>
          <w:highlight w:val="yellow"/>
        </w:rPr>
      </w:pPr>
      <w:r>
        <w:rPr>
          <w:highlight w:val="yellow"/>
        </w:rPr>
        <w:t>W</w:t>
      </w:r>
      <w:r w:rsidRPr="00CB0647">
        <w:rPr>
          <w:highlight w:val="yellow"/>
        </w:rPr>
        <w:t>e can notice fluctuations within the study area</w:t>
      </w:r>
      <w:r>
        <w:rPr>
          <w:highlight w:val="yellow"/>
        </w:rPr>
        <w:t xml:space="preserve"> from </w:t>
      </w:r>
      <w:r w:rsidRPr="00CB0647">
        <w:rPr>
          <w:highlight w:val="yellow"/>
        </w:rPr>
        <w:t>the histogram and the map</w:t>
      </w:r>
      <w:commentRangeStart w:id="20"/>
      <w:r w:rsidR="00564DBC" w:rsidRPr="008E16F8">
        <w:rPr>
          <w:highlight w:val="yellow"/>
        </w:rPr>
        <w:t>.</w:t>
      </w:r>
      <w:r w:rsidR="009725ED" w:rsidRPr="008E16F8">
        <w:rPr>
          <w:highlight w:val="yellow"/>
        </w:rPr>
        <w:t xml:space="preserve"> This aligns with findings from prior studies, suggesting the potential geographic </w:t>
      </w:r>
      <w:r w:rsidR="009725ED" w:rsidRPr="001650D9">
        <w:rPr>
          <w:highlight w:val="yellow"/>
        </w:rPr>
        <w:t>bias in GPS data</w:t>
      </w:r>
      <w:r w:rsidR="009E57EB" w:rsidRPr="001650D9">
        <w:rPr>
          <w:highlight w:val="yellow"/>
        </w:rPr>
        <w:t xml:space="preserve"> </w:t>
      </w:r>
      <w:r w:rsidR="009E57EB" w:rsidRPr="001650D9">
        <w:rPr>
          <w:highlight w:val="yellow"/>
        </w:rPr>
        <w:fldChar w:fldCharType="begin"/>
      </w:r>
      <w:r w:rsidR="009E57EB" w:rsidRPr="001650D9">
        <w:rPr>
          <w:highlight w:val="yellow"/>
        </w:rPr>
        <w:instrText xml:space="preserve"> ADDIN ZOTERO_ITEM CSL_CITATION {"citationID":"NBG5YgsR","properties":{"formattedCitation":"(Li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9E57EB" w:rsidRPr="001650D9">
        <w:rPr>
          <w:highlight w:val="yellow"/>
        </w:rPr>
        <w:fldChar w:fldCharType="separate"/>
      </w:r>
      <w:r w:rsidR="009E57EB" w:rsidRPr="001650D9">
        <w:rPr>
          <w:highlight w:val="yellow"/>
        </w:rPr>
        <w:t xml:space="preserve">(Li </w:t>
      </w:r>
      <w:r w:rsidR="009E57EB" w:rsidRPr="001650D9">
        <w:rPr>
          <w:i/>
          <w:iCs/>
          <w:highlight w:val="yellow"/>
        </w:rPr>
        <w:t>et al.</w:t>
      </w:r>
      <w:r w:rsidR="009E57EB" w:rsidRPr="001650D9">
        <w:rPr>
          <w:highlight w:val="yellow"/>
        </w:rPr>
        <w:t xml:space="preserve"> 2023)</w:t>
      </w:r>
      <w:r w:rsidR="009E57EB" w:rsidRPr="001650D9">
        <w:rPr>
          <w:highlight w:val="yellow"/>
        </w:rPr>
        <w:fldChar w:fldCharType="end"/>
      </w:r>
      <w:r w:rsidR="009725ED" w:rsidRPr="001650D9">
        <w:rPr>
          <w:highlight w:val="yellow"/>
        </w:rPr>
        <w:t>.</w:t>
      </w:r>
      <w:r w:rsidR="007E7D3C" w:rsidRPr="001650D9">
        <w:rPr>
          <w:highlight w:val="yellow"/>
        </w:rPr>
        <w:t xml:space="preserve"> If we compare the sampling rate map with socio-demographic maps (</w:t>
      </w:r>
      <w:r w:rsidR="007E7D3C" w:rsidRPr="001650D9">
        <w:rPr>
          <w:i/>
          <w:iCs/>
          <w:highlight w:val="yellow"/>
        </w:rPr>
        <w:t>Figure</w:t>
      </w:r>
      <w:r w:rsidR="007E7D3C" w:rsidRPr="001650D9">
        <w:rPr>
          <w:highlight w:val="yellow"/>
        </w:rPr>
        <w:t xml:space="preserve"> </w:t>
      </w:r>
      <w:r w:rsidR="009C6E18" w:rsidRPr="001650D9">
        <w:rPr>
          <w:highlight w:val="yellow"/>
          <w:lang w:eastAsia="zh-CN"/>
        </w:rPr>
        <w:t>2</w:t>
      </w:r>
      <w:r w:rsidR="007E7D3C" w:rsidRPr="001650D9">
        <w:rPr>
          <w:highlight w:val="yellow"/>
        </w:rPr>
        <w:t xml:space="preserve">), we can observe the areas with larger spatial variability also demonstrate socio-demographic disadvantages, such as fewer </w:t>
      </w:r>
      <w:r w:rsidR="007E7D3C" w:rsidRPr="007E7D3C">
        <w:rPr>
          <w:highlight w:val="yellow"/>
        </w:rPr>
        <w:t xml:space="preserve">vehicle ownership and lower income levels. These socio-demographic disparities position them at the center of the discussion on the issue of food insecurity. Consequently, the variation </w:t>
      </w:r>
      <w:r w:rsidR="007E7D3C" w:rsidRPr="00487195">
        <w:rPr>
          <w:highlight w:val="yellow"/>
        </w:rPr>
        <w:t>in sampling rates within these communities may carry implications for the findings.</w:t>
      </w:r>
      <w:r w:rsidR="00DA6826" w:rsidRPr="00487195">
        <w:rPr>
          <w:highlight w:val="yellow"/>
        </w:rPr>
        <w:t xml:space="preserve"> </w:t>
      </w:r>
      <w:r w:rsidR="00487195" w:rsidRPr="00487195">
        <w:rPr>
          <w:highlight w:val="yellow"/>
        </w:rPr>
        <w:t>While further analysis comparing the demographics and socioeconomic status of GPS device users to the general population would enhance our understanding of data representativeness and result generalizability, we currently lack the necessary information for such comparisons.</w:t>
      </w:r>
      <w:commentRangeEnd w:id="20"/>
      <w:r w:rsidR="008D0608">
        <w:rPr>
          <w:rStyle w:val="CommentReference"/>
        </w:rPr>
        <w:commentReference w:id="20"/>
      </w:r>
    </w:p>
    <w:p w14:paraId="506CDC5F" w14:textId="3FCDA9D7" w:rsidR="00D258B8" w:rsidRPr="00B2155C" w:rsidRDefault="0039277E" w:rsidP="003E3B13">
      <w:pPr>
        <w:pStyle w:val="Heading3"/>
        <w:spacing w:line="240" w:lineRule="auto"/>
        <w:jc w:val="both"/>
      </w:pPr>
      <w:r w:rsidRPr="00B2155C">
        <w:rPr>
          <w:lang w:eastAsia="zh-CN"/>
        </w:rPr>
        <w:t xml:space="preserve">3.4.2 </w:t>
      </w:r>
      <w:r w:rsidR="00D258B8" w:rsidRPr="00B2155C">
        <w:t>Extracted food</w:t>
      </w:r>
      <w:r w:rsidR="00A54229" w:rsidRPr="00B2155C">
        <w:t>-related</w:t>
      </w:r>
      <w:r w:rsidR="00D258B8" w:rsidRPr="00B2155C">
        <w:t xml:space="preserve"> </w:t>
      </w:r>
      <w:r w:rsidR="005E3915" w:rsidRPr="00B2155C">
        <w:t>stops and trips</w:t>
      </w:r>
    </w:p>
    <w:p w14:paraId="7608DB24" w14:textId="00969502" w:rsidR="00AE2AEB" w:rsidRPr="00B2155C" w:rsidRDefault="00F422DA" w:rsidP="00421008">
      <w:pPr>
        <w:pStyle w:val="Newparagraph"/>
        <w:spacing w:line="240" w:lineRule="auto"/>
        <w:ind w:firstLine="0"/>
        <w:jc w:val="both"/>
      </w:pPr>
      <w:r w:rsidRPr="00B2155C">
        <w:fldChar w:fldCharType="begin"/>
      </w:r>
      <w:r w:rsidRPr="00B2155C">
        <w:instrText xml:space="preserve"> REF _Ref159172164 \h </w:instrText>
      </w:r>
      <w:r w:rsidR="00D36B40" w:rsidRPr="00B2155C">
        <w:instrText xml:space="preserve"> \* MERGEFORMAT </w:instrText>
      </w:r>
      <w:r w:rsidRPr="00B2155C">
        <w:fldChar w:fldCharType="separate"/>
      </w:r>
      <w:r w:rsidR="00C44A1E" w:rsidRPr="00B2155C">
        <w:rPr>
          <w:i/>
          <w:iCs/>
        </w:rPr>
        <w:t>Table 2</w:t>
      </w:r>
      <w:r w:rsidRPr="00B2155C">
        <w:fldChar w:fldCharType="end"/>
      </w:r>
      <w:r w:rsidRPr="00B2155C">
        <w:t xml:space="preserve"> </w:t>
      </w:r>
      <w:r w:rsidR="006E7C10" w:rsidRPr="00B2155C">
        <w:t>shows the number of food</w:t>
      </w:r>
      <w:r w:rsidR="00A54229" w:rsidRPr="00B2155C">
        <w:t>-related</w:t>
      </w:r>
      <w:r w:rsidR="006E7C10" w:rsidRPr="00B2155C">
        <w:t xml:space="preserve"> stops and trips extracted. </w:t>
      </w:r>
      <w:r w:rsidR="00332D24" w:rsidRPr="00B2155C">
        <w:t xml:space="preserve">As discussed in Section 3.3.1, we infer </w:t>
      </w:r>
      <w:r w:rsidR="005B1BB8" w:rsidRPr="00B2155C">
        <w:t xml:space="preserve">food-related </w:t>
      </w:r>
      <w:r w:rsidR="00901881" w:rsidRPr="00B2155C">
        <w:t xml:space="preserve">stops to identify food </w:t>
      </w:r>
      <w:r w:rsidR="005B1BB8" w:rsidRPr="00B2155C">
        <w:t>acquisition</w:t>
      </w:r>
      <w:r w:rsidR="00901881" w:rsidRPr="00B2155C">
        <w:t xml:space="preserve"> visits, and trips </w:t>
      </w:r>
      <w:r w:rsidR="005B1BB8" w:rsidRPr="00B2155C">
        <w:t>to identify</w:t>
      </w:r>
      <w:r w:rsidR="00901881" w:rsidRPr="00B2155C">
        <w:t xml:space="preserve"> the origin</w:t>
      </w:r>
      <w:r w:rsidR="005B1BB8" w:rsidRPr="00B2155C">
        <w:t>s</w:t>
      </w:r>
      <w:r w:rsidR="00901881" w:rsidRPr="00B2155C">
        <w:t xml:space="preserve"> of those visit</w:t>
      </w:r>
      <w:r w:rsidR="005B1BB8" w:rsidRPr="00B2155C">
        <w:t>s</w:t>
      </w:r>
      <w:r w:rsidR="00901881" w:rsidRPr="00B2155C">
        <w:t xml:space="preserve">. </w:t>
      </w:r>
      <w:r w:rsidR="006E7C10" w:rsidRPr="00B2155C">
        <w:t>We pre-determined a set of searching radii for identifying food-related stops</w:t>
      </w:r>
      <w:r w:rsidR="001E2520" w:rsidRPr="00B2155C">
        <w:t>:</w:t>
      </w:r>
      <w:r w:rsidR="006E7C10" w:rsidRPr="00B2155C">
        <w:t xml:space="preserve"> 150m for Large Groceries, 200m for </w:t>
      </w:r>
      <w:r w:rsidR="003743AC" w:rsidRPr="00B2155C">
        <w:t>Big Box</w:t>
      </w:r>
      <w:r w:rsidR="006E7C10" w:rsidRPr="00B2155C">
        <w:t xml:space="preserve"> Stores, and 50m for Small Healthy Outlets and Processed Food Outlets, which are selected </w:t>
      </w:r>
      <w:r w:rsidR="00A33444" w:rsidRPr="00B2155C">
        <w:t xml:space="preserve">based on results </w:t>
      </w:r>
      <w:r w:rsidR="006E7C10" w:rsidRPr="00B2155C">
        <w:t>from the sensitivity analysis (</w:t>
      </w:r>
      <w:r w:rsidR="00606C3B" w:rsidRPr="00B2155C">
        <w:t xml:space="preserve">see </w:t>
      </w:r>
      <w:r w:rsidR="00C6711D" w:rsidRPr="00B2155C">
        <w:t>the</w:t>
      </w:r>
      <w:r w:rsidR="00B93821" w:rsidRPr="00B2155C">
        <w:t xml:space="preserve"> </w:t>
      </w:r>
      <w:r w:rsidR="00B93821" w:rsidRPr="00B2155C">
        <w:rPr>
          <w:i/>
          <w:iCs/>
        </w:rPr>
        <w:t>Sensitivity Analysis</w:t>
      </w:r>
      <w:r w:rsidR="00C6711D" w:rsidRPr="00B2155C">
        <w:rPr>
          <w:i/>
          <w:iCs/>
        </w:rPr>
        <w:t xml:space="preserve"> </w:t>
      </w:r>
      <w:r w:rsidR="00C6711D" w:rsidRPr="00B2155C">
        <w:t>section</w:t>
      </w:r>
      <w:r w:rsidR="006E7C10" w:rsidRPr="00B2155C">
        <w:t>).</w:t>
      </w:r>
      <w:r w:rsidR="000430B8" w:rsidRPr="00B2155C">
        <w:t xml:space="preserve"> As shown in the table, the </w:t>
      </w:r>
      <w:r w:rsidR="00C6711D" w:rsidRPr="00B2155C">
        <w:t xml:space="preserve">size of </w:t>
      </w:r>
      <w:r w:rsidR="000430B8" w:rsidRPr="00B2155C">
        <w:t xml:space="preserve">sample </w:t>
      </w:r>
      <w:r w:rsidR="00C6711D" w:rsidRPr="00B2155C">
        <w:t>extracted from</w:t>
      </w:r>
      <w:r w:rsidR="005113EE" w:rsidRPr="00B2155C">
        <w:t xml:space="preserve"> th</w:t>
      </w:r>
      <w:r w:rsidR="00C6711D" w:rsidRPr="00B2155C">
        <w:t>e</w:t>
      </w:r>
      <w:r w:rsidR="000430B8" w:rsidRPr="00B2155C">
        <w:t xml:space="preserve"> GPS</w:t>
      </w:r>
      <w:r w:rsidR="005113EE" w:rsidRPr="00B2155C">
        <w:t xml:space="preserve"> data</w:t>
      </w:r>
      <w:r w:rsidR="000430B8" w:rsidRPr="00B2155C">
        <w:t xml:space="preserve"> is significantly larger than th</w:t>
      </w:r>
      <w:r w:rsidR="00D14CAF" w:rsidRPr="00B2155C">
        <w:t>ose</w:t>
      </w:r>
      <w:r w:rsidR="000430B8" w:rsidRPr="00B2155C">
        <w:t xml:space="preserve"> of traditional surve</w:t>
      </w:r>
      <w:r w:rsidR="00D14CAF" w:rsidRPr="00B2155C">
        <w:t>ys</w:t>
      </w:r>
      <w:r w:rsidR="00807DCA" w:rsidRPr="00B2155C">
        <w:t>.</w:t>
      </w:r>
      <w:r w:rsidR="000430B8" w:rsidRPr="00B2155C">
        <w:t xml:space="preserve"> </w:t>
      </w:r>
    </w:p>
    <w:p w14:paraId="286FC45B" w14:textId="77777777" w:rsidR="008D4728" w:rsidRPr="00B2155C" w:rsidRDefault="008D4728" w:rsidP="00385E54">
      <w:pPr>
        <w:pStyle w:val="Newparagraph"/>
        <w:spacing w:line="240" w:lineRule="auto"/>
        <w:jc w:val="both"/>
      </w:pPr>
    </w:p>
    <w:p w14:paraId="19874904" w14:textId="2E3C69D6" w:rsidR="00AE2AEB" w:rsidRPr="00B2155C" w:rsidRDefault="00AE2AEB" w:rsidP="003E3B13">
      <w:pPr>
        <w:pStyle w:val="Caption"/>
        <w:jc w:val="center"/>
        <w:rPr>
          <w:i w:val="0"/>
          <w:iCs w:val="0"/>
          <w:color w:val="auto"/>
          <w:sz w:val="24"/>
          <w:szCs w:val="24"/>
        </w:rPr>
      </w:pPr>
      <w:bookmarkStart w:id="21" w:name="_Ref159172164"/>
      <w:r w:rsidRPr="00B2155C">
        <w:rPr>
          <w:i w:val="0"/>
          <w:iCs w:val="0"/>
          <w:color w:val="auto"/>
          <w:sz w:val="24"/>
          <w:szCs w:val="24"/>
        </w:rPr>
        <w:t xml:space="preserve">Table </w:t>
      </w:r>
      <w:r w:rsidRPr="00B2155C">
        <w:rPr>
          <w:i w:val="0"/>
          <w:iCs w:val="0"/>
          <w:color w:val="auto"/>
          <w:sz w:val="24"/>
          <w:szCs w:val="24"/>
        </w:rPr>
        <w:fldChar w:fldCharType="begin"/>
      </w:r>
      <w:r w:rsidRPr="00B2155C">
        <w:rPr>
          <w:i w:val="0"/>
          <w:iCs w:val="0"/>
          <w:color w:val="auto"/>
          <w:sz w:val="24"/>
          <w:szCs w:val="24"/>
        </w:rPr>
        <w:instrText xml:space="preserve"> SEQ Table \* ARABIC </w:instrText>
      </w:r>
      <w:r w:rsidRPr="00B2155C">
        <w:rPr>
          <w:i w:val="0"/>
          <w:iCs w:val="0"/>
          <w:color w:val="auto"/>
          <w:sz w:val="24"/>
          <w:szCs w:val="24"/>
        </w:rPr>
        <w:fldChar w:fldCharType="separate"/>
      </w:r>
      <w:r w:rsidR="00C44A1E" w:rsidRPr="00B2155C">
        <w:rPr>
          <w:i w:val="0"/>
          <w:iCs w:val="0"/>
          <w:noProof/>
          <w:color w:val="auto"/>
          <w:sz w:val="24"/>
          <w:szCs w:val="24"/>
        </w:rPr>
        <w:t>2</w:t>
      </w:r>
      <w:r w:rsidRPr="00B2155C">
        <w:rPr>
          <w:i w:val="0"/>
          <w:iCs w:val="0"/>
          <w:color w:val="auto"/>
          <w:sz w:val="24"/>
          <w:szCs w:val="24"/>
        </w:rPr>
        <w:fldChar w:fldCharType="end"/>
      </w:r>
      <w:bookmarkEnd w:id="21"/>
      <w:r w:rsidRPr="00B2155C">
        <w:rPr>
          <w:i w:val="0"/>
          <w:iCs w:val="0"/>
          <w:color w:val="auto"/>
          <w:sz w:val="24"/>
          <w:szCs w:val="24"/>
        </w:rPr>
        <w:t xml:space="preserve"> </w:t>
      </w:r>
      <w:r w:rsidR="00F422DA" w:rsidRPr="00B2155C">
        <w:rPr>
          <w:i w:val="0"/>
          <w:iCs w:val="0"/>
          <w:color w:val="auto"/>
          <w:sz w:val="24"/>
          <w:szCs w:val="24"/>
        </w:rPr>
        <w:t>Food-related stops and trips extracted</w:t>
      </w:r>
    </w:p>
    <w:tbl>
      <w:tblPr>
        <w:tblStyle w:val="TableGrid"/>
        <w:tblW w:w="5921" w:type="dxa"/>
        <w:jc w:val="center"/>
        <w:tblLook w:val="04A0" w:firstRow="1" w:lastRow="0" w:firstColumn="1" w:lastColumn="0" w:noHBand="0" w:noVBand="1"/>
      </w:tblPr>
      <w:tblGrid>
        <w:gridCol w:w="960"/>
        <w:gridCol w:w="1072"/>
        <w:gridCol w:w="1121"/>
        <w:gridCol w:w="960"/>
        <w:gridCol w:w="1096"/>
        <w:gridCol w:w="960"/>
      </w:tblGrid>
      <w:tr w:rsidR="003E26AD" w:rsidRPr="00B2155C" w14:paraId="1C5B3359" w14:textId="77777777" w:rsidTr="00AE2AEB">
        <w:trPr>
          <w:trHeight w:val="288"/>
          <w:jc w:val="center"/>
        </w:trPr>
        <w:tc>
          <w:tcPr>
            <w:tcW w:w="960" w:type="dxa"/>
            <w:noWrap/>
            <w:hideMark/>
          </w:tcPr>
          <w:p w14:paraId="6FA540C1" w14:textId="77777777" w:rsidR="00AE2AEB" w:rsidRPr="00B2155C" w:rsidRDefault="00AE2AEB" w:rsidP="00385E54">
            <w:pPr>
              <w:spacing w:line="240" w:lineRule="auto"/>
              <w:jc w:val="both"/>
              <w:rPr>
                <w:rFonts w:eastAsia="Times New Roman"/>
                <w:sz w:val="20"/>
                <w:szCs w:val="20"/>
                <w:lang w:eastAsia="zh-CN"/>
              </w:rPr>
            </w:pPr>
          </w:p>
        </w:tc>
        <w:tc>
          <w:tcPr>
            <w:tcW w:w="960" w:type="dxa"/>
            <w:noWrap/>
            <w:hideMark/>
          </w:tcPr>
          <w:p w14:paraId="31B20DE5"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Large Groceries</w:t>
            </w:r>
          </w:p>
        </w:tc>
        <w:tc>
          <w:tcPr>
            <w:tcW w:w="1121" w:type="dxa"/>
            <w:noWrap/>
            <w:hideMark/>
          </w:tcPr>
          <w:p w14:paraId="16CBE5AF" w14:textId="71B56616" w:rsidR="00AE2AEB" w:rsidRPr="00B2155C" w:rsidRDefault="003743AC" w:rsidP="00385E54">
            <w:pPr>
              <w:spacing w:line="240" w:lineRule="auto"/>
              <w:jc w:val="both"/>
              <w:rPr>
                <w:rFonts w:eastAsia="Times New Roman"/>
                <w:sz w:val="22"/>
                <w:szCs w:val="22"/>
                <w:lang w:eastAsia="zh-CN"/>
              </w:rPr>
            </w:pPr>
            <w:r w:rsidRPr="00B2155C">
              <w:rPr>
                <w:rFonts w:eastAsia="Times New Roman"/>
                <w:sz w:val="22"/>
                <w:szCs w:val="22"/>
                <w:lang w:eastAsia="zh-CN"/>
              </w:rPr>
              <w:t>Big Box</w:t>
            </w:r>
            <w:r w:rsidR="00AE2AEB" w:rsidRPr="00B2155C">
              <w:rPr>
                <w:rFonts w:eastAsia="Times New Roman"/>
                <w:sz w:val="22"/>
                <w:szCs w:val="22"/>
                <w:lang w:eastAsia="zh-CN"/>
              </w:rPr>
              <w:t xml:space="preserve"> Stores</w:t>
            </w:r>
          </w:p>
        </w:tc>
        <w:tc>
          <w:tcPr>
            <w:tcW w:w="960" w:type="dxa"/>
            <w:noWrap/>
            <w:hideMark/>
          </w:tcPr>
          <w:p w14:paraId="273715BC"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Small Healthy Outlets</w:t>
            </w:r>
          </w:p>
        </w:tc>
        <w:tc>
          <w:tcPr>
            <w:tcW w:w="960" w:type="dxa"/>
            <w:noWrap/>
            <w:hideMark/>
          </w:tcPr>
          <w:p w14:paraId="074998C1"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Processed Food Outlets</w:t>
            </w:r>
          </w:p>
        </w:tc>
        <w:tc>
          <w:tcPr>
            <w:tcW w:w="960" w:type="dxa"/>
            <w:noWrap/>
            <w:hideMark/>
          </w:tcPr>
          <w:p w14:paraId="2D75D438"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Total</w:t>
            </w:r>
          </w:p>
        </w:tc>
      </w:tr>
      <w:tr w:rsidR="003E26AD" w:rsidRPr="00B2155C" w14:paraId="71268521" w14:textId="77777777" w:rsidTr="00AE2AEB">
        <w:trPr>
          <w:trHeight w:val="288"/>
          <w:jc w:val="center"/>
        </w:trPr>
        <w:tc>
          <w:tcPr>
            <w:tcW w:w="960" w:type="dxa"/>
            <w:noWrap/>
            <w:hideMark/>
          </w:tcPr>
          <w:p w14:paraId="71CDB05A" w14:textId="2BDF1271" w:rsidR="00AE2AEB" w:rsidRPr="00B2155C" w:rsidRDefault="00841D62" w:rsidP="00385E54">
            <w:pPr>
              <w:spacing w:line="240" w:lineRule="auto"/>
              <w:jc w:val="both"/>
              <w:rPr>
                <w:rFonts w:eastAsia="Times New Roman"/>
                <w:sz w:val="22"/>
                <w:szCs w:val="22"/>
                <w:lang w:eastAsia="zh-CN"/>
              </w:rPr>
            </w:pPr>
            <w:r w:rsidRPr="00B2155C">
              <w:rPr>
                <w:rFonts w:eastAsiaTheme="minorEastAsia"/>
                <w:sz w:val="22"/>
                <w:szCs w:val="22"/>
                <w:lang w:eastAsia="zh-CN"/>
              </w:rPr>
              <w:t>S</w:t>
            </w:r>
            <w:r w:rsidRPr="00B2155C">
              <w:rPr>
                <w:rFonts w:eastAsia="Times New Roman"/>
                <w:sz w:val="22"/>
                <w:szCs w:val="22"/>
                <w:lang w:eastAsia="zh-CN"/>
              </w:rPr>
              <w:t>tops</w:t>
            </w:r>
          </w:p>
        </w:tc>
        <w:tc>
          <w:tcPr>
            <w:tcW w:w="960" w:type="dxa"/>
            <w:noWrap/>
            <w:hideMark/>
          </w:tcPr>
          <w:p w14:paraId="7AF3506C"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250,916</w:t>
            </w:r>
          </w:p>
        </w:tc>
        <w:tc>
          <w:tcPr>
            <w:tcW w:w="1121" w:type="dxa"/>
            <w:noWrap/>
            <w:hideMark/>
          </w:tcPr>
          <w:p w14:paraId="63613672"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76,979</w:t>
            </w:r>
          </w:p>
        </w:tc>
        <w:tc>
          <w:tcPr>
            <w:tcW w:w="960" w:type="dxa"/>
            <w:noWrap/>
            <w:hideMark/>
          </w:tcPr>
          <w:p w14:paraId="23728CF5"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191,796</w:t>
            </w:r>
          </w:p>
        </w:tc>
        <w:tc>
          <w:tcPr>
            <w:tcW w:w="960" w:type="dxa"/>
            <w:noWrap/>
            <w:hideMark/>
          </w:tcPr>
          <w:p w14:paraId="7C9648CD"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332,533</w:t>
            </w:r>
          </w:p>
        </w:tc>
        <w:tc>
          <w:tcPr>
            <w:tcW w:w="960" w:type="dxa"/>
            <w:noWrap/>
            <w:hideMark/>
          </w:tcPr>
          <w:p w14:paraId="2C73CA59"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852,224</w:t>
            </w:r>
          </w:p>
        </w:tc>
      </w:tr>
      <w:tr w:rsidR="00AE2AEB" w:rsidRPr="00B2155C" w14:paraId="09BEC16B" w14:textId="77777777" w:rsidTr="00AE2AEB">
        <w:trPr>
          <w:trHeight w:val="288"/>
          <w:jc w:val="center"/>
        </w:trPr>
        <w:tc>
          <w:tcPr>
            <w:tcW w:w="960" w:type="dxa"/>
            <w:noWrap/>
            <w:hideMark/>
          </w:tcPr>
          <w:p w14:paraId="6DCE4A28" w14:textId="27D3530B" w:rsidR="00AE2AEB" w:rsidRPr="00B2155C" w:rsidRDefault="00841D62" w:rsidP="00385E54">
            <w:pPr>
              <w:spacing w:line="240" w:lineRule="auto"/>
              <w:jc w:val="both"/>
              <w:rPr>
                <w:rFonts w:eastAsia="Times New Roman"/>
                <w:sz w:val="22"/>
                <w:szCs w:val="22"/>
                <w:lang w:eastAsia="zh-CN"/>
              </w:rPr>
            </w:pPr>
            <w:r w:rsidRPr="00B2155C">
              <w:rPr>
                <w:rFonts w:eastAsiaTheme="minorEastAsia"/>
                <w:sz w:val="22"/>
                <w:szCs w:val="22"/>
                <w:lang w:eastAsia="zh-CN"/>
              </w:rPr>
              <w:t>T</w:t>
            </w:r>
            <w:r w:rsidRPr="00B2155C">
              <w:rPr>
                <w:rFonts w:eastAsia="Times New Roman"/>
                <w:sz w:val="22"/>
                <w:szCs w:val="22"/>
                <w:lang w:eastAsia="zh-CN"/>
              </w:rPr>
              <w:t>rips</w:t>
            </w:r>
          </w:p>
        </w:tc>
        <w:tc>
          <w:tcPr>
            <w:tcW w:w="960" w:type="dxa"/>
            <w:noWrap/>
            <w:hideMark/>
          </w:tcPr>
          <w:p w14:paraId="1DFFD473"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1,336</w:t>
            </w:r>
          </w:p>
        </w:tc>
        <w:tc>
          <w:tcPr>
            <w:tcW w:w="1121" w:type="dxa"/>
            <w:noWrap/>
            <w:hideMark/>
          </w:tcPr>
          <w:p w14:paraId="7A85F340"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646</w:t>
            </w:r>
          </w:p>
        </w:tc>
        <w:tc>
          <w:tcPr>
            <w:tcW w:w="960" w:type="dxa"/>
            <w:noWrap/>
            <w:hideMark/>
          </w:tcPr>
          <w:p w14:paraId="7FD1D648"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801</w:t>
            </w:r>
          </w:p>
        </w:tc>
        <w:tc>
          <w:tcPr>
            <w:tcW w:w="960" w:type="dxa"/>
            <w:noWrap/>
            <w:hideMark/>
          </w:tcPr>
          <w:p w14:paraId="3016880F"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1,808</w:t>
            </w:r>
          </w:p>
        </w:tc>
        <w:tc>
          <w:tcPr>
            <w:tcW w:w="960" w:type="dxa"/>
            <w:noWrap/>
            <w:hideMark/>
          </w:tcPr>
          <w:p w14:paraId="6B6E83AF"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4,591</w:t>
            </w:r>
          </w:p>
        </w:tc>
      </w:tr>
    </w:tbl>
    <w:p w14:paraId="6E6ADE01" w14:textId="77777777" w:rsidR="00AE2AEB" w:rsidRPr="00B2155C" w:rsidRDefault="00AE2AEB" w:rsidP="00385E54">
      <w:pPr>
        <w:pStyle w:val="Newparagraph"/>
        <w:spacing w:line="240" w:lineRule="auto"/>
        <w:jc w:val="both"/>
      </w:pPr>
    </w:p>
    <w:p w14:paraId="5DEDFF79" w14:textId="5BD55F15" w:rsidR="006E7C10" w:rsidRPr="00B2155C" w:rsidRDefault="00611D80" w:rsidP="000015BC">
      <w:pPr>
        <w:pStyle w:val="Newparagraph"/>
        <w:spacing w:line="240" w:lineRule="auto"/>
        <w:jc w:val="both"/>
      </w:pPr>
      <w:r w:rsidRPr="00B2155C">
        <w:t>T</w:t>
      </w:r>
      <w:r w:rsidR="00807DCA" w:rsidRPr="00B2155C">
        <w:t xml:space="preserve">hese results suggest that secondary GPS data can capture larger sample </w:t>
      </w:r>
      <w:r w:rsidR="00A960C2" w:rsidRPr="00B2155C">
        <w:t xml:space="preserve">sizes, </w:t>
      </w:r>
      <w:r w:rsidR="00DA241F" w:rsidRPr="00B2155C">
        <w:t>which allows us to</w:t>
      </w:r>
      <w:r w:rsidR="002639FE" w:rsidRPr="00B2155C">
        <w:t xml:space="preserve"> calculate individual and </w:t>
      </w:r>
      <w:r w:rsidR="00D01EA5" w:rsidRPr="00B2155C">
        <w:t xml:space="preserve">sample </w:t>
      </w:r>
      <w:r w:rsidR="002639FE" w:rsidRPr="00B2155C">
        <w:t xml:space="preserve">average </w:t>
      </w:r>
      <w:r w:rsidR="00703753" w:rsidRPr="00B2155C">
        <w:t xml:space="preserve">food access </w:t>
      </w:r>
      <w:r w:rsidR="002639FE" w:rsidRPr="00B2155C">
        <w:t>metrics</w:t>
      </w:r>
      <w:r w:rsidR="00D01EA5" w:rsidRPr="00B2155C">
        <w:t xml:space="preserve"> (Section 3.4.3)</w:t>
      </w:r>
      <w:r w:rsidR="00DA241F" w:rsidRPr="00B2155C">
        <w:t xml:space="preserve"> and</w:t>
      </w:r>
      <w:r w:rsidR="00D01EA5" w:rsidRPr="00B2155C">
        <w:t xml:space="preserve"> </w:t>
      </w:r>
      <w:r w:rsidR="00807DCA" w:rsidRPr="00B2155C">
        <w:t xml:space="preserve">obtain more detailed spatiotemporal </w:t>
      </w:r>
      <w:r w:rsidR="00227CD3" w:rsidRPr="00B2155C">
        <w:t>pattern</w:t>
      </w:r>
      <w:r w:rsidR="00807DCA" w:rsidRPr="00B2155C">
        <w:t xml:space="preserve"> </w:t>
      </w:r>
      <w:r w:rsidR="00D01EA5" w:rsidRPr="00B2155C">
        <w:t>(Section 3.4.4)</w:t>
      </w:r>
      <w:r w:rsidR="00807DCA" w:rsidRPr="00B2155C">
        <w:t>. As shown in Table 2, we were able to extract from the GPS data not only Jacksonville residents’ visits at various types</w:t>
      </w:r>
      <w:r w:rsidR="00EA274E" w:rsidRPr="00B2155C">
        <w:t xml:space="preserve"> (</w:t>
      </w:r>
      <w:r w:rsidR="002D3DD6" w:rsidRPr="00B2155C">
        <w:t xml:space="preserve">i.e., </w:t>
      </w:r>
      <w:r w:rsidR="00EA274E" w:rsidRPr="00B2155C">
        <w:t>stops)</w:t>
      </w:r>
      <w:r w:rsidR="00807DCA" w:rsidRPr="00B2155C">
        <w:t xml:space="preserve"> of food stores but also </w:t>
      </w:r>
      <w:r w:rsidR="00165DA1" w:rsidRPr="00B2155C">
        <w:t>from where</w:t>
      </w:r>
      <w:r w:rsidR="00807DCA" w:rsidRPr="00B2155C">
        <w:t xml:space="preserve"> they traveled there</w:t>
      </w:r>
      <w:r w:rsidR="00661D84" w:rsidRPr="00B2155C">
        <w:t xml:space="preserve"> (</w:t>
      </w:r>
      <w:r w:rsidR="002D3DD6" w:rsidRPr="00B2155C">
        <w:t xml:space="preserve">i.e., </w:t>
      </w:r>
      <w:r w:rsidR="00661D84" w:rsidRPr="00B2155C">
        <w:t>trips)</w:t>
      </w:r>
      <w:r w:rsidR="00807DCA" w:rsidRPr="00B2155C">
        <w:t>.</w:t>
      </w:r>
      <w:r w:rsidR="00B07534" w:rsidRPr="00B2155C">
        <w:t xml:space="preserve"> </w:t>
      </w:r>
      <w:r w:rsidR="005715CA" w:rsidRPr="00B2155C">
        <w:t xml:space="preserve">Also, the </w:t>
      </w:r>
      <w:r w:rsidR="00D7646B" w:rsidRPr="00B2155C">
        <w:t>timestamp</w:t>
      </w:r>
      <w:r w:rsidR="004B051B" w:rsidRPr="00B2155C">
        <w:t xml:space="preserve"> in the </w:t>
      </w:r>
      <w:r w:rsidR="005715CA" w:rsidRPr="00B2155C">
        <w:t xml:space="preserve">extracted </w:t>
      </w:r>
      <w:r w:rsidR="00A960C2" w:rsidRPr="00B2155C">
        <w:t>visits</w:t>
      </w:r>
      <w:r w:rsidR="005715CA" w:rsidRPr="00B2155C">
        <w:t xml:space="preserve"> </w:t>
      </w:r>
      <w:r w:rsidR="00D7646B" w:rsidRPr="00B2155C">
        <w:t>allows us to analyze the temporal patterns.</w:t>
      </w:r>
      <w:r w:rsidR="002639FE" w:rsidRPr="00B2155C">
        <w:t xml:space="preserve"> </w:t>
      </w:r>
      <w:r w:rsidR="00B07534" w:rsidRPr="00B2155C">
        <w:t xml:space="preserve">Although, </w:t>
      </w:r>
      <w:r w:rsidR="00A77778" w:rsidRPr="00B2155C">
        <w:t xml:space="preserve">Table 2 also shows </w:t>
      </w:r>
      <w:r w:rsidR="00E917B9" w:rsidRPr="00B2155C">
        <w:t xml:space="preserve">that </w:t>
      </w:r>
      <w:r w:rsidR="00A77778" w:rsidRPr="00B2155C">
        <w:t xml:space="preserve">inferred </w:t>
      </w:r>
      <w:r w:rsidR="00807DCA" w:rsidRPr="00B2155C">
        <w:t>trips</w:t>
      </w:r>
      <w:r w:rsidR="00E917B9" w:rsidRPr="00B2155C">
        <w:t xml:space="preserve"> are significantly fewer than the inferred stops.</w:t>
      </w:r>
      <w:r w:rsidR="00807DCA" w:rsidRPr="00B2155C">
        <w:t xml:space="preserve"> As discussed in the </w:t>
      </w:r>
      <w:r w:rsidR="00807DCA" w:rsidRPr="00B2155C">
        <w:rPr>
          <w:i/>
        </w:rPr>
        <w:t>Data and Method</w:t>
      </w:r>
      <w:r w:rsidR="00807DCA" w:rsidRPr="00B2155C">
        <w:t xml:space="preserve"> section, the drop is due to the reliance on continuous tracking points for inferring food acquisition trips. This condition can be </w:t>
      </w:r>
      <w:r w:rsidR="00807DCA" w:rsidRPr="00B2155C">
        <w:lastRenderedPageBreak/>
        <w:t xml:space="preserve">very strict: it requires the devices to be on, tracking service to be activated, and coverage to be reliable. </w:t>
      </w:r>
      <w:r w:rsidR="00E75220" w:rsidRPr="00B2155C">
        <w:t>This is</w:t>
      </w:r>
      <w:r w:rsidR="00E75220" w:rsidRPr="00B2155C" w:rsidDel="001B5576">
        <w:t xml:space="preserve"> </w:t>
      </w:r>
      <w:r w:rsidR="001B5576" w:rsidRPr="00B2155C">
        <w:t xml:space="preserve">a </w:t>
      </w:r>
      <w:r w:rsidR="00E75220" w:rsidRPr="00B2155C">
        <w:t xml:space="preserve">challenge often encountered in secondary GPS data. In contrast, survey-based methods capture trip information in a single survey, but they can be susceptible to recall inaccuracies and low spatiotemporal resolution </w:t>
      </w:r>
      <w:r w:rsidR="006A0FD5" w:rsidRPr="00B2155C">
        <w:fldChar w:fldCharType="begin"/>
      </w:r>
      <w:r w:rsidR="00D16CE0">
        <w:instrText xml:space="preserve"> ADDIN ZOTERO_ITEM CSL_CITATION {"citationID":"tM91s5nD","properties":{"formattedCitation":"(Ver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6A0FD5" w:rsidRPr="00B2155C">
        <w:fldChar w:fldCharType="separate"/>
      </w:r>
      <w:r w:rsidR="006A0FD5" w:rsidRPr="00B2155C">
        <w:t xml:space="preserve">(Ver Ploeg </w:t>
      </w:r>
      <w:r w:rsidR="006A0FD5" w:rsidRPr="00B2155C">
        <w:rPr>
          <w:i/>
          <w:iCs/>
        </w:rPr>
        <w:t>et al.</w:t>
      </w:r>
      <w:r w:rsidR="006A0FD5" w:rsidRPr="00B2155C">
        <w:t xml:space="preserve"> 2015)</w:t>
      </w:r>
      <w:r w:rsidR="006A0FD5" w:rsidRPr="00B2155C">
        <w:fldChar w:fldCharType="end"/>
      </w:r>
      <w:r w:rsidR="00E75220" w:rsidRPr="00B2155C">
        <w:t xml:space="preserve">. Primary GPS data, while offering high resolution, tends to have smaller samples due to cost constraints </w:t>
      </w:r>
      <w:r w:rsidR="006A0FD5" w:rsidRPr="00B2155C">
        <w:fldChar w:fldCharType="begin"/>
      </w:r>
      <w:r w:rsidR="00D16CE0">
        <w:instrText xml:space="preserve"> ADDIN ZOTERO_ITEM CSL_CITATION {"citationID":"hJYkCWIa","properties":{"formattedCitation":"(Zenk {\\i{}et al.} 2011)","plainCitation":"(Zenk et al. 2011)","noteIndex":0},"citationItems":[{"id":"1J5VC5wN/15ST88xd","uris":["http://zotero.org/users/local/4eITpJL4/items/MIZ5N3SN"],"itemData":{"id":43,"type":"article-journal","container-title":"Health &amp; place","issue":"5","note":"publisher: Elsevier","page":"1150–1161","title":"Activity space environment and dietary and physical activity behaviors: a pilot study","volume":"17","author":[{"family":"Zenk","given":"Shannon N"},{"family":"Schulz","given":"Amy J"},{"family":"Matthews","given":"Stephen A"},{"family":"Odoms-Young","given":"Angela"},{"family":"Wilbur","given":"JoEllen"},{"family":"Wegrzyn","given":"Lani"},{"family":"Gibbs","given":"Kevin"},{"family":"Braunschweig","given":"Carol"},{"family":"Stokes","given":"Carmen"}],"issued":{"date-parts":[["2011"]]}}}],"schema":"https://github.com/citation-style-language/schema/raw/master/csl-citation.json"} </w:instrText>
      </w:r>
      <w:r w:rsidR="006A0FD5" w:rsidRPr="00B2155C">
        <w:fldChar w:fldCharType="separate"/>
      </w:r>
      <w:r w:rsidR="006A0FD5" w:rsidRPr="00B2155C">
        <w:t xml:space="preserve">(Zenk </w:t>
      </w:r>
      <w:r w:rsidR="006A0FD5" w:rsidRPr="00B2155C">
        <w:rPr>
          <w:i/>
          <w:iCs/>
        </w:rPr>
        <w:t>et al.</w:t>
      </w:r>
      <w:r w:rsidR="006A0FD5" w:rsidRPr="00B2155C">
        <w:t xml:space="preserve"> 2011)</w:t>
      </w:r>
      <w:r w:rsidR="006A0FD5" w:rsidRPr="00B2155C">
        <w:fldChar w:fldCharType="end"/>
      </w:r>
      <w:r w:rsidR="00E75220" w:rsidRPr="00B2155C">
        <w:t xml:space="preserve">. Therefore, it will be a difficult yet crucial task for future research to improve secondary GPS data quality and granularity and contextualize the dataset with trip purposes and demographic information, which will significantly enhance the dataset's power in studying food </w:t>
      </w:r>
      <w:r w:rsidR="00B30EE2" w:rsidRPr="00B2155C">
        <w:t>access patterns</w:t>
      </w:r>
      <w:r w:rsidR="00B30EE2" w:rsidRPr="00B2155C" w:rsidDel="00B30EE2">
        <w:t xml:space="preserve"> </w:t>
      </w:r>
      <w:r w:rsidR="006A0FD5" w:rsidRPr="00B2155C">
        <w:fldChar w:fldCharType="begin"/>
      </w:r>
      <w:r w:rsidR="00D16CE0">
        <w:instrText xml:space="preserve"> ADDIN ZOTERO_ITEM CSL_CITATION {"citationID":"vOK3yzmZ","properties":{"formattedCitation":"(Nguyen, Armoogum, {\\i{}et al.} 2020)","plainCitation":"(Nguyen, Armoogum, et al. 2020)","noteIndex":0},"citationItems":[{"id":"1J5VC5wN/YheLSxiW","uris":["http://zotero.org/users/local/4eITpJL4/items/ZEAU95SQ"],"itemData":{"id":18,"type":"article-journal","container-title":"Journal of Traffic and Transportation Engineering (English Edition)","DOI":"https://doi.org/10.1016/j.jtte.2020.05.004","ISSN":"2095-7564","issue":"4","page":"395-412","title":"Reviewing trip purpose imputation in GPS-based travel surveys","volume":"7","author":[{"family":"Nguyen","given":"Minh Hieu"},{"family":"Armoogum","given":"Jimmy"},{"family":"Madre","given":"Jean-Loup"},{"family":"Garcia","given":"Cédric"}],"issued":{"date-parts":[["2020"]]}}}],"schema":"https://github.com/citation-style-language/schema/raw/master/csl-citation.json"} </w:instrText>
      </w:r>
      <w:r w:rsidR="006A0FD5" w:rsidRPr="00B2155C">
        <w:fldChar w:fldCharType="separate"/>
      </w:r>
      <w:r w:rsidR="00EA1EC8" w:rsidRPr="00B2155C">
        <w:t xml:space="preserve">(Nguyen, Armoogum, </w:t>
      </w:r>
      <w:r w:rsidR="00EA1EC8" w:rsidRPr="00B2155C">
        <w:rPr>
          <w:i/>
          <w:iCs/>
        </w:rPr>
        <w:t>et al.</w:t>
      </w:r>
      <w:r w:rsidR="00EA1EC8" w:rsidRPr="00B2155C">
        <w:t xml:space="preserve"> 2020)</w:t>
      </w:r>
      <w:r w:rsidR="006A0FD5" w:rsidRPr="00B2155C">
        <w:fldChar w:fldCharType="end"/>
      </w:r>
      <w:r w:rsidR="00E75220" w:rsidRPr="00B2155C">
        <w:t>.</w:t>
      </w:r>
      <w:r w:rsidR="00CC64AC" w:rsidRPr="00B2155C">
        <w:t xml:space="preserve"> In the following subsections, we further</w:t>
      </w:r>
      <w:r w:rsidR="00685329" w:rsidRPr="00B2155C">
        <w:t xml:space="preserve"> explore the</w:t>
      </w:r>
      <w:r w:rsidR="000015BC" w:rsidRPr="00B2155C">
        <w:t xml:space="preserve"> inferred stop </w:t>
      </w:r>
      <w:r w:rsidR="0004373D" w:rsidRPr="00B2155C">
        <w:t xml:space="preserve">and visit </w:t>
      </w:r>
      <w:r w:rsidR="000015BC" w:rsidRPr="00B2155C">
        <w:t xml:space="preserve">by calculating </w:t>
      </w:r>
      <w:r w:rsidR="00195539" w:rsidRPr="00B2155C">
        <w:t xml:space="preserve">food access </w:t>
      </w:r>
      <w:r w:rsidR="002B09A8" w:rsidRPr="00B2155C">
        <w:t xml:space="preserve">metrics </w:t>
      </w:r>
      <w:r w:rsidR="0004373D" w:rsidRPr="00B2155C">
        <w:t>from them.</w:t>
      </w:r>
    </w:p>
    <w:p w14:paraId="7A256857" w14:textId="37DC2AB8" w:rsidR="002A1917" w:rsidRPr="00B2155C" w:rsidRDefault="0039277E" w:rsidP="00385E54">
      <w:pPr>
        <w:pStyle w:val="Heading3"/>
        <w:spacing w:line="240" w:lineRule="auto"/>
        <w:jc w:val="both"/>
      </w:pPr>
      <w:r w:rsidRPr="00B2155C">
        <w:rPr>
          <w:lang w:eastAsia="zh-CN"/>
        </w:rPr>
        <w:t xml:space="preserve">3.4.3 </w:t>
      </w:r>
      <w:r w:rsidR="004327C4" w:rsidRPr="00B2155C">
        <w:t xml:space="preserve">Food </w:t>
      </w:r>
      <w:r w:rsidR="00916FC2" w:rsidRPr="00B2155C">
        <w:t xml:space="preserve">Access </w:t>
      </w:r>
      <w:r w:rsidR="00F92F7C" w:rsidRPr="00B2155C">
        <w:t>Metrics</w:t>
      </w:r>
    </w:p>
    <w:p w14:paraId="47E5F33E" w14:textId="30CFDF6D" w:rsidR="00C177B1" w:rsidRPr="00B2155C" w:rsidRDefault="00CC64AC" w:rsidP="004F7461">
      <w:pPr>
        <w:pStyle w:val="Paragraph"/>
        <w:spacing w:line="240" w:lineRule="auto"/>
        <w:jc w:val="both"/>
      </w:pPr>
      <w:r w:rsidRPr="00B2155C">
        <w:t>Here w</w:t>
      </w:r>
      <w:r w:rsidR="00542AD5" w:rsidRPr="00B2155C">
        <w:t xml:space="preserve">e present the area-wide metrics </w:t>
      </w:r>
      <w:r w:rsidR="007571D3" w:rsidRPr="00B2155C">
        <w:t xml:space="preserve">calculated from the extracted </w:t>
      </w:r>
      <w:r w:rsidR="00542AD5" w:rsidRPr="00B2155C">
        <w:t xml:space="preserve">food acquisition activity and compare </w:t>
      </w:r>
      <w:r w:rsidR="007571D3" w:rsidRPr="00B2155C">
        <w:t>those in</w:t>
      </w:r>
      <w:r w:rsidR="00542AD5" w:rsidRPr="00B2155C">
        <w:t xml:space="preserve"> survey-based studies from prior literature. </w:t>
      </w:r>
      <w:r w:rsidR="00D87CEC" w:rsidRPr="00B2155C">
        <w:fldChar w:fldCharType="begin"/>
      </w:r>
      <w:r w:rsidR="00D87CEC" w:rsidRPr="00B2155C">
        <w:instrText xml:space="preserve"> REF _Ref159172331 \h </w:instrText>
      </w:r>
      <w:r w:rsidR="00D36B40" w:rsidRPr="00B2155C">
        <w:instrText xml:space="preserve"> \* MERGEFORMAT </w:instrText>
      </w:r>
      <w:r w:rsidR="00D87CEC" w:rsidRPr="00B2155C">
        <w:fldChar w:fldCharType="separate"/>
      </w:r>
      <w:r w:rsidR="00C44A1E" w:rsidRPr="00B2155C">
        <w:rPr>
          <w:i/>
          <w:iCs/>
        </w:rPr>
        <w:t>Table 3</w:t>
      </w:r>
      <w:r w:rsidR="00D87CEC" w:rsidRPr="00B2155C">
        <w:fldChar w:fldCharType="end"/>
      </w:r>
      <w:r w:rsidR="00D87CEC" w:rsidRPr="00B2155C">
        <w:t xml:space="preserve"> </w:t>
      </w:r>
      <w:r w:rsidR="00542AD5" w:rsidRPr="00B2155C">
        <w:t xml:space="preserve">shows the four metrics for each type of store. </w:t>
      </w:r>
    </w:p>
    <w:p w14:paraId="3B6CF5B7" w14:textId="77777777" w:rsidR="007808E9" w:rsidRPr="00B2155C" w:rsidRDefault="007808E9" w:rsidP="007808E9">
      <w:pPr>
        <w:pStyle w:val="Newparagraph"/>
      </w:pPr>
    </w:p>
    <w:p w14:paraId="4FC855BA" w14:textId="1469D011" w:rsidR="00542AD5" w:rsidRPr="00B2155C" w:rsidRDefault="000560B5" w:rsidP="00385E54">
      <w:pPr>
        <w:pStyle w:val="Caption"/>
        <w:jc w:val="both"/>
        <w:rPr>
          <w:i w:val="0"/>
          <w:iCs w:val="0"/>
          <w:color w:val="auto"/>
          <w:sz w:val="24"/>
          <w:szCs w:val="24"/>
        </w:rPr>
      </w:pPr>
      <w:bookmarkStart w:id="22" w:name="_Ref159172331"/>
      <w:r w:rsidRPr="00B2155C">
        <w:rPr>
          <w:i w:val="0"/>
          <w:iCs w:val="0"/>
          <w:color w:val="auto"/>
          <w:sz w:val="24"/>
          <w:szCs w:val="24"/>
          <w:highlight w:val="yellow"/>
        </w:rPr>
        <w:t xml:space="preserve">Table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Table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3</w:t>
      </w:r>
      <w:r w:rsidRPr="00B2155C">
        <w:rPr>
          <w:i w:val="0"/>
          <w:iCs w:val="0"/>
          <w:color w:val="auto"/>
          <w:sz w:val="24"/>
          <w:szCs w:val="24"/>
          <w:highlight w:val="yellow"/>
        </w:rPr>
        <w:fldChar w:fldCharType="end"/>
      </w:r>
      <w:bookmarkEnd w:id="22"/>
      <w:r w:rsidRPr="00B2155C">
        <w:rPr>
          <w:i w:val="0"/>
          <w:iCs w:val="0"/>
          <w:color w:val="auto"/>
          <w:sz w:val="24"/>
          <w:szCs w:val="24"/>
          <w:highlight w:val="yellow"/>
        </w:rPr>
        <w:t xml:space="preserve"> </w:t>
      </w:r>
      <w:r w:rsidR="00BA4186" w:rsidRPr="00B2155C">
        <w:rPr>
          <w:i w:val="0"/>
          <w:iCs w:val="0"/>
          <w:color w:val="auto"/>
          <w:sz w:val="24"/>
          <w:szCs w:val="24"/>
          <w:highlight w:val="yellow"/>
        </w:rPr>
        <w:t>Food acquisition metrics for each type of store</w:t>
      </w:r>
    </w:p>
    <w:tbl>
      <w:tblPr>
        <w:tblStyle w:val="TableGrid"/>
        <w:tblW w:w="5000" w:type="pct"/>
        <w:tblLayout w:type="fixed"/>
        <w:tblLook w:val="04A0" w:firstRow="1" w:lastRow="0" w:firstColumn="1" w:lastColumn="0" w:noHBand="0" w:noVBand="1"/>
      </w:tblPr>
      <w:tblGrid>
        <w:gridCol w:w="1256"/>
        <w:gridCol w:w="1119"/>
        <w:gridCol w:w="737"/>
        <w:gridCol w:w="708"/>
        <w:gridCol w:w="933"/>
        <w:gridCol w:w="978"/>
        <w:gridCol w:w="844"/>
        <w:gridCol w:w="1918"/>
      </w:tblGrid>
      <w:tr w:rsidR="003E26AD" w:rsidRPr="00B2155C" w14:paraId="4C01D5E5" w14:textId="77777777" w:rsidTr="00445491">
        <w:trPr>
          <w:trHeight w:val="288"/>
        </w:trPr>
        <w:tc>
          <w:tcPr>
            <w:tcW w:w="1398" w:type="pct"/>
            <w:gridSpan w:val="2"/>
            <w:noWrap/>
            <w:vAlign w:val="center"/>
            <w:hideMark/>
          </w:tcPr>
          <w:p w14:paraId="43C3045A"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Metrics</w:t>
            </w:r>
          </w:p>
        </w:tc>
        <w:tc>
          <w:tcPr>
            <w:tcW w:w="434" w:type="pct"/>
            <w:noWrap/>
            <w:vAlign w:val="center"/>
            <w:hideMark/>
          </w:tcPr>
          <w:p w14:paraId="2B8AC5D1"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Large Groceries</w:t>
            </w:r>
          </w:p>
        </w:tc>
        <w:tc>
          <w:tcPr>
            <w:tcW w:w="417" w:type="pct"/>
            <w:noWrap/>
            <w:vAlign w:val="center"/>
            <w:hideMark/>
          </w:tcPr>
          <w:p w14:paraId="05D3A398" w14:textId="42D28C7B" w:rsidR="000560B5" w:rsidRPr="00B2155C" w:rsidRDefault="003743AC" w:rsidP="003E3B13">
            <w:pPr>
              <w:spacing w:line="240" w:lineRule="auto"/>
              <w:rPr>
                <w:rFonts w:eastAsia="Times New Roman"/>
                <w:sz w:val="22"/>
                <w:szCs w:val="22"/>
                <w:lang w:eastAsia="zh-CN"/>
              </w:rPr>
            </w:pPr>
            <w:r w:rsidRPr="00B2155C">
              <w:rPr>
                <w:rFonts w:eastAsia="Times New Roman"/>
                <w:sz w:val="22"/>
                <w:szCs w:val="22"/>
                <w:lang w:eastAsia="zh-CN"/>
              </w:rPr>
              <w:t>Big Box</w:t>
            </w:r>
            <w:r w:rsidR="000560B5" w:rsidRPr="00B2155C">
              <w:rPr>
                <w:rFonts w:eastAsia="Times New Roman"/>
                <w:sz w:val="22"/>
                <w:szCs w:val="22"/>
                <w:lang w:eastAsia="zh-CN"/>
              </w:rPr>
              <w:t xml:space="preserve"> Stores</w:t>
            </w:r>
          </w:p>
        </w:tc>
        <w:tc>
          <w:tcPr>
            <w:tcW w:w="549" w:type="pct"/>
            <w:noWrap/>
            <w:vAlign w:val="center"/>
            <w:hideMark/>
          </w:tcPr>
          <w:p w14:paraId="2337A855"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Small Healthy Outlets</w:t>
            </w:r>
          </w:p>
        </w:tc>
        <w:tc>
          <w:tcPr>
            <w:tcW w:w="576" w:type="pct"/>
            <w:noWrap/>
            <w:vAlign w:val="center"/>
            <w:hideMark/>
          </w:tcPr>
          <w:p w14:paraId="29417B81"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Processed Food Outlets</w:t>
            </w:r>
          </w:p>
        </w:tc>
        <w:tc>
          <w:tcPr>
            <w:tcW w:w="497" w:type="pct"/>
            <w:noWrap/>
            <w:vAlign w:val="center"/>
            <w:hideMark/>
          </w:tcPr>
          <w:p w14:paraId="502BC74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All Food Locations</w:t>
            </w:r>
          </w:p>
        </w:tc>
        <w:tc>
          <w:tcPr>
            <w:tcW w:w="1129" w:type="pct"/>
            <w:noWrap/>
            <w:vAlign w:val="center"/>
            <w:hideMark/>
          </w:tcPr>
          <w:p w14:paraId="3A899ABB" w14:textId="2CD69ED9"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Nation</w:t>
            </w:r>
            <w:r w:rsidR="00193E89" w:rsidRPr="00B2155C">
              <w:rPr>
                <w:rFonts w:eastAsia="Times New Roman"/>
                <w:sz w:val="22"/>
                <w:szCs w:val="22"/>
                <w:lang w:eastAsia="zh-CN"/>
              </w:rPr>
              <w:t>-wide</w:t>
            </w:r>
            <w:r w:rsidR="00CD0B23" w:rsidRPr="00B2155C">
              <w:rPr>
                <w:rFonts w:eastAsia="Times New Roman"/>
                <w:sz w:val="22"/>
                <w:szCs w:val="22"/>
                <w:lang w:eastAsia="zh-CN"/>
              </w:rPr>
              <w:t xml:space="preserve"> Survey Findings</w:t>
            </w:r>
          </w:p>
        </w:tc>
      </w:tr>
      <w:tr w:rsidR="003E26AD" w:rsidRPr="00B2155C" w14:paraId="70588426" w14:textId="77777777" w:rsidTr="00445491">
        <w:trPr>
          <w:trHeight w:val="288"/>
        </w:trPr>
        <w:tc>
          <w:tcPr>
            <w:tcW w:w="1398" w:type="pct"/>
            <w:gridSpan w:val="2"/>
            <w:noWrap/>
            <w:vAlign w:val="center"/>
            <w:hideMark/>
          </w:tcPr>
          <w:p w14:paraId="7D77837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Number of visits per individual (visits)</w:t>
            </w:r>
          </w:p>
        </w:tc>
        <w:tc>
          <w:tcPr>
            <w:tcW w:w="434" w:type="pct"/>
            <w:noWrap/>
            <w:vAlign w:val="center"/>
            <w:hideMark/>
          </w:tcPr>
          <w:p w14:paraId="6CFC2F52" w14:textId="77777777" w:rsidR="000560B5" w:rsidRPr="00B2155C" w:rsidRDefault="000560B5" w:rsidP="003E3B13">
            <w:pPr>
              <w:spacing w:line="240" w:lineRule="auto"/>
              <w:ind w:left="720" w:hanging="720"/>
              <w:rPr>
                <w:rFonts w:eastAsia="Times New Roman"/>
                <w:sz w:val="22"/>
                <w:szCs w:val="22"/>
                <w:lang w:eastAsia="zh-CN"/>
              </w:rPr>
            </w:pPr>
            <w:r w:rsidRPr="00B2155C">
              <w:rPr>
                <w:rFonts w:eastAsia="Times New Roman"/>
                <w:sz w:val="22"/>
                <w:szCs w:val="22"/>
                <w:lang w:eastAsia="zh-CN"/>
              </w:rPr>
              <w:t>4.74</w:t>
            </w:r>
          </w:p>
        </w:tc>
        <w:tc>
          <w:tcPr>
            <w:tcW w:w="417" w:type="pct"/>
            <w:noWrap/>
            <w:vAlign w:val="center"/>
            <w:hideMark/>
          </w:tcPr>
          <w:p w14:paraId="21B03F9F"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3.12</w:t>
            </w:r>
          </w:p>
        </w:tc>
        <w:tc>
          <w:tcPr>
            <w:tcW w:w="549" w:type="pct"/>
            <w:noWrap/>
            <w:vAlign w:val="center"/>
            <w:hideMark/>
          </w:tcPr>
          <w:p w14:paraId="018580B8"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4.1</w:t>
            </w:r>
          </w:p>
        </w:tc>
        <w:tc>
          <w:tcPr>
            <w:tcW w:w="576" w:type="pct"/>
            <w:noWrap/>
            <w:vAlign w:val="center"/>
            <w:hideMark/>
          </w:tcPr>
          <w:p w14:paraId="79A7D108"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5.02</w:t>
            </w:r>
          </w:p>
        </w:tc>
        <w:tc>
          <w:tcPr>
            <w:tcW w:w="497" w:type="pct"/>
            <w:noWrap/>
            <w:vAlign w:val="center"/>
            <w:hideMark/>
          </w:tcPr>
          <w:p w14:paraId="360B16F8"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9.08</w:t>
            </w:r>
          </w:p>
        </w:tc>
        <w:tc>
          <w:tcPr>
            <w:tcW w:w="1129" w:type="pct"/>
            <w:noWrap/>
            <w:vAlign w:val="center"/>
            <w:hideMark/>
          </w:tcPr>
          <w:p w14:paraId="627CFF3C" w14:textId="5A076F43"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17.2</w:t>
            </w:r>
            <w:r w:rsidR="000B71D7" w:rsidRPr="00B2155C">
              <w:rPr>
                <w:rFonts w:eastAsia="Times New Roman"/>
                <w:sz w:val="22"/>
                <w:szCs w:val="22"/>
                <w:lang w:eastAsia="zh-CN"/>
              </w:rPr>
              <w:t xml:space="preserve"> </w:t>
            </w:r>
            <w:r w:rsidR="00742CA2" w:rsidRPr="00B2155C">
              <w:rPr>
                <w:rFonts w:eastAsia="Times New Roman"/>
                <w:sz w:val="22"/>
                <w:szCs w:val="22"/>
                <w:lang w:eastAsia="zh-CN"/>
              </w:rPr>
              <w:br/>
            </w:r>
            <w:r w:rsidR="000B71D7" w:rsidRPr="00B2155C">
              <w:rPr>
                <w:rFonts w:eastAsia="Times New Roman"/>
                <w:sz w:val="22"/>
                <w:szCs w:val="22"/>
                <w:lang w:eastAsia="zh-CN"/>
              </w:rPr>
              <w:fldChar w:fldCharType="begin"/>
            </w:r>
            <w:r w:rsidR="00D16CE0">
              <w:rPr>
                <w:rFonts w:eastAsia="Times New Roman"/>
                <w:sz w:val="22"/>
                <w:szCs w:val="22"/>
                <w:lang w:eastAsia="zh-CN"/>
              </w:rPr>
              <w:instrText xml:space="preserve"> ADDIN ZOTERO_ITEM CSL_CITATION {"citationID":"1xVIjf3y","properties":{"formattedCitation":"(Todd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0B71D7" w:rsidRPr="00B2155C">
              <w:rPr>
                <w:rFonts w:eastAsia="Times New Roman"/>
                <w:sz w:val="22"/>
                <w:szCs w:val="22"/>
                <w:lang w:eastAsia="zh-CN"/>
              </w:rPr>
              <w:fldChar w:fldCharType="separate"/>
            </w:r>
            <w:r w:rsidR="000B71D7" w:rsidRPr="00B2155C">
              <w:rPr>
                <w:sz w:val="22"/>
              </w:rPr>
              <w:t>(Todd and Scharadin 2016)</w:t>
            </w:r>
            <w:r w:rsidR="000B71D7" w:rsidRPr="00B2155C">
              <w:rPr>
                <w:rFonts w:eastAsia="Times New Roman"/>
                <w:sz w:val="22"/>
                <w:szCs w:val="22"/>
                <w:lang w:eastAsia="zh-CN"/>
              </w:rPr>
              <w:fldChar w:fldCharType="end"/>
            </w:r>
          </w:p>
        </w:tc>
      </w:tr>
      <w:tr w:rsidR="003E26AD" w:rsidRPr="00B2155C" w14:paraId="6C7029D9" w14:textId="77777777" w:rsidTr="00445491">
        <w:trPr>
          <w:trHeight w:val="288"/>
        </w:trPr>
        <w:tc>
          <w:tcPr>
            <w:tcW w:w="1398" w:type="pct"/>
            <w:gridSpan w:val="2"/>
            <w:noWrap/>
            <w:vAlign w:val="center"/>
            <w:hideMark/>
          </w:tcPr>
          <w:p w14:paraId="0ED2A077"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Number of unique stores visited per individual (stores)</w:t>
            </w:r>
          </w:p>
        </w:tc>
        <w:tc>
          <w:tcPr>
            <w:tcW w:w="434" w:type="pct"/>
            <w:noWrap/>
            <w:vAlign w:val="center"/>
            <w:hideMark/>
          </w:tcPr>
          <w:p w14:paraId="4162B60B"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1.86</w:t>
            </w:r>
          </w:p>
        </w:tc>
        <w:tc>
          <w:tcPr>
            <w:tcW w:w="417" w:type="pct"/>
            <w:noWrap/>
            <w:vAlign w:val="center"/>
            <w:hideMark/>
          </w:tcPr>
          <w:p w14:paraId="02EEA269"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1.31</w:t>
            </w:r>
          </w:p>
        </w:tc>
        <w:tc>
          <w:tcPr>
            <w:tcW w:w="549" w:type="pct"/>
            <w:noWrap/>
            <w:vAlign w:val="center"/>
            <w:hideMark/>
          </w:tcPr>
          <w:p w14:paraId="17D94487"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1.93</w:t>
            </w:r>
          </w:p>
        </w:tc>
        <w:tc>
          <w:tcPr>
            <w:tcW w:w="576" w:type="pct"/>
            <w:noWrap/>
            <w:vAlign w:val="center"/>
            <w:hideMark/>
          </w:tcPr>
          <w:p w14:paraId="0526B33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2.38</w:t>
            </w:r>
          </w:p>
        </w:tc>
        <w:tc>
          <w:tcPr>
            <w:tcW w:w="497" w:type="pct"/>
            <w:noWrap/>
            <w:vAlign w:val="center"/>
            <w:hideMark/>
          </w:tcPr>
          <w:p w14:paraId="38B6B427"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3.85</w:t>
            </w:r>
          </w:p>
        </w:tc>
        <w:tc>
          <w:tcPr>
            <w:tcW w:w="1129" w:type="pct"/>
            <w:noWrap/>
            <w:vAlign w:val="center"/>
            <w:hideMark/>
          </w:tcPr>
          <w:p w14:paraId="542A0E37" w14:textId="587D88E3" w:rsidR="000560B5" w:rsidRPr="00B2155C" w:rsidRDefault="009C772B" w:rsidP="003E3B13">
            <w:pPr>
              <w:spacing w:line="240" w:lineRule="auto"/>
              <w:rPr>
                <w:rFonts w:eastAsia="Times New Roman"/>
                <w:sz w:val="22"/>
                <w:szCs w:val="22"/>
                <w:lang w:eastAsia="zh-CN"/>
              </w:rPr>
            </w:pPr>
            <w:r w:rsidRPr="00B2155C">
              <w:rPr>
                <w:rFonts w:eastAsia="Times New Roman"/>
                <w:sz w:val="22"/>
                <w:szCs w:val="22"/>
                <w:lang w:eastAsia="zh-CN"/>
              </w:rPr>
              <w:t>4.4</w:t>
            </w:r>
            <w:r w:rsidR="000560B5" w:rsidRPr="00B2155C">
              <w:rPr>
                <w:rFonts w:eastAsia="Times New Roman"/>
                <w:sz w:val="22"/>
                <w:szCs w:val="22"/>
                <w:lang w:eastAsia="zh-CN"/>
              </w:rPr>
              <w:t xml:space="preserve"> (</w:t>
            </w:r>
            <w:r w:rsidR="007B4ADC" w:rsidRPr="00B2155C">
              <w:rPr>
                <w:rFonts w:eastAsia="Times New Roman"/>
                <w:sz w:val="22"/>
                <w:szCs w:val="22"/>
                <w:lang w:eastAsia="zh-CN"/>
              </w:rPr>
              <w:t>retail banners, for grocery</w:t>
            </w:r>
            <w:r w:rsidR="004F7461" w:rsidRPr="00B2155C">
              <w:rPr>
                <w:rFonts w:eastAsia="Times New Roman"/>
                <w:sz w:val="22"/>
                <w:szCs w:val="22"/>
                <w:lang w:eastAsia="zh-CN"/>
              </w:rPr>
              <w:t xml:space="preserve"> purpose</w:t>
            </w:r>
            <w:r w:rsidR="007B4ADC" w:rsidRPr="00B2155C">
              <w:rPr>
                <w:rFonts w:eastAsia="Times New Roman"/>
                <w:sz w:val="22"/>
                <w:szCs w:val="22"/>
                <w:lang w:eastAsia="zh-CN"/>
              </w:rPr>
              <w:t>, each month</w:t>
            </w:r>
            <w:r w:rsidR="000560B5" w:rsidRPr="00B2155C">
              <w:rPr>
                <w:rFonts w:eastAsia="Times New Roman"/>
                <w:sz w:val="22"/>
                <w:szCs w:val="22"/>
                <w:lang w:eastAsia="zh-CN"/>
              </w:rPr>
              <w:t>)</w:t>
            </w:r>
            <w:r w:rsidR="00423F15" w:rsidRPr="00B2155C">
              <w:rPr>
                <w:rFonts w:eastAsia="Times New Roman"/>
                <w:sz w:val="22"/>
                <w:szCs w:val="22"/>
                <w:lang w:eastAsia="zh-CN"/>
              </w:rPr>
              <w:t xml:space="preserve"> </w:t>
            </w:r>
            <w:r w:rsidR="00742CA2" w:rsidRPr="00B2155C">
              <w:rPr>
                <w:rFonts w:eastAsia="Times New Roman"/>
                <w:sz w:val="22"/>
                <w:szCs w:val="22"/>
                <w:lang w:eastAsia="zh-CN"/>
              </w:rPr>
              <w:br/>
            </w:r>
            <w:r w:rsidR="00423F15" w:rsidRPr="00B2155C">
              <w:rPr>
                <w:rFonts w:eastAsia="Times New Roman"/>
                <w:sz w:val="22"/>
                <w:szCs w:val="22"/>
                <w:lang w:eastAsia="zh-CN"/>
              </w:rPr>
              <w:fldChar w:fldCharType="begin"/>
            </w:r>
            <w:r w:rsidR="00D16CE0">
              <w:rPr>
                <w:rFonts w:eastAsia="Times New Roman"/>
                <w:sz w:val="22"/>
                <w:szCs w:val="22"/>
                <w:lang w:eastAsia="zh-CN"/>
              </w:rPr>
              <w:instrText xml:space="preserve"> ADDIN ZOTERO_ITEM CSL_CITATION {"citationID":"bXENCX8M","properties":{"formattedCitation":"(The Food Industry Association 2019)","plainCitation":"(The Food Industry Association 2019)","noteIndex":0},"citationItems":[{"id":"1J5VC5wN/oBp6R0MV","uris":["http://zotero.org/users/local/4eITpJL4/items/54QG332N"],"itemData":{"id":102,"type":"report","title":"U.S. grocery shopper trends","URL":"https://www.fmi.org/docs/default-source/webinars/trends-a-look-at-today%27s-grocery-shopper-slides-pdf.pdf","author":[{"family":"The Food Industry Association","given":""}],"issued":{"date-parts":[["2019",7,20]]}}}],"schema":"https://github.com/citation-style-language/schema/raw/master/csl-citation.json"} </w:instrText>
            </w:r>
            <w:r w:rsidR="00423F15" w:rsidRPr="00B2155C">
              <w:rPr>
                <w:rFonts w:eastAsia="Times New Roman"/>
                <w:sz w:val="22"/>
                <w:szCs w:val="22"/>
                <w:lang w:eastAsia="zh-CN"/>
              </w:rPr>
              <w:fldChar w:fldCharType="separate"/>
            </w:r>
            <w:r w:rsidR="00423F15" w:rsidRPr="00B2155C">
              <w:rPr>
                <w:sz w:val="22"/>
              </w:rPr>
              <w:t>(The Food Industry Association 2019)</w:t>
            </w:r>
            <w:r w:rsidR="00423F15" w:rsidRPr="00B2155C">
              <w:rPr>
                <w:rFonts w:eastAsia="Times New Roman"/>
                <w:sz w:val="22"/>
                <w:szCs w:val="22"/>
                <w:lang w:eastAsia="zh-CN"/>
              </w:rPr>
              <w:fldChar w:fldCharType="end"/>
            </w:r>
          </w:p>
        </w:tc>
      </w:tr>
      <w:tr w:rsidR="00445491" w:rsidRPr="00B2155C" w14:paraId="131BF25E" w14:textId="77777777" w:rsidTr="003845D7">
        <w:trPr>
          <w:trHeight w:val="640"/>
        </w:trPr>
        <w:tc>
          <w:tcPr>
            <w:tcW w:w="739" w:type="pct"/>
            <w:vMerge w:val="restart"/>
            <w:noWrap/>
            <w:vAlign w:val="center"/>
            <w:hideMark/>
          </w:tcPr>
          <w:p w14:paraId="6420E3EF"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Distance of visited store to home (km)</w:t>
            </w:r>
          </w:p>
        </w:tc>
        <w:tc>
          <w:tcPr>
            <w:tcW w:w="659" w:type="pct"/>
            <w:vAlign w:val="center"/>
          </w:tcPr>
          <w:p w14:paraId="260249D1" w14:textId="052AF013" w:rsidR="00445491" w:rsidRPr="00B2155C" w:rsidRDefault="00445491" w:rsidP="003E3B13">
            <w:pPr>
              <w:spacing w:line="240" w:lineRule="auto"/>
              <w:rPr>
                <w:rFonts w:eastAsiaTheme="minorEastAsia"/>
                <w:sz w:val="22"/>
                <w:szCs w:val="22"/>
                <w:lang w:eastAsia="zh-CN"/>
              </w:rPr>
            </w:pPr>
            <w:r w:rsidRPr="00B2155C">
              <w:rPr>
                <w:rFonts w:eastAsiaTheme="minorEastAsia"/>
                <w:sz w:val="22"/>
                <w:szCs w:val="22"/>
                <w:lang w:eastAsia="zh-CN"/>
              </w:rPr>
              <w:t>Euclidean</w:t>
            </w:r>
          </w:p>
        </w:tc>
        <w:tc>
          <w:tcPr>
            <w:tcW w:w="434" w:type="pct"/>
            <w:noWrap/>
            <w:vAlign w:val="center"/>
            <w:hideMark/>
          </w:tcPr>
          <w:p w14:paraId="40D6A4A0"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5.29</w:t>
            </w:r>
          </w:p>
        </w:tc>
        <w:tc>
          <w:tcPr>
            <w:tcW w:w="417" w:type="pct"/>
            <w:noWrap/>
            <w:vAlign w:val="center"/>
            <w:hideMark/>
          </w:tcPr>
          <w:p w14:paraId="057675D4"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6.54</w:t>
            </w:r>
          </w:p>
        </w:tc>
        <w:tc>
          <w:tcPr>
            <w:tcW w:w="549" w:type="pct"/>
            <w:noWrap/>
            <w:vAlign w:val="center"/>
            <w:hideMark/>
          </w:tcPr>
          <w:p w14:paraId="2C93087B"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5.63</w:t>
            </w:r>
          </w:p>
        </w:tc>
        <w:tc>
          <w:tcPr>
            <w:tcW w:w="576" w:type="pct"/>
            <w:noWrap/>
            <w:vAlign w:val="center"/>
            <w:hideMark/>
          </w:tcPr>
          <w:p w14:paraId="1FB90E95"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5.8</w:t>
            </w:r>
          </w:p>
        </w:tc>
        <w:tc>
          <w:tcPr>
            <w:tcW w:w="497" w:type="pct"/>
            <w:noWrap/>
            <w:vAlign w:val="center"/>
            <w:hideMark/>
          </w:tcPr>
          <w:p w14:paraId="197130F0"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5.62</w:t>
            </w:r>
          </w:p>
        </w:tc>
        <w:tc>
          <w:tcPr>
            <w:tcW w:w="1129" w:type="pct"/>
            <w:vMerge w:val="restart"/>
            <w:noWrap/>
            <w:vAlign w:val="center"/>
            <w:hideMark/>
          </w:tcPr>
          <w:p w14:paraId="266F339E" w14:textId="2DCE450D"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6.1 (</w:t>
            </w:r>
            <w:r w:rsidRPr="00B2155C">
              <w:rPr>
                <w:rFonts w:eastAsiaTheme="minorEastAsia"/>
                <w:sz w:val="22"/>
                <w:szCs w:val="22"/>
                <w:lang w:eastAsia="zh-CN"/>
              </w:rPr>
              <w:t xml:space="preserve">Euclidean distance, </w:t>
            </w:r>
            <w:r w:rsidRPr="00B2155C">
              <w:rPr>
                <w:rFonts w:eastAsia="Times New Roman"/>
                <w:sz w:val="22"/>
                <w:szCs w:val="22"/>
                <w:lang w:eastAsia="zh-CN"/>
              </w:rPr>
              <w:t xml:space="preserve">to primary store) </w:t>
            </w:r>
            <w:r w:rsidRPr="00B2155C">
              <w:rPr>
                <w:rFonts w:eastAsia="Times New Roman"/>
                <w:sz w:val="22"/>
                <w:szCs w:val="22"/>
                <w:lang w:eastAsia="zh-CN"/>
              </w:rPr>
              <w:br/>
            </w:r>
            <w:r w:rsidRPr="00B2155C">
              <w:rPr>
                <w:rFonts w:eastAsia="Times New Roman"/>
                <w:sz w:val="22"/>
                <w:szCs w:val="22"/>
                <w:lang w:eastAsia="zh-CN"/>
              </w:rPr>
              <w:fldChar w:fldCharType="begin"/>
            </w:r>
            <w:r w:rsidR="00D16CE0">
              <w:rPr>
                <w:rFonts w:eastAsia="Times New Roman"/>
                <w:sz w:val="22"/>
                <w:szCs w:val="22"/>
                <w:lang w:eastAsia="zh-CN"/>
              </w:rPr>
              <w:instrText xml:space="preserve"> ADDIN ZOTERO_ITEM CSL_CITATION {"citationID":"so8trhAb","properties":{"formattedCitation":"(Todd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Pr="00B2155C">
              <w:rPr>
                <w:rFonts w:eastAsia="Times New Roman"/>
                <w:sz w:val="22"/>
                <w:szCs w:val="22"/>
                <w:lang w:eastAsia="zh-CN"/>
              </w:rPr>
              <w:fldChar w:fldCharType="separate"/>
            </w:r>
            <w:r w:rsidRPr="00B2155C">
              <w:rPr>
                <w:sz w:val="22"/>
              </w:rPr>
              <w:t>(Todd and Scharadin 2016)</w:t>
            </w:r>
            <w:r w:rsidRPr="00B2155C">
              <w:rPr>
                <w:rFonts w:eastAsia="Times New Roman"/>
                <w:sz w:val="22"/>
                <w:szCs w:val="22"/>
                <w:lang w:eastAsia="zh-CN"/>
              </w:rPr>
              <w:fldChar w:fldCharType="end"/>
            </w:r>
          </w:p>
        </w:tc>
      </w:tr>
      <w:tr w:rsidR="00445491" w:rsidRPr="00B2155C" w14:paraId="3EBC7D7F" w14:textId="77777777" w:rsidTr="003845D7">
        <w:trPr>
          <w:trHeight w:val="288"/>
        </w:trPr>
        <w:tc>
          <w:tcPr>
            <w:tcW w:w="739" w:type="pct"/>
            <w:vMerge/>
            <w:noWrap/>
            <w:vAlign w:val="center"/>
          </w:tcPr>
          <w:p w14:paraId="6BCDCC91" w14:textId="77777777" w:rsidR="00445491" w:rsidRPr="00B2155C" w:rsidRDefault="00445491" w:rsidP="00445491">
            <w:pPr>
              <w:spacing w:line="240" w:lineRule="auto"/>
              <w:rPr>
                <w:rFonts w:eastAsia="Times New Roman"/>
                <w:sz w:val="22"/>
                <w:szCs w:val="22"/>
                <w:lang w:eastAsia="zh-CN"/>
              </w:rPr>
            </w:pPr>
          </w:p>
        </w:tc>
        <w:tc>
          <w:tcPr>
            <w:tcW w:w="659" w:type="pct"/>
            <w:vAlign w:val="center"/>
          </w:tcPr>
          <w:p w14:paraId="02423C41" w14:textId="7C7514BB" w:rsidR="00445491" w:rsidRPr="003845D7" w:rsidRDefault="00445491" w:rsidP="003845D7">
            <w:pPr>
              <w:spacing w:line="240" w:lineRule="auto"/>
              <w:rPr>
                <w:rFonts w:eastAsiaTheme="minorEastAsia"/>
                <w:sz w:val="22"/>
                <w:szCs w:val="22"/>
                <w:highlight w:val="yellow"/>
                <w:lang w:eastAsia="zh-CN"/>
              </w:rPr>
            </w:pPr>
            <w:r w:rsidRPr="003845D7">
              <w:rPr>
                <w:rFonts w:eastAsiaTheme="minorEastAsia"/>
                <w:sz w:val="22"/>
                <w:szCs w:val="22"/>
                <w:highlight w:val="yellow"/>
                <w:lang w:eastAsia="zh-CN"/>
              </w:rPr>
              <w:t>Network</w:t>
            </w:r>
          </w:p>
        </w:tc>
        <w:tc>
          <w:tcPr>
            <w:tcW w:w="434" w:type="pct"/>
            <w:noWrap/>
            <w:vAlign w:val="center"/>
          </w:tcPr>
          <w:p w14:paraId="420E40D6" w14:textId="3D2ECED4"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7.43</w:t>
            </w:r>
          </w:p>
        </w:tc>
        <w:tc>
          <w:tcPr>
            <w:tcW w:w="417" w:type="pct"/>
            <w:noWrap/>
            <w:vAlign w:val="center"/>
          </w:tcPr>
          <w:p w14:paraId="37DA2690" w14:textId="47C16A24"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8.69</w:t>
            </w:r>
          </w:p>
        </w:tc>
        <w:tc>
          <w:tcPr>
            <w:tcW w:w="549" w:type="pct"/>
            <w:noWrap/>
            <w:vAlign w:val="center"/>
          </w:tcPr>
          <w:p w14:paraId="47064478" w14:textId="6211B9B9"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7.21</w:t>
            </w:r>
          </w:p>
        </w:tc>
        <w:tc>
          <w:tcPr>
            <w:tcW w:w="576" w:type="pct"/>
            <w:noWrap/>
            <w:vAlign w:val="center"/>
          </w:tcPr>
          <w:p w14:paraId="567D877C" w14:textId="5D0ED575"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7.47</w:t>
            </w:r>
          </w:p>
        </w:tc>
        <w:tc>
          <w:tcPr>
            <w:tcW w:w="497" w:type="pct"/>
            <w:noWrap/>
            <w:vAlign w:val="center"/>
          </w:tcPr>
          <w:p w14:paraId="28C37C5C" w14:textId="1D1FCEE2"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7.61</w:t>
            </w:r>
          </w:p>
        </w:tc>
        <w:tc>
          <w:tcPr>
            <w:tcW w:w="1129" w:type="pct"/>
            <w:vMerge/>
            <w:noWrap/>
            <w:vAlign w:val="center"/>
          </w:tcPr>
          <w:p w14:paraId="6E86A6DE" w14:textId="77777777" w:rsidR="00445491" w:rsidRPr="00B2155C" w:rsidRDefault="00445491" w:rsidP="00445491">
            <w:pPr>
              <w:spacing w:line="240" w:lineRule="auto"/>
              <w:rPr>
                <w:rFonts w:eastAsia="Times New Roman"/>
                <w:sz w:val="22"/>
                <w:szCs w:val="22"/>
                <w:lang w:eastAsia="zh-CN"/>
              </w:rPr>
            </w:pPr>
          </w:p>
        </w:tc>
      </w:tr>
      <w:tr w:rsidR="00445491" w:rsidRPr="00B2155C" w14:paraId="135E7B72" w14:textId="77777777" w:rsidTr="00445491">
        <w:trPr>
          <w:trHeight w:val="288"/>
        </w:trPr>
        <w:tc>
          <w:tcPr>
            <w:tcW w:w="1398" w:type="pct"/>
            <w:gridSpan w:val="2"/>
            <w:noWrap/>
            <w:vAlign w:val="center"/>
            <w:hideMark/>
          </w:tcPr>
          <w:p w14:paraId="322DBBF1" w14:textId="5C883F3E"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Proportion of home-based visits (%)</w:t>
            </w:r>
          </w:p>
        </w:tc>
        <w:tc>
          <w:tcPr>
            <w:tcW w:w="434" w:type="pct"/>
            <w:noWrap/>
            <w:vAlign w:val="center"/>
            <w:hideMark/>
          </w:tcPr>
          <w:p w14:paraId="1F8FE472"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18.65</w:t>
            </w:r>
          </w:p>
        </w:tc>
        <w:tc>
          <w:tcPr>
            <w:tcW w:w="417" w:type="pct"/>
            <w:noWrap/>
            <w:vAlign w:val="center"/>
            <w:hideMark/>
          </w:tcPr>
          <w:p w14:paraId="6E3B9F5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14.44</w:t>
            </w:r>
          </w:p>
        </w:tc>
        <w:tc>
          <w:tcPr>
            <w:tcW w:w="549" w:type="pct"/>
            <w:noWrap/>
            <w:vAlign w:val="center"/>
            <w:hideMark/>
          </w:tcPr>
          <w:p w14:paraId="005D843D"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18.33</w:t>
            </w:r>
          </w:p>
        </w:tc>
        <w:tc>
          <w:tcPr>
            <w:tcW w:w="576" w:type="pct"/>
            <w:noWrap/>
            <w:vAlign w:val="center"/>
            <w:hideMark/>
          </w:tcPr>
          <w:p w14:paraId="1EA6B65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16.02</w:t>
            </w:r>
          </w:p>
        </w:tc>
        <w:tc>
          <w:tcPr>
            <w:tcW w:w="497" w:type="pct"/>
            <w:noWrap/>
            <w:vAlign w:val="center"/>
            <w:hideMark/>
          </w:tcPr>
          <w:p w14:paraId="7CAEA29D"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17.84</w:t>
            </w:r>
          </w:p>
        </w:tc>
        <w:tc>
          <w:tcPr>
            <w:tcW w:w="1129" w:type="pct"/>
            <w:noWrap/>
            <w:vAlign w:val="center"/>
            <w:hideMark/>
          </w:tcPr>
          <w:p w14:paraId="52A15C4B" w14:textId="190EFE03" w:rsidR="000560B5" w:rsidRPr="00B2155C" w:rsidRDefault="000560B5" w:rsidP="003E3B13">
            <w:pPr>
              <w:spacing w:line="240" w:lineRule="auto"/>
              <w:rPr>
                <w:sz w:val="22"/>
              </w:rPr>
            </w:pPr>
            <w:r w:rsidRPr="00B2155C">
              <w:rPr>
                <w:sz w:val="22"/>
              </w:rPr>
              <w:t>64 (grocery trips)</w:t>
            </w:r>
            <w:r w:rsidR="00232BAF" w:rsidRPr="00B2155C">
              <w:rPr>
                <w:sz w:val="22"/>
              </w:rPr>
              <w:t xml:space="preserve"> </w:t>
            </w:r>
            <w:r w:rsidR="00232BAF" w:rsidRPr="00B2155C">
              <w:rPr>
                <w:sz w:val="22"/>
              </w:rPr>
              <w:fldChar w:fldCharType="begin"/>
            </w:r>
            <w:r w:rsidR="00D16CE0">
              <w:rPr>
                <w:sz w:val="22"/>
              </w:rPr>
              <w:instrText xml:space="preserve"> ADDIN ZOTERO_ITEM CSL_CITATION {"citationID":"vG5YZOHj","properties":{"formattedCitation":"(Ver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232BAF" w:rsidRPr="00B2155C">
              <w:rPr>
                <w:sz w:val="22"/>
              </w:rPr>
              <w:fldChar w:fldCharType="separate"/>
            </w:r>
            <w:r w:rsidR="00232BAF" w:rsidRPr="00B2155C">
              <w:rPr>
                <w:sz w:val="22"/>
              </w:rPr>
              <w:t xml:space="preserve">(Ver Ploeg </w:t>
            </w:r>
            <w:r w:rsidR="00232BAF" w:rsidRPr="00B2155C">
              <w:rPr>
                <w:i/>
                <w:iCs/>
                <w:sz w:val="22"/>
              </w:rPr>
              <w:t>et al.</w:t>
            </w:r>
            <w:r w:rsidR="00232BAF" w:rsidRPr="00B2155C">
              <w:rPr>
                <w:sz w:val="22"/>
              </w:rPr>
              <w:t xml:space="preserve"> 2015)</w:t>
            </w:r>
            <w:r w:rsidR="00232BAF" w:rsidRPr="00B2155C">
              <w:rPr>
                <w:sz w:val="22"/>
              </w:rPr>
              <w:fldChar w:fldCharType="end"/>
            </w:r>
            <w:r w:rsidR="00232BAF" w:rsidRPr="00B2155C">
              <w:rPr>
                <w:sz w:val="22"/>
              </w:rPr>
              <w:t xml:space="preserve"> </w:t>
            </w:r>
          </w:p>
        </w:tc>
      </w:tr>
    </w:tbl>
    <w:p w14:paraId="50E9AC3B" w14:textId="77777777" w:rsidR="009042E8" w:rsidRPr="00B2155C" w:rsidRDefault="009042E8" w:rsidP="00385E54">
      <w:pPr>
        <w:pStyle w:val="Newparagraph"/>
        <w:spacing w:line="240" w:lineRule="auto"/>
        <w:ind w:firstLine="0"/>
        <w:jc w:val="both"/>
      </w:pPr>
    </w:p>
    <w:p w14:paraId="2AF46585" w14:textId="0586982D" w:rsidR="009D5D9F" w:rsidRPr="00B2155C" w:rsidRDefault="00C71A08" w:rsidP="00385E54">
      <w:pPr>
        <w:pStyle w:val="Newparagraph"/>
        <w:spacing w:line="240" w:lineRule="auto"/>
        <w:jc w:val="both"/>
      </w:pPr>
      <w:r w:rsidRPr="00B2155C">
        <w:t>T</w:t>
      </w:r>
      <w:r w:rsidR="009D5D9F" w:rsidRPr="00B2155C">
        <w:t xml:space="preserve">he descriptive analyses reveal the effectiveness of GPS data to estimate the same metrics that were traditionally extracted from surveys, such as visitation frequency, stores visited, and trip origin. </w:t>
      </w:r>
      <w:r w:rsidRPr="00B2155C">
        <w:t>However</w:t>
      </w:r>
      <w:r w:rsidR="009D5D9F" w:rsidRPr="00B2155C">
        <w:t xml:space="preserve">, we observe inconsistencies compared with prior studies. The GPS-based metrics exhibit significantly lower levels compared with their counterparts from survey-based studies, suggesting that the data may underestimate users' food access </w:t>
      </w:r>
      <w:r w:rsidR="00BD0822" w:rsidRPr="00B2155C">
        <w:t>patterns</w:t>
      </w:r>
      <w:r w:rsidR="009D5D9F" w:rsidRPr="00B2155C">
        <w:t xml:space="preserve">. For instance, the results indicate an average of 9 visits over 1.5 months, translating to an average of 1.4 visits per week. In contrast, the nationwide USDA </w:t>
      </w:r>
      <w:proofErr w:type="spellStart"/>
      <w:r w:rsidR="009D5D9F" w:rsidRPr="00B2155C">
        <w:t>FoodAPS</w:t>
      </w:r>
      <w:proofErr w:type="spellEnd"/>
      <w:r w:rsidR="009D5D9F" w:rsidRPr="00B2155C">
        <w:t xml:space="preserve"> survey reports an average of 6.47 food acquisition events per week for its </w:t>
      </w:r>
      <w:r w:rsidR="009D5D9F" w:rsidRPr="00B2155C">
        <w:lastRenderedPageBreak/>
        <w:t xml:space="preserve">respondents (households, average size 2.42) </w:t>
      </w:r>
      <w:r w:rsidR="001A2AFF" w:rsidRPr="00B2155C">
        <w:fldChar w:fldCharType="begin"/>
      </w:r>
      <w:r w:rsidR="00D16CE0">
        <w:instrText xml:space="preserve"> ADDIN ZOTERO_ITEM CSL_CITATION {"citationID":"ysNow3am","properties":{"formattedCitation":"(Todd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1A2AFF" w:rsidRPr="00B2155C">
        <w:fldChar w:fldCharType="separate"/>
      </w:r>
      <w:r w:rsidR="001A2AFF" w:rsidRPr="00B2155C">
        <w:t>(Todd and Scharadin 2016)</w:t>
      </w:r>
      <w:r w:rsidR="001A2AFF" w:rsidRPr="00B2155C">
        <w:fldChar w:fldCharType="end"/>
      </w:r>
      <w:r w:rsidR="009D5D9F" w:rsidRPr="00B2155C">
        <w:t>. A statewide study in Florida demonstrates a lower frequency, with 5.0</w:t>
      </w:r>
      <w:r w:rsidR="001D174F" w:rsidRPr="00B2155C">
        <w:t>%</w:t>
      </w:r>
      <w:r w:rsidR="009D5D9F" w:rsidRPr="00B2155C">
        <w:t xml:space="preserve"> of respondents visiting grocery stores or other retail markets daily, 29.6</w:t>
      </w:r>
      <w:r w:rsidR="001D174F" w:rsidRPr="00B2155C">
        <w:t>%</w:t>
      </w:r>
      <w:r w:rsidR="009D5D9F" w:rsidRPr="00B2155C">
        <w:t xml:space="preserve"> twice weekly, and 39.4</w:t>
      </w:r>
      <w:r w:rsidR="001D174F" w:rsidRPr="00B2155C">
        <w:t>%</w:t>
      </w:r>
      <w:r w:rsidR="009D5D9F" w:rsidRPr="00B2155C">
        <w:t xml:space="preserve"> weekly </w:t>
      </w:r>
      <w:r w:rsidR="001A2AFF" w:rsidRPr="00B2155C">
        <w:fldChar w:fldCharType="begin"/>
      </w:r>
      <w:r w:rsidR="00D16CE0">
        <w:instrText xml:space="preserve"> ADDIN ZOTERO_ITEM CSL_CITATION {"citationID":"65899vfY","properties":{"formattedCitation":"(Hodges and Stevens 2013)","plainCitation":"(Hodges and Stevens 2013)","noteIndex":0},"citationItems":[{"id":"1J5VC5wN/GitT5Nhk","uris":["http://zotero.org/users/local/4eITpJL4/items/NDVKRNPA"],"itemData":{"id":92,"type":"paper-conference","container-title":"Proceedings of the Florida State Horticultural Society","page":"338–345","title":"Local food systems in Florida: Consumer characteristics and economic impacts","volume":"126","author":[{"family":"Hodges","given":"Alan W"},{"family":"Stevens","given":"Thomas J"}],"issued":{"date-parts":[["2013"]]}}}],"schema":"https://github.com/citation-style-language/schema/raw/master/csl-citation.json"} </w:instrText>
      </w:r>
      <w:r w:rsidR="001A2AFF" w:rsidRPr="00B2155C">
        <w:fldChar w:fldCharType="separate"/>
      </w:r>
      <w:r w:rsidR="001A2AFF" w:rsidRPr="00B2155C">
        <w:t>(Hodges and Stevens 2013)</w:t>
      </w:r>
      <w:r w:rsidR="001A2AFF" w:rsidRPr="00B2155C">
        <w:fldChar w:fldCharType="end"/>
      </w:r>
      <w:r w:rsidR="009D5D9F" w:rsidRPr="00B2155C">
        <w:t>. The result</w:t>
      </w:r>
      <w:r w:rsidR="000C3C06" w:rsidRPr="00B2155C">
        <w:t xml:space="preserve">s from the statewide </w:t>
      </w:r>
      <w:r w:rsidR="00FC03D1" w:rsidRPr="00B2155C">
        <w:t xml:space="preserve">survey </w:t>
      </w:r>
      <w:r w:rsidR="000C3C06" w:rsidRPr="00B2155C">
        <w:t>study</w:t>
      </w:r>
      <w:r w:rsidR="009D5D9F" w:rsidRPr="00B2155C">
        <w:t xml:space="preserve">, although lower, still exceeds the visitation frequency observed in our case study. In contrast to the American Time Use Survey, which indicates that around 64 percent of grocery shopping trips involve a direct journey from home to the store </w:t>
      </w:r>
      <w:r w:rsidR="0033261D" w:rsidRPr="00B2155C">
        <w:fldChar w:fldCharType="begin"/>
      </w:r>
      <w:r w:rsidR="00D16CE0">
        <w:instrText xml:space="preserve"> ADDIN ZOTERO_ITEM CSL_CITATION {"citationID":"Ekz64i78","properties":{"formattedCitation":"(Ver Ploeg {\\i{}et al.} 2009)","plainCitation":"(Ver Ploeg et al. 2009)","noteIndex":0},"citationItems":[{"id":"1J5VC5wN/LR19QNPz","uris":["http://zotero.org/users/local/4eITpJL4/items/78LY6DLI"],"itemData":{"id":87,"type":"report","title":"Access to affordable and nutritious food: measuring and understanding food deserts and their consequences: report to congress","author":[{"family":"Ver Ploeg","given":"Michele"},{"family":"Breneman","given":"Vince"},{"family":"Farrigan","given":"Tracey"},{"family":"Hamrick","given":"Karen"},{"family":"Hopkins","given":"David"},{"family":"Kaufman","given":"Phillip"},{"family":"Lin","given":"Biing-Hwan"},{"family":"Nord","given":"Mark"},{"family":"Smith","given":"Travis A"},{"family":"Williams","given":"Ryan"},{"literal":"others"}],"issued":{"date-parts":[["2009"]]}}}],"schema":"https://github.com/citation-style-language/schema/raw/master/csl-citation.json"} </w:instrText>
      </w:r>
      <w:r w:rsidR="0033261D" w:rsidRPr="00B2155C">
        <w:fldChar w:fldCharType="separate"/>
      </w:r>
      <w:r w:rsidR="0033261D" w:rsidRPr="00B2155C">
        <w:t xml:space="preserve">(Ver Ploeg </w:t>
      </w:r>
      <w:r w:rsidR="0033261D" w:rsidRPr="00B2155C">
        <w:rPr>
          <w:i/>
          <w:iCs/>
        </w:rPr>
        <w:t>et al.</w:t>
      </w:r>
      <w:r w:rsidR="0033261D" w:rsidRPr="00B2155C">
        <w:t xml:space="preserve"> 2009)</w:t>
      </w:r>
      <w:r w:rsidR="0033261D" w:rsidRPr="00B2155C">
        <w:fldChar w:fldCharType="end"/>
      </w:r>
      <w:r w:rsidR="009D5D9F" w:rsidRPr="00B2155C">
        <w:t>, the GPS data results underestimate this proportion. Regarding the metric of home-to-store distance, the extracted values are more consistent with literature (3-4 miles</w:t>
      </w:r>
      <w:r w:rsidR="00936283">
        <w:rPr>
          <w:rFonts w:hint="eastAsia"/>
          <w:lang w:eastAsia="zh-CN"/>
        </w:rPr>
        <w:t xml:space="preserve">, </w:t>
      </w:r>
      <w:r w:rsidR="00936283">
        <w:rPr>
          <w:lang w:eastAsia="zh-CN"/>
        </w:rPr>
        <w:t>Euclidean</w:t>
      </w:r>
      <w:r w:rsidR="00936283">
        <w:rPr>
          <w:rFonts w:hint="eastAsia"/>
          <w:lang w:eastAsia="zh-CN"/>
        </w:rPr>
        <w:t xml:space="preserve"> distance</w:t>
      </w:r>
      <w:r w:rsidR="009D5D9F" w:rsidRPr="00B2155C">
        <w:t xml:space="preserve">) </w:t>
      </w:r>
      <w:r w:rsidR="0033261D" w:rsidRPr="00B2155C">
        <w:fldChar w:fldCharType="begin"/>
      </w:r>
      <w:r w:rsidR="00D16CE0">
        <w:instrText xml:space="preserve"> ADDIN ZOTERO_ITEM CSL_CITATION {"citationID":"GJ3OEJRw","properties":{"formattedCitation":"(Ver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33261D" w:rsidRPr="00B2155C">
        <w:fldChar w:fldCharType="separate"/>
      </w:r>
      <w:r w:rsidR="0033261D" w:rsidRPr="00B2155C">
        <w:t xml:space="preserve">(Ver Ploeg </w:t>
      </w:r>
      <w:r w:rsidR="0033261D" w:rsidRPr="00B2155C">
        <w:rPr>
          <w:i/>
          <w:iCs/>
        </w:rPr>
        <w:t>et al.</w:t>
      </w:r>
      <w:r w:rsidR="0033261D" w:rsidRPr="00B2155C">
        <w:t xml:space="preserve"> 2015)</w:t>
      </w:r>
      <w:r w:rsidR="0033261D" w:rsidRPr="00B2155C">
        <w:fldChar w:fldCharType="end"/>
      </w:r>
      <w:r w:rsidR="009D5D9F" w:rsidRPr="00B2155C">
        <w:t>.</w:t>
      </w:r>
    </w:p>
    <w:p w14:paraId="6FD59015" w14:textId="40330B45" w:rsidR="002A1917" w:rsidRPr="00B2155C" w:rsidRDefault="009D5D9F" w:rsidP="00385E54">
      <w:pPr>
        <w:pStyle w:val="Newparagraph"/>
        <w:spacing w:line="240" w:lineRule="auto"/>
        <w:jc w:val="both"/>
      </w:pPr>
      <w:r w:rsidRPr="00B2155C">
        <w:t xml:space="preserve">The observed disparities in the secondary GPS dataset can be attributed to two factors. First, despite higher coverage at the population level, the temporal coverage of </w:t>
      </w:r>
      <w:proofErr w:type="gramStart"/>
      <w:r w:rsidRPr="00B2155C">
        <w:t>each individual's</w:t>
      </w:r>
      <w:proofErr w:type="gramEnd"/>
      <w:r w:rsidRPr="00B2155C">
        <w:t xml:space="preserve"> activities can </w:t>
      </w:r>
      <w:r w:rsidR="00764601" w:rsidRPr="00B2155C">
        <w:t>still be</w:t>
      </w:r>
      <w:r w:rsidRPr="00B2155C">
        <w:t xml:space="preserve"> low. Intermittent tracking, present in both primary and secondary </w:t>
      </w:r>
      <w:r w:rsidR="00BB636B" w:rsidRPr="00B2155C">
        <w:t xml:space="preserve">GPS </w:t>
      </w:r>
      <w:r w:rsidRPr="00B2155C">
        <w:t xml:space="preserve">data, results in low temporal coverage and a decrease in the recorded number of visits. Secondary GPS data, in particular, encounters an additional challenge known as behavior bias </w:t>
      </w:r>
      <w:r w:rsidR="00ED694B" w:rsidRPr="00B2155C">
        <w:fldChar w:fldCharType="begin"/>
      </w:r>
      <w:r w:rsidR="00D16CE0">
        <w:instrText xml:space="preserve"> ADDIN ZOTERO_ITEM CSL_CITATION {"citationID":"CnOPDxgN","properties":{"formattedCitation":"(Li {\\i{}et al.} 2023)","plainCitation":"(Li et al. 2023)","noteIndex":0},"citationItems":[{"id":"1J5VC5wN/00r6mpko","uris":["http://zotero.org/users/local/4eITpJL4/items/XZU84BQ9"],"itemData":{"id":10,"type":"article-journal","container-title":"Available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ED694B" w:rsidRPr="00B2155C">
        <w:fldChar w:fldCharType="separate"/>
      </w:r>
      <w:r w:rsidR="00ED694B" w:rsidRPr="00B2155C">
        <w:t xml:space="preserve">(Li </w:t>
      </w:r>
      <w:r w:rsidR="00ED694B" w:rsidRPr="00B2155C">
        <w:rPr>
          <w:i/>
          <w:iCs/>
        </w:rPr>
        <w:t>et al.</w:t>
      </w:r>
      <w:r w:rsidR="00ED694B" w:rsidRPr="00B2155C">
        <w:t xml:space="preserve"> 2023)</w:t>
      </w:r>
      <w:r w:rsidR="00ED694B" w:rsidRPr="00B2155C">
        <w:fldChar w:fldCharType="end"/>
      </w:r>
      <w:r w:rsidRPr="00B2155C">
        <w:t xml:space="preserve">. This bias occurs when individuals activate location services selectively, typically during specific app usage, leading to inconsistencies in tracking. In the context of food access, this bias may arise when device users, who may be already familiar with nearby food retailers, refrain from activating location applications. This may contribute to the lower frequency and home-based visit percentage. Second, the inference procedure may also introduce errors, which is extensively discussed in the sensitivity analysis section later. </w:t>
      </w:r>
    </w:p>
    <w:p w14:paraId="6F0564AC" w14:textId="5BBB431F" w:rsidR="002A1917" w:rsidRPr="00B2155C" w:rsidRDefault="0039277E" w:rsidP="00385E54">
      <w:pPr>
        <w:pStyle w:val="Heading3"/>
        <w:spacing w:line="240" w:lineRule="auto"/>
        <w:jc w:val="both"/>
      </w:pPr>
      <w:r w:rsidRPr="00B2155C">
        <w:rPr>
          <w:lang w:eastAsia="zh-CN"/>
        </w:rPr>
        <w:t xml:space="preserve">3.4.4 </w:t>
      </w:r>
      <w:r w:rsidR="00557459" w:rsidRPr="00B2155C">
        <w:t>Spatiotemporal Patterns</w:t>
      </w:r>
      <w:r w:rsidR="00916FC2" w:rsidRPr="00B2155C">
        <w:t xml:space="preserve"> of Food</w:t>
      </w:r>
      <w:r w:rsidR="00286F02" w:rsidRPr="00B2155C">
        <w:t xml:space="preserve"> Access</w:t>
      </w:r>
    </w:p>
    <w:p w14:paraId="1C8E3E88" w14:textId="0529A060" w:rsidR="00794F51" w:rsidRPr="00B2155C" w:rsidRDefault="6C38FFD9" w:rsidP="00394841">
      <w:pPr>
        <w:pStyle w:val="Paragraph"/>
        <w:spacing w:line="240" w:lineRule="auto"/>
        <w:jc w:val="both"/>
      </w:pPr>
      <w:r w:rsidRPr="00B2155C">
        <w:t xml:space="preserve">A major advantage of GPS data is its high resolution and ability to capture detailed and precise patterns in both spatial and temporal dimensions. For spatial analysis, we focus on the </w:t>
      </w:r>
      <w:r w:rsidRPr="00B2155C">
        <w:rPr>
          <w:i/>
          <w:iCs/>
        </w:rPr>
        <w:t>home-to-store distance</w:t>
      </w:r>
      <w:r w:rsidRPr="00B2155C">
        <w:t xml:space="preserve"> metric, examining both the distance to the stores </w:t>
      </w:r>
      <w:r w:rsidRPr="00331AB5">
        <w:rPr>
          <w:i/>
          <w:iCs/>
        </w:rPr>
        <w:t>visited</w:t>
      </w:r>
      <w:r w:rsidRPr="00B2155C">
        <w:t xml:space="preserve"> and the distance to the stores </w:t>
      </w:r>
      <w:r w:rsidRPr="00331AB5">
        <w:rPr>
          <w:i/>
          <w:iCs/>
        </w:rPr>
        <w:t>nearest</w:t>
      </w:r>
      <w:r w:rsidRPr="00B2155C">
        <w:t xml:space="preserve"> to the individuals</w:t>
      </w:r>
      <w:r w:rsidR="006850A7">
        <w:rPr>
          <w:lang w:eastAsia="zh-CN"/>
        </w:rPr>
        <w:t>’</w:t>
      </w:r>
      <w:r w:rsidRPr="00B2155C">
        <w:t xml:space="preserve"> homes. We first focus on each sample </w:t>
      </w:r>
      <w:r w:rsidRPr="00394841">
        <w:rPr>
          <w:i/>
          <w:iCs/>
        </w:rPr>
        <w:t>individual</w:t>
      </w:r>
      <w:r w:rsidRPr="00B2155C">
        <w:t xml:space="preserve">, plotting the distribution curves and the scatter density plots of the two distances in </w:t>
      </w:r>
      <w:r w:rsidR="00FF2706" w:rsidRPr="00B2155C">
        <w:fldChar w:fldCharType="begin"/>
      </w:r>
      <w:r w:rsidR="00FF2706" w:rsidRPr="00B2155C">
        <w:instrText xml:space="preserve"> REF _Ref159175475 \h </w:instrText>
      </w:r>
      <w:r w:rsidR="00D36B40" w:rsidRPr="00B2155C">
        <w:instrText xml:space="preserve"> \* MERGEFORMAT </w:instrText>
      </w:r>
      <w:r w:rsidR="00FF2706" w:rsidRPr="00B2155C">
        <w:fldChar w:fldCharType="separate"/>
      </w:r>
      <w:r w:rsidR="7816C4E2" w:rsidRPr="00B2155C">
        <w:rPr>
          <w:i/>
          <w:iCs/>
        </w:rPr>
        <w:t>Figure 5</w:t>
      </w:r>
      <w:r w:rsidR="00FF2706" w:rsidRPr="00B2155C">
        <w:fldChar w:fldCharType="end"/>
      </w:r>
      <w:r w:rsidR="27AF035E" w:rsidRPr="00B2155C">
        <w:t xml:space="preserve"> </w:t>
      </w:r>
      <w:r w:rsidRPr="00B2155C">
        <w:t xml:space="preserve">and </w:t>
      </w:r>
      <w:r w:rsidR="00FF2706" w:rsidRPr="00B2155C">
        <w:fldChar w:fldCharType="begin"/>
      </w:r>
      <w:r w:rsidR="00FF2706" w:rsidRPr="00B2155C">
        <w:instrText xml:space="preserve"> REF _Ref159175487 \h </w:instrText>
      </w:r>
      <w:r w:rsidR="00D36B40" w:rsidRPr="00B2155C">
        <w:instrText xml:space="preserve"> \* MERGEFORMAT </w:instrText>
      </w:r>
      <w:r w:rsidR="00FF2706" w:rsidRPr="00B2155C">
        <w:fldChar w:fldCharType="separate"/>
      </w:r>
      <w:r w:rsidR="7816C4E2" w:rsidRPr="00B2155C">
        <w:rPr>
          <w:i/>
          <w:iCs/>
        </w:rPr>
        <w:t>Figure 6</w:t>
      </w:r>
      <w:r w:rsidR="00FF2706" w:rsidRPr="00B2155C">
        <w:fldChar w:fldCharType="end"/>
      </w:r>
      <w:r w:rsidRPr="00B2155C">
        <w:t xml:space="preserve">. </w:t>
      </w:r>
      <w:r w:rsidR="00E62772" w:rsidRPr="00B2155C">
        <w:fldChar w:fldCharType="begin"/>
      </w:r>
      <w:r w:rsidR="00E62772" w:rsidRPr="00B2155C">
        <w:instrText xml:space="preserve"> REF _Ref159175487 \h </w:instrText>
      </w:r>
      <w:r w:rsidR="00D36B40" w:rsidRPr="00B2155C">
        <w:instrText xml:space="preserve"> \* MERGEFORMAT </w:instrText>
      </w:r>
      <w:r w:rsidR="00E62772" w:rsidRPr="00B2155C">
        <w:fldChar w:fldCharType="separate"/>
      </w:r>
      <w:r w:rsidR="7816C4E2" w:rsidRPr="00B2155C">
        <w:rPr>
          <w:i/>
          <w:iCs/>
        </w:rPr>
        <w:t>Figure 6</w:t>
      </w:r>
      <w:r w:rsidR="00E62772" w:rsidRPr="00B2155C">
        <w:fldChar w:fldCharType="end"/>
      </w:r>
      <w:r w:rsidR="2A9F4D8F" w:rsidRPr="00B2155C">
        <w:t xml:space="preserve"> is</w:t>
      </w:r>
      <w:r w:rsidR="1F6456C2" w:rsidRPr="00B2155C">
        <w:t xml:space="preserve"> the iso-density graph of the visited </w:t>
      </w:r>
      <w:proofErr w:type="spellStart"/>
      <w:r w:rsidR="1F6456C2" w:rsidRPr="00B2155C">
        <w:t>v.s</w:t>
      </w:r>
      <w:proofErr w:type="spellEnd"/>
      <w:r w:rsidR="1F6456C2" w:rsidRPr="00B2155C">
        <w:t xml:space="preserve">. nearest store distance points of </w:t>
      </w:r>
      <w:proofErr w:type="gramStart"/>
      <w:r w:rsidR="1F6456C2" w:rsidRPr="00B2155C">
        <w:t>each individual</w:t>
      </w:r>
      <w:proofErr w:type="gramEnd"/>
      <w:r w:rsidR="1F6456C2" w:rsidRPr="00B2155C">
        <w:t xml:space="preserve">. Darker colors indicate higher density levels, meaning more individuals. </w:t>
      </w:r>
      <w:r w:rsidR="2E156D0D" w:rsidRPr="00B2155C">
        <w:t xml:space="preserve">We then aggregate the individual measurements to </w:t>
      </w:r>
      <w:r w:rsidR="2E156D0D" w:rsidRPr="00394841">
        <w:t>tract</w:t>
      </w:r>
      <w:r w:rsidR="00394841" w:rsidRPr="00394841">
        <w:rPr>
          <w:rFonts w:hint="eastAsia"/>
          <w:lang w:eastAsia="zh-CN"/>
        </w:rPr>
        <w:t>-</w:t>
      </w:r>
      <w:r w:rsidR="2E156D0D" w:rsidRPr="00394841">
        <w:t>level</w:t>
      </w:r>
      <w:r w:rsidR="2E156D0D" w:rsidRPr="00B2155C">
        <w:t xml:space="preserve"> and visualize them in maps in </w:t>
      </w:r>
      <w:r w:rsidR="008B0BA9" w:rsidRPr="00B2155C">
        <w:fldChar w:fldCharType="begin"/>
      </w:r>
      <w:r w:rsidR="008B0BA9" w:rsidRPr="00B2155C">
        <w:instrText xml:space="preserve"> REF _Ref159175497 \h  \* MERGEFORMAT </w:instrText>
      </w:r>
      <w:r w:rsidR="008B0BA9" w:rsidRPr="00B2155C">
        <w:fldChar w:fldCharType="separate"/>
      </w:r>
      <w:r w:rsidR="7816C4E2" w:rsidRPr="00B2155C">
        <w:rPr>
          <w:i/>
          <w:iCs/>
        </w:rPr>
        <w:t>Figure 7</w:t>
      </w:r>
      <w:r w:rsidR="008B0BA9" w:rsidRPr="00B2155C">
        <w:fldChar w:fldCharType="end"/>
      </w:r>
      <w:r w:rsidR="2E156D0D" w:rsidRPr="00B2155C">
        <w:t xml:space="preserve">.  </w:t>
      </w:r>
      <w:r w:rsidR="00E62772" w:rsidRPr="00B2155C">
        <w:fldChar w:fldCharType="begin"/>
      </w:r>
      <w:r w:rsidR="00E62772" w:rsidRPr="00B2155C">
        <w:instrText xml:space="preserve"> REF _Ref159175497 \h </w:instrText>
      </w:r>
      <w:r w:rsidR="00D36B40" w:rsidRPr="00B2155C">
        <w:instrText xml:space="preserve"> \* MERGEFORMAT </w:instrText>
      </w:r>
      <w:r w:rsidR="00E62772" w:rsidRPr="00B2155C">
        <w:fldChar w:fldCharType="separate"/>
      </w:r>
      <w:r w:rsidR="7816C4E2" w:rsidRPr="00B2155C">
        <w:rPr>
          <w:i/>
          <w:iCs/>
        </w:rPr>
        <w:t>Figure 7</w:t>
      </w:r>
      <w:r w:rsidR="00E62772" w:rsidRPr="00B2155C">
        <w:fldChar w:fldCharType="end"/>
      </w:r>
      <w:r w:rsidR="1F6456C2" w:rsidRPr="00B2155C">
        <w:t xml:space="preserve"> present</w:t>
      </w:r>
      <w:r w:rsidR="2A9F4D8F" w:rsidRPr="00B2155C">
        <w:t>s</w:t>
      </w:r>
      <w:r w:rsidR="1F6456C2" w:rsidRPr="00B2155C">
        <w:t xml:space="preserve"> the tract-level average home-store distance values</w:t>
      </w:r>
      <w:r w:rsidR="46F222E3" w:rsidRPr="00B2155C">
        <w:t>, where</w:t>
      </w:r>
      <w:r w:rsidR="1F6456C2" w:rsidRPr="00B2155C">
        <w:t xml:space="preserve"> </w:t>
      </w:r>
      <w:r w:rsidR="46F222E3" w:rsidRPr="00B2155C">
        <w:t>d</w:t>
      </w:r>
      <w:r w:rsidR="1F6456C2" w:rsidRPr="00B2155C">
        <w:t>arker colors indicate larger distances.</w:t>
      </w:r>
    </w:p>
    <w:p w14:paraId="1D74D5C0" w14:textId="670D9AC2" w:rsidR="0040763F" w:rsidRPr="00B2155C" w:rsidRDefault="00A24E84" w:rsidP="00FF30D9">
      <w:pPr>
        <w:pStyle w:val="Newparagraph"/>
        <w:spacing w:before="240" w:line="240" w:lineRule="auto"/>
        <w:ind w:firstLine="0"/>
        <w:jc w:val="both"/>
      </w:pPr>
      <w:r w:rsidRPr="00B2155C">
        <w:rPr>
          <w:noProof/>
        </w:rPr>
        <w:drawing>
          <wp:inline distT="0" distB="0" distL="0" distR="0" wp14:anchorId="0FF6E9A2" wp14:editId="05DD09F5">
            <wp:extent cx="5399405" cy="1989455"/>
            <wp:effectExtent l="0" t="0" r="0" b="0"/>
            <wp:docPr id="12" name="Picture 11" descr="A comparison of a graph&#10;&#10;Description automatically generated">
              <a:extLst xmlns:a="http://schemas.openxmlformats.org/drawingml/2006/main">
                <a:ext uri="{FF2B5EF4-FFF2-40B4-BE49-F238E27FC236}">
                  <a16:creationId xmlns:a16="http://schemas.microsoft.com/office/drawing/2014/main" id="{71C578CB-92A2-2BB4-7730-BFAE55188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arison of a graph&#10;&#10;Description automatically generated">
                      <a:extLst>
                        <a:ext uri="{FF2B5EF4-FFF2-40B4-BE49-F238E27FC236}">
                          <a16:creationId xmlns:a16="http://schemas.microsoft.com/office/drawing/2014/main" id="{71C578CB-92A2-2BB4-7730-BFAE551884FF}"/>
                        </a:ext>
                      </a:extLst>
                    </pic:cNvPr>
                    <pic:cNvPicPr>
                      <a:picLocks noChangeAspect="1"/>
                    </pic:cNvPicPr>
                  </pic:nvPicPr>
                  <pic:blipFill>
                    <a:blip r:embed="rId28"/>
                    <a:stretch>
                      <a:fillRect/>
                    </a:stretch>
                  </pic:blipFill>
                  <pic:spPr>
                    <a:xfrm>
                      <a:off x="0" y="0"/>
                      <a:ext cx="5399405" cy="1989455"/>
                    </a:xfrm>
                    <a:prstGeom prst="rect">
                      <a:avLst/>
                    </a:prstGeom>
                  </pic:spPr>
                </pic:pic>
              </a:graphicData>
            </a:graphic>
          </wp:inline>
        </w:drawing>
      </w:r>
    </w:p>
    <w:p w14:paraId="35BB2B2E" w14:textId="7CB52EF6" w:rsidR="0040763F" w:rsidRPr="00B2155C" w:rsidRDefault="002249B1" w:rsidP="00385E54">
      <w:pPr>
        <w:pStyle w:val="Caption"/>
        <w:jc w:val="center"/>
        <w:rPr>
          <w:i w:val="0"/>
          <w:iCs w:val="0"/>
          <w:color w:val="auto"/>
          <w:sz w:val="24"/>
          <w:szCs w:val="24"/>
        </w:rPr>
      </w:pPr>
      <w:bookmarkStart w:id="23" w:name="_Ref159175475"/>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5</w:t>
      </w:r>
      <w:r w:rsidRPr="00B2155C">
        <w:rPr>
          <w:i w:val="0"/>
          <w:iCs w:val="0"/>
          <w:color w:val="auto"/>
          <w:sz w:val="24"/>
          <w:szCs w:val="24"/>
          <w:highlight w:val="yellow"/>
        </w:rPr>
        <w:fldChar w:fldCharType="end"/>
      </w:r>
      <w:bookmarkEnd w:id="23"/>
      <w:r w:rsidR="00190D7B" w:rsidRPr="00B2155C">
        <w:rPr>
          <w:i w:val="0"/>
          <w:iCs w:val="0"/>
          <w:color w:val="auto"/>
          <w:sz w:val="24"/>
          <w:szCs w:val="24"/>
          <w:highlight w:val="yellow"/>
        </w:rPr>
        <w:t xml:space="preserve"> </w:t>
      </w:r>
      <w:r w:rsidR="00794F51" w:rsidRPr="00B2155C">
        <w:rPr>
          <w:i w:val="0"/>
          <w:iCs w:val="0"/>
          <w:color w:val="auto"/>
          <w:sz w:val="24"/>
          <w:szCs w:val="24"/>
          <w:highlight w:val="yellow"/>
        </w:rPr>
        <w:t>Density plots of</w:t>
      </w:r>
      <w:r w:rsidR="00190D7B" w:rsidRPr="00B2155C">
        <w:rPr>
          <w:i w:val="0"/>
          <w:iCs w:val="0"/>
          <w:color w:val="auto"/>
          <w:sz w:val="24"/>
          <w:szCs w:val="24"/>
          <w:highlight w:val="yellow"/>
        </w:rPr>
        <w:t xml:space="preserve"> home-to-store distance</w:t>
      </w:r>
      <w:r w:rsidR="00794F51" w:rsidRPr="00B2155C">
        <w:rPr>
          <w:i w:val="0"/>
          <w:iCs w:val="0"/>
          <w:color w:val="auto"/>
          <w:sz w:val="24"/>
          <w:szCs w:val="24"/>
          <w:highlight w:val="yellow"/>
        </w:rPr>
        <w:t>s</w:t>
      </w:r>
      <w:r w:rsidR="00794F51" w:rsidRPr="00B2155C">
        <w:rPr>
          <w:i w:val="0"/>
          <w:iCs w:val="0"/>
          <w:color w:val="auto"/>
          <w:sz w:val="24"/>
          <w:szCs w:val="24"/>
        </w:rPr>
        <w:t xml:space="preserve"> </w:t>
      </w:r>
    </w:p>
    <w:p w14:paraId="7168AE97" w14:textId="646BEB1F" w:rsidR="0040763F" w:rsidRPr="00B2155C" w:rsidRDefault="004967D9" w:rsidP="00385E54">
      <w:pPr>
        <w:pStyle w:val="Newparagraph"/>
        <w:spacing w:line="240" w:lineRule="auto"/>
        <w:ind w:firstLine="0"/>
        <w:jc w:val="both"/>
      </w:pPr>
      <w:r w:rsidRPr="00B2155C">
        <w:rPr>
          <w:noProof/>
        </w:rPr>
        <w:lastRenderedPageBreak/>
        <w:drawing>
          <wp:inline distT="0" distB="0" distL="0" distR="0" wp14:anchorId="1B27F10F" wp14:editId="640BD4EA">
            <wp:extent cx="5399405" cy="2416175"/>
            <wp:effectExtent l="0" t="0" r="0" b="3175"/>
            <wp:docPr id="48" name="Picture 47" descr="A collage of graphs&#10;&#10;Description automatically generated">
              <a:extLst xmlns:a="http://schemas.openxmlformats.org/drawingml/2006/main">
                <a:ext uri="{FF2B5EF4-FFF2-40B4-BE49-F238E27FC236}">
                  <a16:creationId xmlns:a16="http://schemas.microsoft.com/office/drawing/2014/main" id="{7A632CB6-97E8-C358-83D7-D81477714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A collage of graphs&#10;&#10;Description automatically generated">
                      <a:extLst>
                        <a:ext uri="{FF2B5EF4-FFF2-40B4-BE49-F238E27FC236}">
                          <a16:creationId xmlns:a16="http://schemas.microsoft.com/office/drawing/2014/main" id="{7A632CB6-97E8-C358-83D7-D81477714416}"/>
                        </a:ext>
                      </a:extLst>
                    </pic:cNvPr>
                    <pic:cNvPicPr>
                      <a:picLocks noChangeAspect="1"/>
                    </pic:cNvPicPr>
                  </pic:nvPicPr>
                  <pic:blipFill>
                    <a:blip r:embed="rId29"/>
                    <a:stretch>
                      <a:fillRect/>
                    </a:stretch>
                  </pic:blipFill>
                  <pic:spPr>
                    <a:xfrm>
                      <a:off x="0" y="0"/>
                      <a:ext cx="5399405" cy="2416175"/>
                    </a:xfrm>
                    <a:prstGeom prst="rect">
                      <a:avLst/>
                    </a:prstGeom>
                  </pic:spPr>
                </pic:pic>
              </a:graphicData>
            </a:graphic>
          </wp:inline>
        </w:drawing>
      </w:r>
    </w:p>
    <w:p w14:paraId="61B9F364" w14:textId="64394348" w:rsidR="0040763F" w:rsidRPr="00B2155C" w:rsidRDefault="002249B1" w:rsidP="00385E54">
      <w:pPr>
        <w:pStyle w:val="Caption"/>
        <w:jc w:val="center"/>
        <w:rPr>
          <w:i w:val="0"/>
          <w:iCs w:val="0"/>
          <w:color w:val="auto"/>
          <w:sz w:val="24"/>
          <w:szCs w:val="24"/>
        </w:rPr>
      </w:pPr>
      <w:bookmarkStart w:id="24" w:name="_Ref159175487"/>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6</w:t>
      </w:r>
      <w:r w:rsidRPr="00B2155C">
        <w:rPr>
          <w:i w:val="0"/>
          <w:iCs w:val="0"/>
          <w:color w:val="auto"/>
          <w:sz w:val="24"/>
          <w:szCs w:val="24"/>
          <w:highlight w:val="yellow"/>
        </w:rPr>
        <w:fldChar w:fldCharType="end"/>
      </w:r>
      <w:bookmarkEnd w:id="24"/>
      <w:r w:rsidR="009D0806" w:rsidRPr="00B2155C">
        <w:rPr>
          <w:i w:val="0"/>
          <w:iCs w:val="0"/>
          <w:color w:val="auto"/>
          <w:sz w:val="24"/>
          <w:szCs w:val="24"/>
          <w:highlight w:val="yellow"/>
        </w:rPr>
        <w:t xml:space="preserve"> </w:t>
      </w:r>
      <w:r w:rsidR="001D1E2E" w:rsidRPr="00B2155C">
        <w:rPr>
          <w:i w:val="0"/>
          <w:iCs w:val="0"/>
          <w:color w:val="auto"/>
          <w:sz w:val="24"/>
          <w:szCs w:val="24"/>
          <w:highlight w:val="yellow"/>
        </w:rPr>
        <w:t>D</w:t>
      </w:r>
      <w:r w:rsidR="009D0806" w:rsidRPr="00B2155C">
        <w:rPr>
          <w:i w:val="0"/>
          <w:iCs w:val="0"/>
          <w:color w:val="auto"/>
          <w:sz w:val="24"/>
          <w:szCs w:val="24"/>
          <w:highlight w:val="yellow"/>
        </w:rPr>
        <w:t xml:space="preserve">ensity </w:t>
      </w:r>
      <w:r w:rsidR="001D1E2E" w:rsidRPr="00B2155C">
        <w:rPr>
          <w:i w:val="0"/>
          <w:iCs w:val="0"/>
          <w:color w:val="auto"/>
          <w:sz w:val="24"/>
          <w:szCs w:val="24"/>
          <w:highlight w:val="yellow"/>
        </w:rPr>
        <w:t xml:space="preserve">contours </w:t>
      </w:r>
      <w:r w:rsidR="009D0806" w:rsidRPr="00B2155C">
        <w:rPr>
          <w:i w:val="0"/>
          <w:iCs w:val="0"/>
          <w:color w:val="auto"/>
          <w:sz w:val="24"/>
          <w:szCs w:val="24"/>
          <w:highlight w:val="yellow"/>
        </w:rPr>
        <w:t>of home-to-store distance</w:t>
      </w:r>
      <w:r w:rsidR="00794F51" w:rsidRPr="00B2155C">
        <w:rPr>
          <w:i w:val="0"/>
          <w:iCs w:val="0"/>
          <w:color w:val="auto"/>
          <w:sz w:val="24"/>
          <w:szCs w:val="24"/>
          <w:highlight w:val="yellow"/>
        </w:rPr>
        <w:t>s</w:t>
      </w:r>
      <w:r w:rsidR="00794F51" w:rsidRPr="00B2155C">
        <w:rPr>
          <w:i w:val="0"/>
          <w:iCs w:val="0"/>
          <w:color w:val="auto"/>
          <w:sz w:val="24"/>
          <w:szCs w:val="24"/>
        </w:rPr>
        <w:t xml:space="preserve"> </w:t>
      </w:r>
    </w:p>
    <w:p w14:paraId="7B83AE19" w14:textId="2DF5D96C" w:rsidR="0040763F" w:rsidRPr="00B2155C" w:rsidRDefault="00A646ED" w:rsidP="00385E54">
      <w:pPr>
        <w:pStyle w:val="Newparagraph"/>
        <w:spacing w:line="240" w:lineRule="auto"/>
        <w:ind w:firstLine="0"/>
        <w:jc w:val="center"/>
      </w:pPr>
      <w:r w:rsidRPr="00B2155C">
        <w:rPr>
          <w:noProof/>
        </w:rPr>
        <w:drawing>
          <wp:inline distT="0" distB="0" distL="0" distR="0" wp14:anchorId="4BA2C965" wp14:editId="0F3AD3D8">
            <wp:extent cx="5399405" cy="4032885"/>
            <wp:effectExtent l="0" t="0" r="0" b="5715"/>
            <wp:docPr id="1499325437" name="Picture 1" descr="A collage of different colored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5437" name="Picture 1" descr="A collage of different colored maps&#10;&#10;Description automatically generated"/>
                    <pic:cNvPicPr/>
                  </pic:nvPicPr>
                  <pic:blipFill>
                    <a:blip r:embed="rId30"/>
                    <a:stretch>
                      <a:fillRect/>
                    </a:stretch>
                  </pic:blipFill>
                  <pic:spPr>
                    <a:xfrm>
                      <a:off x="0" y="0"/>
                      <a:ext cx="5399405" cy="4032885"/>
                    </a:xfrm>
                    <a:prstGeom prst="rect">
                      <a:avLst/>
                    </a:prstGeom>
                  </pic:spPr>
                </pic:pic>
              </a:graphicData>
            </a:graphic>
          </wp:inline>
        </w:drawing>
      </w:r>
    </w:p>
    <w:p w14:paraId="48FD0973" w14:textId="5992394D" w:rsidR="00F70EE2" w:rsidRPr="00B2155C" w:rsidRDefault="002249B1" w:rsidP="00385E54">
      <w:pPr>
        <w:pStyle w:val="Caption"/>
        <w:jc w:val="center"/>
        <w:rPr>
          <w:i w:val="0"/>
          <w:iCs w:val="0"/>
          <w:color w:val="auto"/>
          <w:sz w:val="24"/>
          <w:szCs w:val="24"/>
        </w:rPr>
      </w:pPr>
      <w:bookmarkStart w:id="25" w:name="_Ref159175497"/>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7</w:t>
      </w:r>
      <w:r w:rsidRPr="00B2155C">
        <w:rPr>
          <w:i w:val="0"/>
          <w:iCs w:val="0"/>
          <w:color w:val="auto"/>
          <w:sz w:val="24"/>
          <w:szCs w:val="24"/>
          <w:highlight w:val="yellow"/>
        </w:rPr>
        <w:fldChar w:fldCharType="end"/>
      </w:r>
      <w:bookmarkEnd w:id="25"/>
      <w:r w:rsidR="00FF2706" w:rsidRPr="00B2155C">
        <w:rPr>
          <w:i w:val="0"/>
          <w:iCs w:val="0"/>
          <w:color w:val="auto"/>
          <w:sz w:val="24"/>
          <w:szCs w:val="24"/>
          <w:highlight w:val="yellow"/>
        </w:rPr>
        <w:t xml:space="preserve"> </w:t>
      </w:r>
      <w:r w:rsidR="00885D8D" w:rsidRPr="00B2155C">
        <w:rPr>
          <w:i w:val="0"/>
          <w:iCs w:val="0"/>
          <w:color w:val="auto"/>
          <w:sz w:val="24"/>
          <w:szCs w:val="24"/>
          <w:highlight w:val="yellow"/>
          <w:lang w:eastAsia="zh-CN"/>
        </w:rPr>
        <w:t>S</w:t>
      </w:r>
      <w:r w:rsidR="00FF2706" w:rsidRPr="00B2155C">
        <w:rPr>
          <w:i w:val="0"/>
          <w:iCs w:val="0"/>
          <w:color w:val="auto"/>
          <w:sz w:val="24"/>
          <w:szCs w:val="24"/>
          <w:highlight w:val="yellow"/>
        </w:rPr>
        <w:t>patial distribution of home-to-store distance</w:t>
      </w:r>
      <w:r w:rsidR="00665880" w:rsidRPr="00B2155C">
        <w:rPr>
          <w:i w:val="0"/>
          <w:iCs w:val="0"/>
          <w:color w:val="auto"/>
          <w:sz w:val="24"/>
          <w:szCs w:val="24"/>
          <w:highlight w:val="yellow"/>
          <w:lang w:eastAsia="zh-CN"/>
        </w:rPr>
        <w:t>s</w:t>
      </w:r>
      <w:r w:rsidR="00FF2706" w:rsidRPr="00B2155C">
        <w:rPr>
          <w:i w:val="0"/>
          <w:iCs w:val="0"/>
          <w:color w:val="auto"/>
          <w:sz w:val="24"/>
          <w:szCs w:val="24"/>
        </w:rPr>
        <w:t xml:space="preserve"> </w:t>
      </w:r>
    </w:p>
    <w:p w14:paraId="63C2C94F" w14:textId="7EFC4C6D" w:rsidR="006F7787" w:rsidRPr="00B2155C" w:rsidRDefault="006F7787" w:rsidP="00385E54">
      <w:pPr>
        <w:pStyle w:val="Newparagraph"/>
        <w:spacing w:line="240" w:lineRule="auto"/>
        <w:jc w:val="both"/>
      </w:pPr>
      <w:r w:rsidRPr="00B2155C">
        <w:t>First</w:t>
      </w:r>
      <w:r w:rsidR="00FC3B79">
        <w:rPr>
          <w:rFonts w:hint="eastAsia"/>
          <w:lang w:eastAsia="zh-CN"/>
        </w:rPr>
        <w:t>ly</w:t>
      </w:r>
      <w:r w:rsidRPr="00B2155C">
        <w:t>, the three figures illustrate notable</w:t>
      </w:r>
      <w:r w:rsidR="008A01A7">
        <w:rPr>
          <w:rFonts w:hint="eastAsia"/>
          <w:lang w:eastAsia="zh-CN"/>
        </w:rPr>
        <w:t xml:space="preserve"> </w:t>
      </w:r>
      <w:r w:rsidRPr="00B2155C">
        <w:t xml:space="preserve">trends that align with prior survey-based studies. For example, food-related visits in urban areas tend to cover shorter distances. The distances to the visited stores are generally larger than the distances to the nearest stores, suggesting that individuals may bypass the stores closest to their homes. These findings are also commonly observed in literature </w:t>
      </w:r>
      <w:r w:rsidR="00515A13" w:rsidRPr="00B2155C">
        <w:fldChar w:fldCharType="begin"/>
      </w:r>
      <w:r w:rsidR="00D16CE0">
        <w:instrText xml:space="preserve"> ADDIN ZOTERO_ITEM CSL_CITATION {"citationID":"UlgErfg1","properties":{"formattedCitation":"(Ver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515A13" w:rsidRPr="00B2155C">
        <w:fldChar w:fldCharType="separate"/>
      </w:r>
      <w:r w:rsidR="00515A13" w:rsidRPr="00B2155C">
        <w:t xml:space="preserve">(Ver Ploeg </w:t>
      </w:r>
      <w:r w:rsidR="00515A13" w:rsidRPr="00B2155C">
        <w:rPr>
          <w:i/>
          <w:iCs/>
        </w:rPr>
        <w:t>et al.</w:t>
      </w:r>
      <w:r w:rsidR="00515A13" w:rsidRPr="00B2155C">
        <w:t xml:space="preserve"> 2015)</w:t>
      </w:r>
      <w:r w:rsidR="00515A13" w:rsidRPr="00B2155C">
        <w:fldChar w:fldCharType="end"/>
      </w:r>
      <w:r w:rsidRPr="00B2155C">
        <w:t>.</w:t>
      </w:r>
      <w:r w:rsidR="007F5E35" w:rsidRPr="00B2155C">
        <w:t xml:space="preserve"> </w:t>
      </w:r>
      <w:r w:rsidRPr="00B2155C">
        <w:t xml:space="preserve">Moreover, we can observe detailed patterns that are often </w:t>
      </w:r>
      <w:r w:rsidR="00702C85" w:rsidRPr="00702C85">
        <w:rPr>
          <w:lang w:eastAsia="zh-CN"/>
        </w:rPr>
        <w:t xml:space="preserve">overlooked </w:t>
      </w:r>
      <w:r w:rsidRPr="00B2155C">
        <w:t>in survey-based studies due to limited sample size</w:t>
      </w:r>
      <w:r w:rsidR="00702C85">
        <w:rPr>
          <w:rFonts w:hint="eastAsia"/>
          <w:lang w:eastAsia="zh-CN"/>
        </w:rPr>
        <w:t>s</w:t>
      </w:r>
      <w:r w:rsidRPr="00B2155C">
        <w:t xml:space="preserve">. The distribution curves and scatter density plots allow us to examine individual-level differences. As depicted in </w:t>
      </w:r>
      <w:r w:rsidR="000F082D" w:rsidRPr="00B2155C">
        <w:fldChar w:fldCharType="begin"/>
      </w:r>
      <w:r w:rsidR="000F082D" w:rsidRPr="00B2155C">
        <w:instrText xml:space="preserve"> REF _Ref159175475 \h </w:instrText>
      </w:r>
      <w:r w:rsidR="00D36B40" w:rsidRPr="00B2155C">
        <w:instrText xml:space="preserve"> \* MERGEFORMAT </w:instrText>
      </w:r>
      <w:r w:rsidR="000F082D" w:rsidRPr="00B2155C">
        <w:fldChar w:fldCharType="separate"/>
      </w:r>
      <w:r w:rsidR="00C44A1E" w:rsidRPr="00B2155C">
        <w:rPr>
          <w:i/>
        </w:rPr>
        <w:t>Figure 5</w:t>
      </w:r>
      <w:r w:rsidR="000F082D" w:rsidRPr="00B2155C">
        <w:fldChar w:fldCharType="end"/>
      </w:r>
      <w:r w:rsidRPr="00B2155C">
        <w:t xml:space="preserve">, distances to the </w:t>
      </w:r>
      <w:r w:rsidRPr="00884425">
        <w:rPr>
          <w:i/>
          <w:iCs/>
        </w:rPr>
        <w:t>nearest</w:t>
      </w:r>
      <w:r w:rsidRPr="00B2155C">
        <w:t xml:space="preserve"> </w:t>
      </w:r>
      <w:r w:rsidR="003743AC" w:rsidRPr="00B2155C">
        <w:t>big box</w:t>
      </w:r>
      <w:r w:rsidRPr="00B2155C">
        <w:t xml:space="preserve"> stores surpass those to other store types, displaying not only greater magnitudes but also increased variability (in descending order: </w:t>
      </w:r>
      <w:r w:rsidR="003743AC" w:rsidRPr="00B2155C">
        <w:t>Big Box</w:t>
      </w:r>
      <w:r w:rsidRPr="00B2155C">
        <w:t xml:space="preserve"> Stores, Large Groceries, Small </w:t>
      </w:r>
      <w:r w:rsidRPr="00B2155C">
        <w:lastRenderedPageBreak/>
        <w:t xml:space="preserve">Healthy Outlets, and Processed Food Outlets). </w:t>
      </w:r>
      <w:r w:rsidR="00D414A4">
        <w:rPr>
          <w:lang w:eastAsia="zh-CN"/>
        </w:rPr>
        <w:t>O</w:t>
      </w:r>
      <w:r w:rsidR="00D414A4">
        <w:rPr>
          <w:rFonts w:hint="eastAsia"/>
          <w:lang w:eastAsia="zh-CN"/>
        </w:rPr>
        <w:t xml:space="preserve">n </w:t>
      </w:r>
      <w:r w:rsidR="00D414A4" w:rsidRPr="00B2155C">
        <w:t>home-to-</w:t>
      </w:r>
      <w:r w:rsidR="00D414A4" w:rsidRPr="00884425">
        <w:rPr>
          <w:i/>
          <w:iCs/>
        </w:rPr>
        <w:t>visited</w:t>
      </w:r>
      <w:r w:rsidR="00D414A4" w:rsidRPr="00B2155C">
        <w:t>-store distances</w:t>
      </w:r>
      <w:r w:rsidR="00D414A4">
        <w:rPr>
          <w:rFonts w:hint="eastAsia"/>
          <w:lang w:eastAsia="zh-CN"/>
        </w:rPr>
        <w:t>, b</w:t>
      </w:r>
      <w:r w:rsidRPr="00B2155C">
        <w:t>oth two individual-level figures (</w:t>
      </w:r>
      <w:r w:rsidR="0042201B" w:rsidRPr="00B2155C">
        <w:fldChar w:fldCharType="begin"/>
      </w:r>
      <w:r w:rsidR="0042201B" w:rsidRPr="00B2155C">
        <w:instrText xml:space="preserve"> REF _Ref159175497 \h </w:instrText>
      </w:r>
      <w:r w:rsidR="00D36B40" w:rsidRPr="00B2155C">
        <w:instrText xml:space="preserve"> \* MERGEFORMAT </w:instrText>
      </w:r>
      <w:r w:rsidR="0042201B" w:rsidRPr="00B2155C">
        <w:fldChar w:fldCharType="separate"/>
      </w:r>
      <w:r w:rsidR="00C44A1E" w:rsidRPr="00B2155C">
        <w:rPr>
          <w:i/>
        </w:rPr>
        <w:t xml:space="preserve">Figure </w:t>
      </w:r>
      <w:r w:rsidR="00A9441A" w:rsidRPr="00B2155C">
        <w:rPr>
          <w:i/>
        </w:rPr>
        <w:t>5 and 6</w:t>
      </w:r>
      <w:r w:rsidR="0042201B" w:rsidRPr="00B2155C">
        <w:fldChar w:fldCharType="end"/>
      </w:r>
      <w:r w:rsidRPr="00B2155C">
        <w:t>)</w:t>
      </w:r>
      <w:r w:rsidR="005E55B2" w:rsidRPr="00B2155C">
        <w:t xml:space="preserve"> show that the four store types have similar</w:t>
      </w:r>
      <w:r w:rsidR="00D414A4">
        <w:rPr>
          <w:rFonts w:hint="eastAsia"/>
          <w:lang w:eastAsia="zh-CN"/>
        </w:rPr>
        <w:t xml:space="preserve"> patterns</w:t>
      </w:r>
      <w:r w:rsidRPr="00B2155C">
        <w:t xml:space="preserve">. This implies that a group of individuals may </w:t>
      </w:r>
      <w:r w:rsidR="00070403" w:rsidRPr="00B2155C">
        <w:t>share similar patterns</w:t>
      </w:r>
      <w:r w:rsidRPr="00B2155C">
        <w:t xml:space="preserve"> in </w:t>
      </w:r>
      <w:r w:rsidR="005963EF" w:rsidRPr="00B2155C">
        <w:t xml:space="preserve">visitation to various </w:t>
      </w:r>
      <w:r w:rsidRPr="00B2155C">
        <w:t>food retailer</w:t>
      </w:r>
      <w:r w:rsidR="00383E15" w:rsidRPr="00B2155C">
        <w:t>s</w:t>
      </w:r>
      <w:r w:rsidRPr="00B2155C">
        <w:t xml:space="preserve">. This aligns with previous findings in travel behavior and food access that, while small samples may reveal distinct patterns for various stores based on individual characteristics </w:t>
      </w:r>
      <w:r w:rsidR="00515A13" w:rsidRPr="00B2155C">
        <w:fldChar w:fldCharType="begin"/>
      </w:r>
      <w:r w:rsidR="00D16CE0">
        <w:instrText xml:space="preserve"> ADDIN ZOTERO_ITEM CSL_CITATION {"citationID":"ls91SryD","properties":{"formattedCitation":"(Liu {\\i{}et al.} 2015)","plainCitation":"(Liu et al. 2015)","noteIndex":0},"citationItems":[{"id":"1J5VC5wN/34tkdEy4","uris":["http://zotero.org/users/local/4eITpJL4/items/PSME2SMH"],"itemData":{"id":56,"type":"article-journal","container-title":"Preventing chronic disease","note":"publisher: Centers for Disease Control and Prevention","title":"Peer reviewed: beyond neighborhood food environments: distance traveled to food establishments in 5 US Cities, 2009–2011","volume":"12","author":[{"family":"Liu","given":"Jodi L"},{"family":"Han","given":"Bing"},{"family":"Cohen","given":"Deborah A"}],"issued":{"date-parts":[["2015"]]}}}],"schema":"https://github.com/citation-style-language/schema/raw/master/csl-citation.json"} </w:instrText>
      </w:r>
      <w:r w:rsidR="00515A13" w:rsidRPr="00B2155C">
        <w:fldChar w:fldCharType="separate"/>
      </w:r>
      <w:r w:rsidR="00515A13" w:rsidRPr="00B2155C">
        <w:t xml:space="preserve">(Liu </w:t>
      </w:r>
      <w:r w:rsidR="00515A13" w:rsidRPr="00B2155C">
        <w:rPr>
          <w:i/>
        </w:rPr>
        <w:t>et al.</w:t>
      </w:r>
      <w:r w:rsidR="00515A13" w:rsidRPr="00B2155C">
        <w:t xml:space="preserve"> 2015)</w:t>
      </w:r>
      <w:r w:rsidR="00515A13" w:rsidRPr="00B2155C">
        <w:fldChar w:fldCharType="end"/>
      </w:r>
      <w:r w:rsidRPr="00B2155C">
        <w:t xml:space="preserve">, </w:t>
      </w:r>
      <w:r w:rsidR="00070403" w:rsidRPr="00B2155C">
        <w:t xml:space="preserve">the results are usually similar when using </w:t>
      </w:r>
      <w:r w:rsidRPr="00B2155C">
        <w:t xml:space="preserve">aggregated data </w:t>
      </w:r>
      <w:r w:rsidR="0033759B" w:rsidRPr="00B2155C">
        <w:fldChar w:fldCharType="begin"/>
      </w:r>
      <w:r w:rsidR="00D16CE0">
        <w:instrText xml:space="preserve"> ADDIN ZOTERO_ITEM CSL_CITATION {"citationID":"0xOXePlw","properties":{"formattedCitation":"(Supernak 1967)","plainCitation":"(Supernak 1967)","noteIndex":0},"citationItems":[{"id":"1J5VC5wN/7osv6Rht","uris":["http://zotero.org/users/local/4eITpJL4/items/AVNL6HRA"],"itemData":{"id":55,"type":"article-journal","container-title":"Transportation Science","page":"261–265","title":"Travel-time budget: a critique","volume":"1","author":[{"family":"Supernak","given":"Janusz"}],"issued":{"date-parts":[["1967"]]}}}],"schema":"https://github.com/citation-style-language/schema/raw/master/csl-citation.json"} </w:instrText>
      </w:r>
      <w:r w:rsidR="0033759B" w:rsidRPr="00B2155C">
        <w:fldChar w:fldCharType="separate"/>
      </w:r>
      <w:r w:rsidR="0033759B" w:rsidRPr="00B2155C">
        <w:t>(Supernak 1967)</w:t>
      </w:r>
      <w:r w:rsidR="0033759B" w:rsidRPr="00B2155C">
        <w:fldChar w:fldCharType="end"/>
      </w:r>
      <w:r w:rsidRPr="00B2155C">
        <w:t xml:space="preserve">. </w:t>
      </w:r>
    </w:p>
    <w:p w14:paraId="3149B339" w14:textId="64F91496" w:rsidR="00360DF8" w:rsidRPr="00B2155C" w:rsidRDefault="00360DF8" w:rsidP="00FE4675">
      <w:pPr>
        <w:pStyle w:val="Newparagraph"/>
        <w:spacing w:line="240" w:lineRule="auto"/>
        <w:jc w:val="both"/>
      </w:pPr>
      <w:r w:rsidRPr="00B2155C">
        <w:t xml:space="preserve">Our results also reveal </w:t>
      </w:r>
      <w:r w:rsidR="004F0ED4" w:rsidRPr="00B2155C">
        <w:t>the</w:t>
      </w:r>
      <w:r w:rsidRPr="00B2155C">
        <w:t xml:space="preserve"> spatial heterogeneity in the visitation patterns, which are a major advantage of GPS data. </w:t>
      </w:r>
      <w:r w:rsidRPr="00B2155C">
        <w:fldChar w:fldCharType="begin"/>
      </w:r>
      <w:r w:rsidRPr="00B2155C">
        <w:instrText xml:space="preserve"> REF _Ref159175497 \h  \* MERGEFORMAT </w:instrText>
      </w:r>
      <w:r w:rsidRPr="00B2155C">
        <w:fldChar w:fldCharType="separate"/>
      </w:r>
      <w:r w:rsidRPr="00B2155C">
        <w:rPr>
          <w:i/>
          <w:iCs/>
        </w:rPr>
        <w:t>Figure 7</w:t>
      </w:r>
      <w:r w:rsidRPr="00B2155C">
        <w:fldChar w:fldCharType="end"/>
      </w:r>
      <w:r w:rsidRPr="00B2155C">
        <w:t xml:space="preserve"> displays tract-level aggregated distances. Generally, the distances increase as one moves further away from the urban areas, but there are exceptions. Particularly, for big box stores, the urban core areas exhibit noticeably large distances. If we overlay these maps with socio-demographic characteristics (</w:t>
      </w:r>
      <w:r w:rsidRPr="00B2155C">
        <w:fldChar w:fldCharType="begin"/>
      </w:r>
      <w:r w:rsidRPr="00B2155C">
        <w:instrText xml:space="preserve"> REF _Ref159171088 \h  \* MERGEFORMAT </w:instrText>
      </w:r>
      <w:r w:rsidRPr="00B2155C">
        <w:fldChar w:fldCharType="separate"/>
      </w:r>
      <w:r w:rsidRPr="00B2155C">
        <w:rPr>
          <w:i/>
          <w:iCs/>
        </w:rPr>
        <w:t xml:space="preserve">Figure </w:t>
      </w:r>
      <w:r w:rsidRPr="00B2155C">
        <w:rPr>
          <w:i/>
          <w:iCs/>
          <w:noProof/>
        </w:rPr>
        <w:t>1</w:t>
      </w:r>
      <w:r w:rsidRPr="00B2155C">
        <w:fldChar w:fldCharType="end"/>
      </w:r>
      <w:r w:rsidRPr="00B2155C">
        <w:t xml:space="preserve">), we can identify that these areas are marked by lower income, higher population density, and a higher percentage of non-white populations.  Previous studies in Jacksonville also observed this urban food desert phenomenon </w:t>
      </w:r>
      <w:r w:rsidRPr="00B2155C">
        <w:fldChar w:fldCharType="begin"/>
      </w:r>
      <w:r w:rsidR="00D16CE0">
        <w:instrText xml:space="preserve"> ADDIN ZOTERO_ITEM CSL_CITATION {"citationID":"pHdR6z1k","properties":{"formattedCitation":"(Lewis {\\i{}et al.} 2018)","plainCitation":"(Lewis et al. 2018)","noteIndex":0},"citationItems":[{"id":"1J5VC5wN/gJjTAdGP","uris":["http://zotero.org/users/local/4eITpJL4/items/RRQ5UHAG"],"itemData":{"id":36,"type":"article-journal","container-title":"Journal of Behavioral &amp; Social Sciences","issue":"1","title":"Food deserts and food insecurity: a case study in Jacksonville, Florida","volume":"5","author":[{"family":"Lewis","given":"Felicia Wider"},{"family":"Mandal","given":"Anita"},{"family":"Stevens","given":"Andre"},{"family":"Jones","given":"Christine"}],"issued":{"date-parts":[["2018"]]}}}],"schema":"https://github.com/citation-style-language/schema/raw/master/csl-citation.json"} </w:instrText>
      </w:r>
      <w:r w:rsidRPr="00B2155C">
        <w:fldChar w:fldCharType="separate"/>
      </w:r>
      <w:r w:rsidRPr="00B2155C">
        <w:t xml:space="preserve">(Lewis </w:t>
      </w:r>
      <w:r w:rsidRPr="00B2155C">
        <w:rPr>
          <w:i/>
          <w:iCs/>
        </w:rPr>
        <w:t>et al.</w:t>
      </w:r>
      <w:r w:rsidRPr="00B2155C">
        <w:t xml:space="preserve"> 2018)</w:t>
      </w:r>
      <w:r w:rsidRPr="00B2155C">
        <w:fldChar w:fldCharType="end"/>
      </w:r>
      <w:r w:rsidRPr="00B2155C">
        <w:t xml:space="preserve">. </w:t>
      </w:r>
    </w:p>
    <w:p w14:paraId="148D3E44" w14:textId="117604E9" w:rsidR="006F7787" w:rsidRPr="00B2155C" w:rsidRDefault="00FE4675" w:rsidP="00385E54">
      <w:pPr>
        <w:pStyle w:val="Newparagraph"/>
        <w:spacing w:line="240" w:lineRule="auto"/>
        <w:jc w:val="both"/>
      </w:pPr>
      <w:r w:rsidRPr="00B2155C">
        <w:t>Another</w:t>
      </w:r>
      <w:r w:rsidR="006F7787" w:rsidRPr="00B2155C">
        <w:t xml:space="preserve"> interesting phenomenon captured by </w:t>
      </w:r>
      <w:r w:rsidR="0042201B" w:rsidRPr="00B2155C">
        <w:fldChar w:fldCharType="begin"/>
      </w:r>
      <w:r w:rsidR="0042201B" w:rsidRPr="00B2155C">
        <w:instrText xml:space="preserve"> REF _Ref159175487 \h </w:instrText>
      </w:r>
      <w:r w:rsidR="00D36B40" w:rsidRPr="00B2155C">
        <w:instrText xml:space="preserve"> \* MERGEFORMAT </w:instrText>
      </w:r>
      <w:r w:rsidR="0042201B" w:rsidRPr="00B2155C">
        <w:fldChar w:fldCharType="separate"/>
      </w:r>
      <w:r w:rsidR="00C44A1E" w:rsidRPr="00B2155C">
        <w:rPr>
          <w:i/>
          <w:iCs/>
        </w:rPr>
        <w:t>Figure 6</w:t>
      </w:r>
      <w:r w:rsidR="0042201B" w:rsidRPr="00B2155C">
        <w:fldChar w:fldCharType="end"/>
      </w:r>
      <w:r w:rsidR="006F7787" w:rsidRPr="00B2155C">
        <w:t xml:space="preserve"> is the difference in slope between the four categories of food stores. The value of slope represents the people’s preference to a closer store, with a slope of 1 meaning people will exclusively visit the closest store and a slope of 0 meaning people will not view distance as a factor when choosing store</w:t>
      </w:r>
      <w:r w:rsidR="0033759B" w:rsidRPr="00B2155C">
        <w:t>s</w:t>
      </w:r>
      <w:r w:rsidR="006F7787" w:rsidRPr="00B2155C">
        <w:t xml:space="preserve"> to visit. Among the four types, the </w:t>
      </w:r>
      <w:r w:rsidR="003743AC" w:rsidRPr="00B2155C">
        <w:t>Big Box</w:t>
      </w:r>
      <w:r w:rsidR="006F7787" w:rsidRPr="00B2155C">
        <w:t xml:space="preserve"> </w:t>
      </w:r>
      <w:r w:rsidR="003743AC" w:rsidRPr="00B2155C">
        <w:t>S</w:t>
      </w:r>
      <w:r w:rsidR="006F7787" w:rsidRPr="00B2155C">
        <w:t xml:space="preserve">tores have the steepest curve, followed by </w:t>
      </w:r>
      <w:r w:rsidR="003743AC" w:rsidRPr="00B2155C">
        <w:t>L</w:t>
      </w:r>
      <w:r w:rsidR="006F7787" w:rsidRPr="00B2155C">
        <w:t xml:space="preserve">arge </w:t>
      </w:r>
      <w:r w:rsidR="003743AC" w:rsidRPr="00B2155C">
        <w:t>G</w:t>
      </w:r>
      <w:r w:rsidR="006F7787" w:rsidRPr="00B2155C">
        <w:t xml:space="preserve">roceries, while </w:t>
      </w:r>
      <w:r w:rsidR="003743AC" w:rsidRPr="00B2155C">
        <w:t>S</w:t>
      </w:r>
      <w:r w:rsidR="006F7787" w:rsidRPr="00B2155C">
        <w:t xml:space="preserve">mall </w:t>
      </w:r>
      <w:r w:rsidR="003743AC" w:rsidRPr="00B2155C">
        <w:t>H</w:t>
      </w:r>
      <w:r w:rsidR="006F7787" w:rsidRPr="00B2155C">
        <w:t xml:space="preserve">ealthy and </w:t>
      </w:r>
      <w:r w:rsidR="003743AC" w:rsidRPr="00B2155C">
        <w:t>P</w:t>
      </w:r>
      <w:r w:rsidR="006F7787" w:rsidRPr="00B2155C">
        <w:t xml:space="preserve">rocessed </w:t>
      </w:r>
      <w:r w:rsidR="003743AC" w:rsidRPr="00B2155C">
        <w:t>F</w:t>
      </w:r>
      <w:r w:rsidR="006F7787" w:rsidRPr="00B2155C">
        <w:t xml:space="preserve">ood outlets have almost a flat curve. This also means that people tend to visit the closest </w:t>
      </w:r>
      <w:r w:rsidR="003743AC" w:rsidRPr="00B2155C">
        <w:t>big box</w:t>
      </w:r>
      <w:r w:rsidR="006F7787" w:rsidRPr="00B2155C">
        <w:t xml:space="preserve"> stores and large groceries, while they do not view distance as a factor when choosing small healthy and processed food outlets. This can be primarily because the difference between stores at different locations can be less significant due to standardization guided by business strategies. Meanwhile, small healthy and processed food outlets are more heterogeneous and diverse in both quality and price, which drives people to visit specific locations.</w:t>
      </w:r>
    </w:p>
    <w:p w14:paraId="57E433A5" w14:textId="042DC88C" w:rsidR="00341B16" w:rsidRPr="00B2155C" w:rsidRDefault="00891305" w:rsidP="00841043">
      <w:pPr>
        <w:pStyle w:val="Newparagraph"/>
        <w:spacing w:line="240" w:lineRule="auto"/>
        <w:jc w:val="both"/>
      </w:pPr>
      <w:r w:rsidRPr="00B2155C">
        <w:fldChar w:fldCharType="begin"/>
      </w:r>
      <w:r w:rsidRPr="00B2155C">
        <w:instrText xml:space="preserve"> REF _Ref159175911 \h </w:instrText>
      </w:r>
      <w:r w:rsidR="00D36B40" w:rsidRPr="00B2155C">
        <w:instrText xml:space="preserve"> \* MERGEFORMAT </w:instrText>
      </w:r>
      <w:r w:rsidRPr="00B2155C">
        <w:fldChar w:fldCharType="separate"/>
      </w:r>
      <w:r w:rsidR="00C44A1E" w:rsidRPr="00B2155C">
        <w:rPr>
          <w:i/>
          <w:iCs/>
        </w:rPr>
        <w:t>Figure 8</w:t>
      </w:r>
      <w:r w:rsidRPr="00B2155C">
        <w:fldChar w:fldCharType="end"/>
      </w:r>
      <w:r w:rsidRPr="00B2155C">
        <w:t xml:space="preserve"> il</w:t>
      </w:r>
      <w:r w:rsidR="00537DCD" w:rsidRPr="00B2155C">
        <w:t xml:space="preserve">lustrates the daily and weekly food </w:t>
      </w:r>
      <w:r w:rsidR="00113D15" w:rsidRPr="00B2155C">
        <w:rPr>
          <w:lang w:eastAsia="zh-CN"/>
        </w:rPr>
        <w:t xml:space="preserve">outlets </w:t>
      </w:r>
      <w:r w:rsidR="00537DCD" w:rsidRPr="00B2155C">
        <w:t>visitation patterns extracted from the dataset. We normalized the data with the total number of visits of the day/week periods to produce percentages.</w:t>
      </w:r>
      <w:r w:rsidR="00841043" w:rsidRPr="00B2155C">
        <w:t xml:space="preserve"> The time-of-day curves depicted in the top two figures show similar patterns between weekdays and weekends. However, the visits are more concentrated during the daytime on weekends and the evening peak is less pronounced on weekends and shifts towards noon. This is consistent with the literature, as people's primary locations and activities often differ on weekends </w:t>
      </w:r>
      <w:r w:rsidR="00841043" w:rsidRPr="00B2155C">
        <w:fldChar w:fldCharType="begin"/>
      </w:r>
      <w:r w:rsidR="00D16CE0">
        <w:instrText xml:space="preserve"> ADDIN ZOTERO_ITEM CSL_CITATION {"citationID":"frdVkZTo","properties":{"formattedCitation":"(Zhao {\\i{}et al.} 2022)","plainCitation":"(Zhao et al. 2022)","noteIndex":0},"citationItems":[{"id":"1J5VC5wN/l3zcpd6P","uris":["http://zotero.org/users/local/4eITpJL4/items/8DQDPT68"],"itemData":{"id":9,"type":"article-journal","container-title":"Transportation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841043" w:rsidRPr="00B2155C">
        <w:fldChar w:fldCharType="separate"/>
      </w:r>
      <w:r w:rsidR="00841043" w:rsidRPr="00B2155C">
        <w:t xml:space="preserve">(Zhao </w:t>
      </w:r>
      <w:r w:rsidR="00841043" w:rsidRPr="00B2155C">
        <w:rPr>
          <w:i/>
          <w:iCs/>
        </w:rPr>
        <w:t>et al.</w:t>
      </w:r>
      <w:r w:rsidR="00841043" w:rsidRPr="00B2155C">
        <w:t xml:space="preserve"> 2022)</w:t>
      </w:r>
      <w:r w:rsidR="00841043" w:rsidRPr="00B2155C">
        <w:fldChar w:fldCharType="end"/>
      </w:r>
      <w:r w:rsidR="00841043" w:rsidRPr="00B2155C">
        <w:t xml:space="preserve">. This variation is more pronounced for big box stores compared to other types of stores, which is logical given the nature of weekend shopping activities </w:t>
      </w:r>
      <w:r w:rsidR="00841043" w:rsidRPr="00B2155C">
        <w:fldChar w:fldCharType="begin"/>
      </w:r>
      <w:r w:rsidR="00910983" w:rsidRPr="00B2155C">
        <w:instrText xml:space="preserve"> ADDIN ZOTERO_ITEM CSL_CITATION {"citationID":"rq075rfi","properties":{"formattedCitation":"(East {\\i{}et al.} 1994)","plainCitation":"(East et al. 1994)","noteIndex":0},"citationItems":[{"id":167,"uris":["http://zotero.org/users/14292551/items/Z2BYFLHC"],"itemData":{"id":167,"type":"article-journal","container-title":"European Journal of Marketing","issue":"4","note":"publisher: MCB UP Ltd","page":"56–71","title":"Decision making and habit in shopping times","volume":"28","author":[{"family":"East","given":"Robert"},{"family":"Lomax","given":"Wendy"},{"family":"Willson","given":"Gill"},{"family":"Harris","given":"Patricia"}],"issued":{"date-parts":[["1994"]]}}}],"schema":"https://github.com/citation-style-language/schema/raw/master/csl-citation.json"} </w:instrText>
      </w:r>
      <w:r w:rsidR="00841043" w:rsidRPr="00B2155C">
        <w:fldChar w:fldCharType="separate"/>
      </w:r>
      <w:r w:rsidR="00841043" w:rsidRPr="00B2155C">
        <w:t xml:space="preserve">(East </w:t>
      </w:r>
      <w:r w:rsidR="00841043" w:rsidRPr="00B2155C">
        <w:rPr>
          <w:i/>
          <w:iCs/>
        </w:rPr>
        <w:t>et al.</w:t>
      </w:r>
      <w:r w:rsidR="00841043" w:rsidRPr="00B2155C">
        <w:t xml:space="preserve"> 1994)</w:t>
      </w:r>
      <w:r w:rsidR="00841043" w:rsidRPr="00B2155C">
        <w:fldChar w:fldCharType="end"/>
      </w:r>
      <w:r w:rsidR="00841043" w:rsidRPr="00B2155C">
        <w:t xml:space="preserve">. </w:t>
      </w:r>
    </w:p>
    <w:p w14:paraId="5720BC5F" w14:textId="164CA0E6" w:rsidR="00C5645E" w:rsidRPr="00B2155C" w:rsidRDefault="00841043" w:rsidP="00C44925">
      <w:pPr>
        <w:pStyle w:val="Newparagraph"/>
        <w:spacing w:line="240" w:lineRule="auto"/>
        <w:jc w:val="both"/>
      </w:pPr>
      <w:r w:rsidRPr="00B2155C">
        <w:t xml:space="preserve">From the day-of-week curves in the bottom figure, we can observe a peak on Friday. Other researchers have also observed a similar phenomenon </w:t>
      </w:r>
      <w:r w:rsidRPr="00B2155C">
        <w:fldChar w:fldCharType="begin"/>
      </w:r>
      <w:r w:rsidR="00D16CE0">
        <w:instrText xml:space="preserve"> ADDIN ZOTERO_ITEM CSL_CITATION {"citationID":"zsCP3uR2","properties":{"formattedCitation":"(Cai 2006)","plainCitation":"(Cai 2006)","noteIndex":0},"citationItems":[{"id":"1J5VC5wN/RpzjHCp8","uris":["http://zotero.org/users/local/4eITpJL4/items/DFHPFWDE"],"itemData":{"id":42,"type":"article-journal","title":"Household production or leisure? A study of grocery and other shopping (Preliminary Draft)","author":[{"family":"Cai","given":"Jing"}],"issued":{"date-parts":[["2006"]]}}}],"schema":"https://github.com/citation-style-language/schema/raw/master/csl-citation.json"} </w:instrText>
      </w:r>
      <w:r w:rsidRPr="00B2155C">
        <w:fldChar w:fldCharType="separate"/>
      </w:r>
      <w:r w:rsidRPr="00B2155C">
        <w:t>(Cai 2006)</w:t>
      </w:r>
      <w:r w:rsidRPr="00B2155C">
        <w:fldChar w:fldCharType="end"/>
      </w:r>
      <w:r w:rsidRPr="00B2155C">
        <w:t xml:space="preserve">. Furthermore, we conducted longitudinal analyses. </w:t>
      </w:r>
      <w:r w:rsidRPr="00B2155C">
        <w:fldChar w:fldCharType="begin"/>
      </w:r>
      <w:r w:rsidRPr="00B2155C">
        <w:instrText xml:space="preserve"> REF _Ref159175941 \h  \* MERGEFORMAT </w:instrText>
      </w:r>
      <w:r w:rsidRPr="00B2155C">
        <w:fldChar w:fldCharType="separate"/>
      </w:r>
      <w:r w:rsidR="00C44A1E" w:rsidRPr="00B2155C">
        <w:rPr>
          <w:i/>
          <w:iCs/>
        </w:rPr>
        <w:t>Figure 9</w:t>
      </w:r>
      <w:r w:rsidRPr="00B2155C">
        <w:fldChar w:fldCharType="end"/>
      </w:r>
      <w:r w:rsidRPr="00B2155C">
        <w:t xml:space="preserve"> shows the number of trips extracted each day during the study period. Note the significant drop around Labor Day (Sep 5, 2022).</w:t>
      </w:r>
    </w:p>
    <w:p w14:paraId="0DFD3FF1" w14:textId="2D843DE8" w:rsidR="00364343" w:rsidRPr="00B2155C" w:rsidRDefault="0032573F" w:rsidP="00385E54">
      <w:pPr>
        <w:pStyle w:val="Newparagraph"/>
        <w:spacing w:line="240" w:lineRule="auto"/>
        <w:ind w:firstLine="0"/>
        <w:jc w:val="both"/>
      </w:pPr>
      <w:r w:rsidRPr="00B2155C">
        <w:rPr>
          <w:noProof/>
        </w:rPr>
        <w:lastRenderedPageBreak/>
        <w:drawing>
          <wp:inline distT="0" distB="0" distL="0" distR="0" wp14:anchorId="4547C240" wp14:editId="3D94A906">
            <wp:extent cx="5396865" cy="3564890"/>
            <wp:effectExtent l="0" t="0" r="0" b="0"/>
            <wp:docPr id="59" name="图片 5">
              <a:extLst xmlns:a="http://schemas.openxmlformats.org/drawingml/2006/main">
                <a:ext uri="{FF2B5EF4-FFF2-40B4-BE49-F238E27FC236}">
                  <a16:creationId xmlns:a16="http://schemas.microsoft.com/office/drawing/2014/main" id="{E8125913-A260-4CBE-86BC-023293CCBF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8125913-A260-4CBE-86BC-023293CCBFF1}"/>
                        </a:ext>
                      </a:extLst>
                    </pic:cNvPr>
                    <pic:cNvPicPr>
                      <a:picLocks noChangeAspect="1"/>
                    </pic:cNvPicPr>
                  </pic:nvPicPr>
                  <pic:blipFill>
                    <a:blip r:embed="rId31"/>
                    <a:stretch>
                      <a:fillRect/>
                    </a:stretch>
                  </pic:blipFill>
                  <pic:spPr>
                    <a:xfrm>
                      <a:off x="0" y="0"/>
                      <a:ext cx="5396865" cy="3564890"/>
                    </a:xfrm>
                    <a:prstGeom prst="rect">
                      <a:avLst/>
                    </a:prstGeom>
                  </pic:spPr>
                </pic:pic>
              </a:graphicData>
            </a:graphic>
          </wp:inline>
        </w:drawing>
      </w:r>
    </w:p>
    <w:p w14:paraId="1C3A3124" w14:textId="4D2B704A" w:rsidR="00537DCD" w:rsidRPr="00B2155C" w:rsidRDefault="00605051" w:rsidP="003E3B13">
      <w:pPr>
        <w:pStyle w:val="Caption"/>
        <w:jc w:val="center"/>
        <w:rPr>
          <w:i w:val="0"/>
          <w:iCs w:val="0"/>
          <w:color w:val="auto"/>
          <w:sz w:val="24"/>
          <w:szCs w:val="24"/>
        </w:rPr>
      </w:pPr>
      <w:bookmarkStart w:id="26" w:name="_Ref159175911"/>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8</w:t>
      </w:r>
      <w:r w:rsidRPr="00B2155C">
        <w:rPr>
          <w:i w:val="0"/>
          <w:iCs w:val="0"/>
          <w:color w:val="auto"/>
          <w:sz w:val="24"/>
          <w:szCs w:val="24"/>
        </w:rPr>
        <w:fldChar w:fldCharType="end"/>
      </w:r>
      <w:bookmarkEnd w:id="26"/>
      <w:r w:rsidR="00637D0A" w:rsidRPr="00B2155C">
        <w:rPr>
          <w:i w:val="0"/>
          <w:iCs w:val="0"/>
          <w:color w:val="auto"/>
          <w:sz w:val="24"/>
          <w:szCs w:val="24"/>
        </w:rPr>
        <w:t xml:space="preserve"> </w:t>
      </w:r>
      <w:r w:rsidR="00885D8D" w:rsidRPr="00B2155C">
        <w:rPr>
          <w:i w:val="0"/>
          <w:iCs w:val="0"/>
          <w:color w:val="auto"/>
          <w:sz w:val="24"/>
          <w:szCs w:val="24"/>
          <w:lang w:eastAsia="zh-CN"/>
        </w:rPr>
        <w:t>T</w:t>
      </w:r>
      <w:r w:rsidR="00637D0A" w:rsidRPr="00B2155C">
        <w:rPr>
          <w:i w:val="0"/>
          <w:iCs w:val="0"/>
          <w:color w:val="auto"/>
          <w:sz w:val="24"/>
          <w:szCs w:val="24"/>
        </w:rPr>
        <w:t xml:space="preserve">emporal distribution of </w:t>
      </w:r>
      <w:r w:rsidR="00DF5CAC" w:rsidRPr="00B2155C">
        <w:rPr>
          <w:i w:val="0"/>
          <w:iCs w:val="0"/>
          <w:color w:val="auto"/>
          <w:sz w:val="24"/>
          <w:szCs w:val="24"/>
        </w:rPr>
        <w:t>food trips</w:t>
      </w:r>
      <w:r w:rsidR="001746DF" w:rsidRPr="00B2155C">
        <w:rPr>
          <w:i w:val="0"/>
          <w:iCs w:val="0"/>
          <w:color w:val="auto"/>
          <w:sz w:val="24"/>
          <w:szCs w:val="24"/>
        </w:rPr>
        <w:t xml:space="preserve"> for each type of food store</w:t>
      </w:r>
      <w:r w:rsidR="003308EB" w:rsidRPr="00B2155C">
        <w:rPr>
          <w:i w:val="0"/>
          <w:iCs w:val="0"/>
          <w:color w:val="auto"/>
          <w:sz w:val="24"/>
          <w:szCs w:val="24"/>
        </w:rPr>
        <w:t>s</w:t>
      </w:r>
    </w:p>
    <w:p w14:paraId="0FCF2D4D" w14:textId="7E0E5566" w:rsidR="002A1917" w:rsidRPr="00B2155C" w:rsidRDefault="00591393" w:rsidP="00385E54">
      <w:pPr>
        <w:pStyle w:val="Newparagraph"/>
        <w:spacing w:line="240" w:lineRule="auto"/>
        <w:jc w:val="both"/>
      </w:pPr>
      <w:r w:rsidRPr="00B2155C">
        <w:t xml:space="preserve">The </w:t>
      </w:r>
      <w:r w:rsidR="003B1F5E" w:rsidRPr="00B2155C">
        <w:t xml:space="preserve">results of </w:t>
      </w:r>
      <w:r w:rsidRPr="00B2155C">
        <w:t xml:space="preserve">temporal analysis and longitudinal analysis </w:t>
      </w:r>
      <w:r w:rsidR="00015156" w:rsidRPr="00B2155C">
        <w:t>are very coherent</w:t>
      </w:r>
      <w:r w:rsidRPr="00B2155C">
        <w:t xml:space="preserve">. </w:t>
      </w:r>
      <w:r w:rsidR="00AF6742" w:rsidRPr="00B2155C">
        <w:t xml:space="preserve">Previous survey-based studies struggled to divide the reported trips into different periods on weekdays due to </w:t>
      </w:r>
      <w:r w:rsidR="001E194E" w:rsidRPr="00B2155C">
        <w:t>lower sample size</w:t>
      </w:r>
      <w:r w:rsidR="00AF6742" w:rsidRPr="00B2155C">
        <w:t>.</w:t>
      </w:r>
      <w:r w:rsidRPr="00B2155C">
        <w:t xml:space="preserve"> Longitudinal analysis requires continuous surveying over an extended period, which can be expensive and time-consuming. Moreover, the passive collection nature makes secondary GPS data an excellent source for these analyses. Theoretically, the data are generated continuously, providing 24/7 observations, and they offer more accurate timestamps compared to recall-based shopping logs. Therefore, we can conclude that secondary GPS have great potential as a complement to traditional methods, and they can offer more nuanced insights into the intricacies of the food access behavior.</w:t>
      </w:r>
    </w:p>
    <w:p w14:paraId="6DA5681C" w14:textId="77777777" w:rsidR="00263CAC" w:rsidRPr="00B2155C" w:rsidRDefault="00263CAC" w:rsidP="00263CAC">
      <w:pPr>
        <w:pStyle w:val="Newparagraph"/>
        <w:spacing w:line="240" w:lineRule="auto"/>
        <w:ind w:firstLine="0"/>
        <w:jc w:val="center"/>
      </w:pPr>
      <w:r w:rsidRPr="00B2155C">
        <w:rPr>
          <w:noProof/>
        </w:rPr>
        <w:drawing>
          <wp:inline distT="0" distB="0" distL="0" distR="0" wp14:anchorId="4667F4EC" wp14:editId="1D2BCD57">
            <wp:extent cx="4562475" cy="2413565"/>
            <wp:effectExtent l="0" t="0" r="0" b="6350"/>
            <wp:docPr id="58" name="图片 2" descr="A graph of different colored lines&#10;&#10;Description automatically generated">
              <a:extLst xmlns:a="http://schemas.openxmlformats.org/drawingml/2006/main">
                <a:ext uri="{FF2B5EF4-FFF2-40B4-BE49-F238E27FC236}">
                  <a16:creationId xmlns:a16="http://schemas.microsoft.com/office/drawing/2014/main" id="{D310FCAF-2AD9-4052-B769-038FC2329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A graph of different colored lines&#10;&#10;Description automatically generated">
                      <a:extLst>
                        <a:ext uri="{FF2B5EF4-FFF2-40B4-BE49-F238E27FC236}">
                          <a16:creationId xmlns:a16="http://schemas.microsoft.com/office/drawing/2014/main" id="{D310FCAF-2AD9-4052-B769-038FC232976F}"/>
                        </a:ext>
                      </a:extLst>
                    </pic:cNvPr>
                    <pic:cNvPicPr>
                      <a:picLocks noChangeAspect="1"/>
                    </pic:cNvPicPr>
                  </pic:nvPicPr>
                  <pic:blipFill>
                    <a:blip r:embed="rId32"/>
                    <a:stretch>
                      <a:fillRect/>
                    </a:stretch>
                  </pic:blipFill>
                  <pic:spPr>
                    <a:xfrm>
                      <a:off x="0" y="0"/>
                      <a:ext cx="4565419" cy="2415122"/>
                    </a:xfrm>
                    <a:prstGeom prst="rect">
                      <a:avLst/>
                    </a:prstGeom>
                  </pic:spPr>
                </pic:pic>
              </a:graphicData>
            </a:graphic>
          </wp:inline>
        </w:drawing>
      </w:r>
    </w:p>
    <w:p w14:paraId="488D3E8C" w14:textId="52385F98" w:rsidR="00263CAC" w:rsidRPr="00B2155C" w:rsidRDefault="00263CAC" w:rsidP="00E77D99">
      <w:pPr>
        <w:pStyle w:val="Caption"/>
        <w:jc w:val="center"/>
        <w:rPr>
          <w:i w:val="0"/>
          <w:iCs w:val="0"/>
          <w:color w:val="auto"/>
          <w:sz w:val="24"/>
          <w:szCs w:val="24"/>
        </w:rPr>
      </w:pPr>
      <w:bookmarkStart w:id="27" w:name="_Ref159175941"/>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9</w:t>
      </w:r>
      <w:r w:rsidRPr="00B2155C">
        <w:rPr>
          <w:i w:val="0"/>
          <w:iCs w:val="0"/>
          <w:color w:val="auto"/>
          <w:sz w:val="24"/>
          <w:szCs w:val="24"/>
        </w:rPr>
        <w:fldChar w:fldCharType="end"/>
      </w:r>
      <w:bookmarkEnd w:id="27"/>
      <w:r w:rsidRPr="00B2155C">
        <w:rPr>
          <w:i w:val="0"/>
          <w:iCs w:val="0"/>
          <w:color w:val="auto"/>
          <w:sz w:val="24"/>
          <w:szCs w:val="24"/>
        </w:rPr>
        <w:t xml:space="preserve"> The change of the number of trips during the study period</w:t>
      </w:r>
    </w:p>
    <w:p w14:paraId="0A3EF7D0" w14:textId="6506A61E" w:rsidR="00BC51C8" w:rsidRPr="00B2155C" w:rsidRDefault="0039277E" w:rsidP="00385E54">
      <w:pPr>
        <w:pStyle w:val="Heading1"/>
        <w:spacing w:line="240" w:lineRule="auto"/>
      </w:pPr>
      <w:r w:rsidRPr="00B2155C">
        <w:rPr>
          <w:lang w:eastAsia="zh-CN"/>
        </w:rPr>
        <w:lastRenderedPageBreak/>
        <w:t xml:space="preserve">4 </w:t>
      </w:r>
      <w:r w:rsidR="00BC51C8" w:rsidRPr="00B2155C">
        <w:t>Sensitivity Analysis</w:t>
      </w:r>
    </w:p>
    <w:p w14:paraId="0B9DCD00" w14:textId="4D8509C0" w:rsidR="00726B37" w:rsidRPr="00B2155C" w:rsidRDefault="00FA2C2C" w:rsidP="00A63E00">
      <w:pPr>
        <w:pStyle w:val="Paragraph"/>
        <w:spacing w:line="240" w:lineRule="auto"/>
        <w:jc w:val="both"/>
      </w:pPr>
      <w:r w:rsidRPr="00B2155C">
        <w:t>GPS data, especially secondary GPS data, lacks direct information about the activities performed, requiring infer</w:t>
      </w:r>
      <w:r w:rsidR="00004A97" w:rsidRPr="00B2155C">
        <w:t>ence procedure</w:t>
      </w:r>
      <w:r w:rsidRPr="00B2155C">
        <w:t>, which introduces uncertainty. T</w:t>
      </w:r>
      <w:r w:rsidR="00A461BA" w:rsidRPr="00B2155C">
        <w:t xml:space="preserve">wo possible sources of </w:t>
      </w:r>
      <w:r w:rsidRPr="00B2155C">
        <w:t xml:space="preserve">uncertainty </w:t>
      </w:r>
      <w:r w:rsidR="00A461BA" w:rsidRPr="00B2155C">
        <w:t>are</w:t>
      </w:r>
      <w:r w:rsidRPr="00B2155C">
        <w:t xml:space="preserve"> </w:t>
      </w:r>
      <w:r w:rsidR="00B123D7" w:rsidRPr="00B2155C">
        <w:t xml:space="preserve">(1) </w:t>
      </w:r>
      <w:r w:rsidRPr="00B2155C">
        <w:t xml:space="preserve">the variability in activity purposes at the same location and </w:t>
      </w:r>
      <w:r w:rsidR="00B123D7" w:rsidRPr="00B2155C">
        <w:t xml:space="preserve">(2) </w:t>
      </w:r>
      <w:r w:rsidRPr="00B2155C">
        <w:t xml:space="preserve">the parameters used in </w:t>
      </w:r>
      <w:r w:rsidR="007F2432" w:rsidRPr="00B2155C">
        <w:t>extracting</w:t>
      </w:r>
      <w:r w:rsidR="002818AA" w:rsidRPr="00B2155C">
        <w:t xml:space="preserve"> </w:t>
      </w:r>
      <w:r w:rsidR="00B123D7" w:rsidRPr="00B2155C">
        <w:t xml:space="preserve">the </w:t>
      </w:r>
      <w:r w:rsidR="002818AA" w:rsidRPr="00B2155C">
        <w:t>activities</w:t>
      </w:r>
      <w:r w:rsidRPr="00B2155C">
        <w:t xml:space="preserve"> </w:t>
      </w:r>
      <w:r w:rsidR="009F2BFA" w:rsidRPr="00B2155C">
        <w:fldChar w:fldCharType="begin"/>
      </w:r>
      <w:r w:rsidR="009F2BFA" w:rsidRPr="00B2155C">
        <w:instrText xml:space="preserve"> ADDIN ZOTERO_ITEM CSL_CITATION {"citationID":"L2mxyY7T","properties":{"formattedCitation":"(Kwan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9F2BFA" w:rsidRPr="00B2155C">
        <w:fldChar w:fldCharType="separate"/>
      </w:r>
      <w:r w:rsidR="009F2BFA" w:rsidRPr="00B2155C">
        <w:t>(Kwan 2016)</w:t>
      </w:r>
      <w:r w:rsidR="009F2BFA" w:rsidRPr="00B2155C">
        <w:fldChar w:fldCharType="end"/>
      </w:r>
      <w:r w:rsidRPr="00B2155C">
        <w:t xml:space="preserve">. </w:t>
      </w:r>
      <w:r w:rsidR="00E006C4" w:rsidRPr="00B2155C">
        <w:t>It is important to</w:t>
      </w:r>
      <w:r w:rsidRPr="00B2155C">
        <w:t xml:space="preserve"> evaluate how different design choices interact</w:t>
      </w:r>
      <w:r w:rsidR="00EA20F1" w:rsidRPr="00B2155C">
        <w:t xml:space="preserve"> with each other and</w:t>
      </w:r>
      <w:r w:rsidRPr="00B2155C">
        <w:t xml:space="preserve"> with the </w:t>
      </w:r>
      <w:r w:rsidR="0006336C" w:rsidRPr="00B2155C">
        <w:t xml:space="preserve">GPS </w:t>
      </w:r>
      <w:r w:rsidRPr="00B2155C">
        <w:t xml:space="preserve">data and produce varying results. </w:t>
      </w:r>
      <w:r w:rsidR="00406053" w:rsidRPr="00B2155C">
        <w:t xml:space="preserve">In this study, we </w:t>
      </w:r>
      <w:r w:rsidR="00E006C4" w:rsidRPr="00B2155C">
        <w:t>explore</w:t>
      </w:r>
      <w:r w:rsidR="00406053" w:rsidRPr="00B2155C">
        <w:t xml:space="preserve"> the first </w:t>
      </w:r>
      <w:r w:rsidR="006B4E6E" w:rsidRPr="00B2155C">
        <w:t xml:space="preserve">uncertainty </w:t>
      </w:r>
      <w:r w:rsidR="00406053" w:rsidRPr="00B2155C">
        <w:t xml:space="preserve">by </w:t>
      </w:r>
      <w:r w:rsidR="006B4E6E" w:rsidRPr="00B2155C">
        <w:t>applying a new store classification that limits stores to primary food-selling locations</w:t>
      </w:r>
      <w:r w:rsidR="0005571B" w:rsidRPr="00B2155C">
        <w:t xml:space="preserve"> (Section 4.1), and </w:t>
      </w:r>
      <w:r w:rsidR="00406053" w:rsidRPr="00B2155C">
        <w:t xml:space="preserve">the second, </w:t>
      </w:r>
      <w:r w:rsidR="006B4E6E" w:rsidRPr="00B2155C">
        <w:t>by testing</w:t>
      </w:r>
      <w:r w:rsidR="00406053" w:rsidRPr="00B2155C">
        <w:t xml:space="preserve"> </w:t>
      </w:r>
      <w:r w:rsidR="0092413F" w:rsidRPr="00B2155C">
        <w:t>the radii for</w:t>
      </w:r>
      <w:r w:rsidR="00B01FFB" w:rsidRPr="00B2155C">
        <w:t xml:space="preserve"> identifying</w:t>
      </w:r>
      <w:r w:rsidR="0092413F" w:rsidRPr="00B2155C">
        <w:t xml:space="preserve"> </w:t>
      </w:r>
      <w:r w:rsidR="00406053" w:rsidRPr="00B2155C">
        <w:t>food acquisition activit</w:t>
      </w:r>
      <w:r w:rsidR="0092413F" w:rsidRPr="00B2155C">
        <w:t xml:space="preserve">y </w:t>
      </w:r>
      <w:r w:rsidR="003417A5" w:rsidRPr="00B2155C">
        <w:t>(Section 4.2).</w:t>
      </w:r>
      <w:r w:rsidR="00054582" w:rsidRPr="00B2155C">
        <w:t xml:space="preserve"> </w:t>
      </w:r>
    </w:p>
    <w:p w14:paraId="615E6BEE" w14:textId="4420C853" w:rsidR="002B2CA2" w:rsidRPr="00B2155C" w:rsidRDefault="0039277E" w:rsidP="00385E54">
      <w:pPr>
        <w:pStyle w:val="Heading2"/>
        <w:spacing w:line="240" w:lineRule="auto"/>
      </w:pPr>
      <w:r w:rsidRPr="00B2155C">
        <w:rPr>
          <w:lang w:eastAsia="zh-CN"/>
        </w:rPr>
        <w:t xml:space="preserve">4.1 </w:t>
      </w:r>
      <w:r w:rsidR="00A26FB8" w:rsidRPr="00B2155C">
        <w:t>Food store classification</w:t>
      </w:r>
    </w:p>
    <w:p w14:paraId="70173C05" w14:textId="10196FAF" w:rsidR="00BA6E39" w:rsidRPr="00B2155C" w:rsidRDefault="00BA6E39" w:rsidP="00BA6E39">
      <w:pPr>
        <w:pStyle w:val="Newparagraph"/>
        <w:spacing w:line="240" w:lineRule="auto"/>
        <w:ind w:firstLine="0"/>
        <w:jc w:val="both"/>
      </w:pPr>
      <w:r w:rsidRPr="00B2155C">
        <w:t xml:space="preserve">The first </w:t>
      </w:r>
      <w:r w:rsidR="00080F16" w:rsidRPr="00B2155C">
        <w:t>aspect</w:t>
      </w:r>
      <w:r w:rsidRPr="00B2155C">
        <w:t xml:space="preserve"> </w:t>
      </w:r>
      <w:r w:rsidR="007D26CE" w:rsidRPr="00B2155C">
        <w:t xml:space="preserve">to be evaluated </w:t>
      </w:r>
      <w:r w:rsidRPr="00B2155C">
        <w:t xml:space="preserve">is </w:t>
      </w:r>
      <w:r w:rsidR="007D26CE" w:rsidRPr="00B2155C">
        <w:t xml:space="preserve">regarding </w:t>
      </w:r>
      <w:r w:rsidRPr="00B2155C">
        <w:t xml:space="preserve">the store </w:t>
      </w:r>
      <w:r w:rsidR="00BB7F93">
        <w:rPr>
          <w:rFonts w:hint="eastAsia"/>
          <w:lang w:eastAsia="zh-CN"/>
        </w:rPr>
        <w:t>inclusion</w:t>
      </w:r>
      <w:r w:rsidRPr="00B2155C">
        <w:t xml:space="preserve"> criteria, i.e., </w:t>
      </w:r>
      <w:r w:rsidR="00E1047A" w:rsidRPr="00B2155C">
        <w:t xml:space="preserve">visit to </w:t>
      </w:r>
      <w:r w:rsidRPr="00B2155C">
        <w:t>which store</w:t>
      </w:r>
      <w:r w:rsidR="00BB7F93">
        <w:rPr>
          <w:rFonts w:hint="eastAsia"/>
          <w:lang w:eastAsia="zh-CN"/>
        </w:rPr>
        <w:t>s</w:t>
      </w:r>
      <w:r w:rsidRPr="00B2155C">
        <w:t xml:space="preserve"> </w:t>
      </w:r>
      <w:r w:rsidR="00E1047A" w:rsidRPr="00B2155C">
        <w:t>can be</w:t>
      </w:r>
      <w:r w:rsidRPr="00B2155C">
        <w:t xml:space="preserve"> classified as </w:t>
      </w:r>
      <w:r w:rsidR="00BB7F93" w:rsidRPr="00B2155C">
        <w:t xml:space="preserve">food </w:t>
      </w:r>
      <w:r w:rsidR="00BB7F93">
        <w:rPr>
          <w:lang w:eastAsia="zh-CN"/>
        </w:rPr>
        <w:t>acquisition</w:t>
      </w:r>
      <w:r w:rsidRPr="00B2155C">
        <w:t xml:space="preserve">. </w:t>
      </w:r>
      <w:r w:rsidR="00B618C0" w:rsidRPr="00B2155C">
        <w:t>In</w:t>
      </w:r>
      <w:r w:rsidR="00B618C0" w:rsidRPr="00B2155C" w:rsidDel="00B618C0">
        <w:t xml:space="preserve"> </w:t>
      </w:r>
      <w:r w:rsidR="00B618C0" w:rsidRPr="00B2155C">
        <w:t xml:space="preserve">previous analysis, we considered all the possible food stores listed in the dataset, even the ones that also carry non-food items (such as big box retail stores). We now focus only on the </w:t>
      </w:r>
      <w:r w:rsidR="00B618C0" w:rsidRPr="00B2155C">
        <w:rPr>
          <w:i/>
        </w:rPr>
        <w:t>primarily</w:t>
      </w:r>
      <w:r w:rsidR="00B618C0" w:rsidRPr="00B2155C">
        <w:t xml:space="preserve"> food-selling locations and recalculate the metrics in </w:t>
      </w:r>
      <w:r w:rsidR="00B618C0" w:rsidRPr="00B2155C">
        <w:fldChar w:fldCharType="begin"/>
      </w:r>
      <w:r w:rsidR="00B618C0" w:rsidRPr="00B2155C">
        <w:instrText xml:space="preserve"> REF _Ref159172331 \h  \* MERGEFORMAT </w:instrText>
      </w:r>
      <w:r w:rsidR="00B618C0" w:rsidRPr="00B2155C">
        <w:fldChar w:fldCharType="separate"/>
      </w:r>
      <w:r w:rsidR="00B618C0" w:rsidRPr="00B2155C">
        <w:rPr>
          <w:i/>
          <w:iCs/>
        </w:rPr>
        <w:t>Table 3</w:t>
      </w:r>
      <w:r w:rsidR="00B618C0" w:rsidRPr="00B2155C">
        <w:fldChar w:fldCharType="end"/>
      </w:r>
      <w:r w:rsidR="00B618C0" w:rsidRPr="00B2155C">
        <w:t xml:space="preserve">. </w:t>
      </w:r>
      <w:r w:rsidR="00B618C0" w:rsidRPr="00B2155C">
        <w:fldChar w:fldCharType="begin"/>
      </w:r>
      <w:r w:rsidR="00B618C0" w:rsidRPr="00B2155C">
        <w:instrText xml:space="preserve"> REF _Ref159176664 \h  \* MERGEFORMAT </w:instrText>
      </w:r>
      <w:r w:rsidR="00B618C0" w:rsidRPr="00B2155C">
        <w:fldChar w:fldCharType="separate"/>
      </w:r>
      <w:r w:rsidR="00B618C0" w:rsidRPr="00B2155C">
        <w:rPr>
          <w:i/>
          <w:iCs/>
        </w:rPr>
        <w:t>Table 4</w:t>
      </w:r>
      <w:r w:rsidR="00B618C0" w:rsidRPr="00B2155C">
        <w:fldChar w:fldCharType="end"/>
      </w:r>
      <w:r w:rsidR="00B618C0" w:rsidRPr="00B2155C">
        <w:t xml:space="preserve"> and </w:t>
      </w:r>
      <w:r w:rsidR="00B618C0" w:rsidRPr="00B2155C">
        <w:fldChar w:fldCharType="begin"/>
      </w:r>
      <w:r w:rsidR="00B618C0" w:rsidRPr="00B2155C">
        <w:instrText xml:space="preserve"> REF _Ref159176636 \h  \* MERGEFORMAT </w:instrText>
      </w:r>
      <w:r w:rsidR="00B618C0" w:rsidRPr="00B2155C">
        <w:fldChar w:fldCharType="separate"/>
      </w:r>
      <w:r w:rsidR="00B618C0" w:rsidRPr="00B2155C">
        <w:rPr>
          <w:i/>
          <w:iCs/>
        </w:rPr>
        <w:t>Figure 10</w:t>
      </w:r>
      <w:r w:rsidR="00B618C0" w:rsidRPr="00B2155C">
        <w:fldChar w:fldCharType="end"/>
      </w:r>
      <w:r w:rsidR="00B618C0" w:rsidRPr="00B2155C">
        <w:t xml:space="preserve"> show the results and comparison for both analyses. It is noteworthy that the </w:t>
      </w:r>
      <w:proofErr w:type="gramStart"/>
      <w:r w:rsidR="00B618C0" w:rsidRPr="00B2155C">
        <w:t>type</w:t>
      </w:r>
      <w:proofErr w:type="gramEnd"/>
      <w:r w:rsidR="00B618C0" w:rsidRPr="00B2155C">
        <w:t xml:space="preserve"> </w:t>
      </w:r>
      <w:r w:rsidR="00B618C0" w:rsidRPr="00B2155C">
        <w:rPr>
          <w:i/>
        </w:rPr>
        <w:t>Big Box Stores</w:t>
      </w:r>
      <w:r w:rsidR="00B618C0" w:rsidRPr="00B2155C">
        <w:t xml:space="preserve"> are not included </w:t>
      </w:r>
      <w:r w:rsidR="00415EF4" w:rsidRPr="00B2155C">
        <w:t>here</w:t>
      </w:r>
      <w:r w:rsidR="00B618C0" w:rsidRPr="00B2155C">
        <w:t xml:space="preserve"> because they </w:t>
      </w:r>
      <w:r w:rsidR="006558CA">
        <w:rPr>
          <w:rFonts w:hint="eastAsia"/>
          <w:lang w:eastAsia="zh-CN"/>
        </w:rPr>
        <w:t xml:space="preserve">all </w:t>
      </w:r>
      <w:r w:rsidR="00B618C0" w:rsidRPr="00B2155C">
        <w:t>are not primarily food-selling locations</w:t>
      </w:r>
      <w:r w:rsidRPr="00B2155C" w:rsidDel="00B618C0">
        <w:t>.</w:t>
      </w:r>
      <w:r w:rsidRPr="00B2155C">
        <w:t xml:space="preserve"> </w:t>
      </w:r>
    </w:p>
    <w:p w14:paraId="07C561AA" w14:textId="77777777" w:rsidR="00B8092D" w:rsidRPr="00B2155C" w:rsidRDefault="00B8092D" w:rsidP="006558CA">
      <w:pPr>
        <w:pStyle w:val="Newparagraph"/>
        <w:spacing w:line="240" w:lineRule="auto"/>
        <w:ind w:firstLine="0"/>
        <w:jc w:val="both"/>
      </w:pPr>
    </w:p>
    <w:p w14:paraId="3DFD2E2F" w14:textId="07A52F9E" w:rsidR="00740028" w:rsidRPr="00B2155C" w:rsidRDefault="002D7965" w:rsidP="00385E54">
      <w:pPr>
        <w:pStyle w:val="Caption"/>
        <w:jc w:val="both"/>
        <w:rPr>
          <w:i w:val="0"/>
          <w:iCs w:val="0"/>
          <w:color w:val="auto"/>
          <w:sz w:val="24"/>
          <w:szCs w:val="24"/>
        </w:rPr>
      </w:pPr>
      <w:bookmarkStart w:id="28" w:name="_Ref159176664"/>
      <w:r w:rsidRPr="00B2155C">
        <w:rPr>
          <w:i w:val="0"/>
          <w:iCs w:val="0"/>
          <w:color w:val="auto"/>
          <w:sz w:val="24"/>
          <w:szCs w:val="24"/>
          <w:highlight w:val="yellow"/>
        </w:rPr>
        <w:t xml:space="preserve">Table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Table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4</w:t>
      </w:r>
      <w:r w:rsidRPr="00B2155C">
        <w:rPr>
          <w:i w:val="0"/>
          <w:iCs w:val="0"/>
          <w:color w:val="auto"/>
          <w:sz w:val="24"/>
          <w:szCs w:val="24"/>
          <w:highlight w:val="yellow"/>
        </w:rPr>
        <w:fldChar w:fldCharType="end"/>
      </w:r>
      <w:bookmarkEnd w:id="28"/>
      <w:r w:rsidRPr="00B2155C">
        <w:rPr>
          <w:i w:val="0"/>
          <w:iCs w:val="0"/>
          <w:color w:val="auto"/>
          <w:sz w:val="24"/>
          <w:szCs w:val="24"/>
          <w:highlight w:val="yellow"/>
        </w:rPr>
        <w:t xml:space="preserve"> </w:t>
      </w:r>
      <w:r w:rsidR="00462C67" w:rsidRPr="00B2155C">
        <w:rPr>
          <w:i w:val="0"/>
          <w:iCs w:val="0"/>
          <w:color w:val="auto"/>
          <w:sz w:val="24"/>
          <w:szCs w:val="24"/>
          <w:highlight w:val="yellow"/>
        </w:rPr>
        <w:t xml:space="preserve"> Food </w:t>
      </w:r>
      <w:r w:rsidR="00FE2088" w:rsidRPr="00B2155C">
        <w:rPr>
          <w:i w:val="0"/>
          <w:iCs w:val="0"/>
          <w:color w:val="auto"/>
          <w:sz w:val="24"/>
          <w:szCs w:val="24"/>
          <w:highlight w:val="yellow"/>
          <w:lang w:eastAsia="zh-CN"/>
        </w:rPr>
        <w:t>access</w:t>
      </w:r>
      <w:r w:rsidR="00FE2088" w:rsidRPr="00B2155C">
        <w:rPr>
          <w:i w:val="0"/>
          <w:iCs w:val="0"/>
          <w:color w:val="auto"/>
          <w:sz w:val="24"/>
          <w:szCs w:val="24"/>
          <w:highlight w:val="yellow"/>
        </w:rPr>
        <w:t xml:space="preserve"> </w:t>
      </w:r>
      <w:r w:rsidR="00462C67" w:rsidRPr="00B2155C">
        <w:rPr>
          <w:i w:val="0"/>
          <w:iCs w:val="0"/>
          <w:color w:val="auto"/>
          <w:sz w:val="24"/>
          <w:szCs w:val="24"/>
          <w:highlight w:val="yellow"/>
        </w:rPr>
        <w:t>metrics for each type, primary food-selling locations only</w:t>
      </w:r>
    </w:p>
    <w:tbl>
      <w:tblPr>
        <w:tblStyle w:val="TableGrid"/>
        <w:tblW w:w="5000" w:type="pct"/>
        <w:tblLayout w:type="fixed"/>
        <w:tblLook w:val="04A0" w:firstRow="1" w:lastRow="0" w:firstColumn="1" w:lastColumn="0" w:noHBand="0" w:noVBand="1"/>
      </w:tblPr>
      <w:tblGrid>
        <w:gridCol w:w="3325"/>
        <w:gridCol w:w="1170"/>
        <w:gridCol w:w="1530"/>
        <w:gridCol w:w="1350"/>
        <w:gridCol w:w="1118"/>
      </w:tblGrid>
      <w:tr w:rsidR="0024209C" w:rsidRPr="00B2155C" w14:paraId="6F18041F" w14:textId="77777777" w:rsidTr="00985453">
        <w:trPr>
          <w:trHeight w:val="288"/>
        </w:trPr>
        <w:tc>
          <w:tcPr>
            <w:tcW w:w="1957" w:type="pct"/>
            <w:noWrap/>
            <w:vAlign w:val="center"/>
            <w:hideMark/>
          </w:tcPr>
          <w:p w14:paraId="12690F62"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Metrics</w:t>
            </w:r>
          </w:p>
        </w:tc>
        <w:tc>
          <w:tcPr>
            <w:tcW w:w="689" w:type="pct"/>
            <w:noWrap/>
            <w:vAlign w:val="center"/>
            <w:hideMark/>
          </w:tcPr>
          <w:p w14:paraId="637FDFBE"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Large Groceries</w:t>
            </w:r>
          </w:p>
        </w:tc>
        <w:tc>
          <w:tcPr>
            <w:tcW w:w="901" w:type="pct"/>
            <w:noWrap/>
            <w:vAlign w:val="center"/>
            <w:hideMark/>
          </w:tcPr>
          <w:p w14:paraId="04A7C27A"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Small Healthy Outlets</w:t>
            </w:r>
          </w:p>
        </w:tc>
        <w:tc>
          <w:tcPr>
            <w:tcW w:w="795" w:type="pct"/>
            <w:noWrap/>
            <w:vAlign w:val="center"/>
            <w:hideMark/>
          </w:tcPr>
          <w:p w14:paraId="32DC7426"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Processed Food Outlets</w:t>
            </w:r>
          </w:p>
        </w:tc>
        <w:tc>
          <w:tcPr>
            <w:tcW w:w="658" w:type="pct"/>
            <w:noWrap/>
            <w:vAlign w:val="center"/>
            <w:hideMark/>
          </w:tcPr>
          <w:p w14:paraId="4E60A7A0"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All Food Locations</w:t>
            </w:r>
          </w:p>
        </w:tc>
      </w:tr>
      <w:tr w:rsidR="0024209C" w:rsidRPr="00B2155C" w14:paraId="41FC8998" w14:textId="77777777" w:rsidTr="00985453">
        <w:trPr>
          <w:trHeight w:val="288"/>
        </w:trPr>
        <w:tc>
          <w:tcPr>
            <w:tcW w:w="1957" w:type="pct"/>
            <w:noWrap/>
            <w:vAlign w:val="center"/>
            <w:hideMark/>
          </w:tcPr>
          <w:p w14:paraId="07630C48"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Number of visits per individual (visits)</w:t>
            </w:r>
          </w:p>
        </w:tc>
        <w:tc>
          <w:tcPr>
            <w:tcW w:w="689" w:type="pct"/>
            <w:noWrap/>
            <w:hideMark/>
          </w:tcPr>
          <w:p w14:paraId="7DDAD2BC" w14:textId="05D73192" w:rsidR="0024209C" w:rsidRPr="00B2155C" w:rsidRDefault="0024209C" w:rsidP="00385E54">
            <w:pPr>
              <w:spacing w:line="240" w:lineRule="auto"/>
              <w:ind w:left="720" w:hanging="720"/>
              <w:jc w:val="both"/>
              <w:rPr>
                <w:rFonts w:eastAsia="Times New Roman"/>
                <w:sz w:val="22"/>
                <w:szCs w:val="22"/>
                <w:lang w:eastAsia="zh-CN"/>
              </w:rPr>
            </w:pPr>
            <w:r w:rsidRPr="00B2155C">
              <w:rPr>
                <w:sz w:val="22"/>
                <w:szCs w:val="22"/>
              </w:rPr>
              <w:t>5.13</w:t>
            </w:r>
          </w:p>
        </w:tc>
        <w:tc>
          <w:tcPr>
            <w:tcW w:w="901" w:type="pct"/>
            <w:noWrap/>
            <w:hideMark/>
          </w:tcPr>
          <w:p w14:paraId="21E5F948" w14:textId="1EC0F602" w:rsidR="0024209C" w:rsidRPr="00B2155C" w:rsidRDefault="0024209C" w:rsidP="00385E54">
            <w:pPr>
              <w:spacing w:line="240" w:lineRule="auto"/>
              <w:jc w:val="both"/>
              <w:rPr>
                <w:rFonts w:eastAsia="Times New Roman"/>
                <w:sz w:val="22"/>
                <w:szCs w:val="22"/>
                <w:lang w:eastAsia="zh-CN"/>
              </w:rPr>
            </w:pPr>
            <w:r w:rsidRPr="00B2155C">
              <w:rPr>
                <w:sz w:val="22"/>
                <w:szCs w:val="22"/>
              </w:rPr>
              <w:t>3.47</w:t>
            </w:r>
          </w:p>
        </w:tc>
        <w:tc>
          <w:tcPr>
            <w:tcW w:w="795" w:type="pct"/>
            <w:noWrap/>
            <w:hideMark/>
          </w:tcPr>
          <w:p w14:paraId="0E98F8DB" w14:textId="6BF74830" w:rsidR="0024209C" w:rsidRPr="00B2155C" w:rsidRDefault="0024209C" w:rsidP="00385E54">
            <w:pPr>
              <w:spacing w:line="240" w:lineRule="auto"/>
              <w:jc w:val="both"/>
              <w:rPr>
                <w:rFonts w:eastAsia="Times New Roman"/>
                <w:sz w:val="22"/>
                <w:szCs w:val="22"/>
                <w:lang w:eastAsia="zh-CN"/>
              </w:rPr>
            </w:pPr>
            <w:r w:rsidRPr="00B2155C">
              <w:rPr>
                <w:sz w:val="22"/>
                <w:szCs w:val="22"/>
              </w:rPr>
              <w:t>6.04</w:t>
            </w:r>
          </w:p>
        </w:tc>
        <w:tc>
          <w:tcPr>
            <w:tcW w:w="658" w:type="pct"/>
            <w:noWrap/>
            <w:hideMark/>
          </w:tcPr>
          <w:p w14:paraId="1D8F97CB" w14:textId="7CF14741" w:rsidR="0024209C" w:rsidRPr="00B2155C" w:rsidRDefault="0024209C" w:rsidP="00385E54">
            <w:pPr>
              <w:spacing w:line="240" w:lineRule="auto"/>
              <w:jc w:val="both"/>
              <w:rPr>
                <w:rFonts w:eastAsia="Times New Roman"/>
                <w:sz w:val="22"/>
                <w:szCs w:val="22"/>
                <w:lang w:eastAsia="zh-CN"/>
              </w:rPr>
            </w:pPr>
            <w:r w:rsidRPr="00B2155C">
              <w:rPr>
                <w:sz w:val="22"/>
                <w:szCs w:val="22"/>
              </w:rPr>
              <w:t>5.13</w:t>
            </w:r>
          </w:p>
        </w:tc>
      </w:tr>
      <w:tr w:rsidR="0024209C" w:rsidRPr="00B2155C" w14:paraId="4634384D" w14:textId="77777777" w:rsidTr="00985453">
        <w:trPr>
          <w:trHeight w:val="288"/>
        </w:trPr>
        <w:tc>
          <w:tcPr>
            <w:tcW w:w="1957" w:type="pct"/>
            <w:noWrap/>
            <w:vAlign w:val="center"/>
            <w:hideMark/>
          </w:tcPr>
          <w:p w14:paraId="10376696"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Number of unique stores visited per individual (stores)</w:t>
            </w:r>
          </w:p>
        </w:tc>
        <w:tc>
          <w:tcPr>
            <w:tcW w:w="689" w:type="pct"/>
            <w:noWrap/>
            <w:hideMark/>
          </w:tcPr>
          <w:p w14:paraId="38673E37" w14:textId="04EF7EC4" w:rsidR="0024209C" w:rsidRPr="00B2155C" w:rsidRDefault="0024209C" w:rsidP="00385E54">
            <w:pPr>
              <w:spacing w:line="240" w:lineRule="auto"/>
              <w:jc w:val="both"/>
              <w:rPr>
                <w:rFonts w:eastAsia="Times New Roman"/>
                <w:sz w:val="22"/>
                <w:szCs w:val="22"/>
                <w:lang w:eastAsia="zh-CN"/>
              </w:rPr>
            </w:pPr>
            <w:r w:rsidRPr="00B2155C">
              <w:rPr>
                <w:sz w:val="22"/>
                <w:szCs w:val="22"/>
              </w:rPr>
              <w:t>1.87</w:t>
            </w:r>
          </w:p>
        </w:tc>
        <w:tc>
          <w:tcPr>
            <w:tcW w:w="901" w:type="pct"/>
            <w:noWrap/>
            <w:hideMark/>
          </w:tcPr>
          <w:p w14:paraId="58712350" w14:textId="577E0BD5" w:rsidR="0024209C" w:rsidRPr="00B2155C" w:rsidRDefault="0024209C" w:rsidP="00385E54">
            <w:pPr>
              <w:spacing w:line="240" w:lineRule="auto"/>
              <w:jc w:val="both"/>
              <w:rPr>
                <w:rFonts w:eastAsia="Times New Roman"/>
                <w:sz w:val="22"/>
                <w:szCs w:val="22"/>
                <w:lang w:eastAsia="zh-CN"/>
              </w:rPr>
            </w:pPr>
            <w:r w:rsidRPr="00B2155C">
              <w:rPr>
                <w:sz w:val="22"/>
                <w:szCs w:val="22"/>
              </w:rPr>
              <w:t>1.46</w:t>
            </w:r>
          </w:p>
        </w:tc>
        <w:tc>
          <w:tcPr>
            <w:tcW w:w="795" w:type="pct"/>
            <w:noWrap/>
            <w:hideMark/>
          </w:tcPr>
          <w:p w14:paraId="07648D9B" w14:textId="144AAE6A" w:rsidR="0024209C" w:rsidRPr="00B2155C" w:rsidRDefault="0024209C" w:rsidP="00385E54">
            <w:pPr>
              <w:spacing w:line="240" w:lineRule="auto"/>
              <w:jc w:val="both"/>
              <w:rPr>
                <w:rFonts w:eastAsia="Times New Roman"/>
                <w:sz w:val="22"/>
                <w:szCs w:val="22"/>
                <w:lang w:eastAsia="zh-CN"/>
              </w:rPr>
            </w:pPr>
            <w:r w:rsidRPr="00B2155C">
              <w:rPr>
                <w:sz w:val="22"/>
                <w:szCs w:val="22"/>
              </w:rPr>
              <w:t>2.41</w:t>
            </w:r>
          </w:p>
        </w:tc>
        <w:tc>
          <w:tcPr>
            <w:tcW w:w="658" w:type="pct"/>
            <w:noWrap/>
            <w:hideMark/>
          </w:tcPr>
          <w:p w14:paraId="3799291C" w14:textId="1BD9EB2C" w:rsidR="0024209C" w:rsidRPr="00B2155C" w:rsidRDefault="0024209C" w:rsidP="00385E54">
            <w:pPr>
              <w:spacing w:line="240" w:lineRule="auto"/>
              <w:jc w:val="both"/>
              <w:rPr>
                <w:rFonts w:eastAsia="Times New Roman"/>
                <w:sz w:val="22"/>
                <w:szCs w:val="22"/>
                <w:lang w:eastAsia="zh-CN"/>
              </w:rPr>
            </w:pPr>
            <w:r w:rsidRPr="00B2155C">
              <w:rPr>
                <w:sz w:val="22"/>
                <w:szCs w:val="22"/>
              </w:rPr>
              <w:t>1.87</w:t>
            </w:r>
          </w:p>
        </w:tc>
      </w:tr>
      <w:tr w:rsidR="0024209C" w:rsidRPr="00B2155C" w14:paraId="7FD4C577" w14:textId="77777777" w:rsidTr="00985453">
        <w:trPr>
          <w:trHeight w:val="288"/>
        </w:trPr>
        <w:tc>
          <w:tcPr>
            <w:tcW w:w="1957" w:type="pct"/>
            <w:noWrap/>
            <w:vAlign w:val="center"/>
            <w:hideMark/>
          </w:tcPr>
          <w:p w14:paraId="5C60BBCF" w14:textId="62FE8AAB"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Distance of visited store to home</w:t>
            </w:r>
            <w:r w:rsidR="005E3EAD" w:rsidRPr="00B2155C">
              <w:rPr>
                <w:rFonts w:eastAsiaTheme="minorEastAsia"/>
                <w:sz w:val="22"/>
                <w:szCs w:val="22"/>
                <w:lang w:eastAsia="zh-CN"/>
              </w:rPr>
              <w:t>, network distance</w:t>
            </w:r>
            <w:r w:rsidRPr="00B2155C">
              <w:rPr>
                <w:rFonts w:eastAsia="Times New Roman"/>
                <w:sz w:val="22"/>
                <w:szCs w:val="22"/>
                <w:lang w:eastAsia="zh-CN"/>
              </w:rPr>
              <w:t xml:space="preserve"> (km)</w:t>
            </w:r>
          </w:p>
        </w:tc>
        <w:tc>
          <w:tcPr>
            <w:tcW w:w="689" w:type="pct"/>
            <w:noWrap/>
          </w:tcPr>
          <w:p w14:paraId="0611EC3D" w14:textId="18D9B9E8"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8.15</w:t>
            </w:r>
          </w:p>
        </w:tc>
        <w:tc>
          <w:tcPr>
            <w:tcW w:w="901" w:type="pct"/>
            <w:noWrap/>
          </w:tcPr>
          <w:p w14:paraId="433B66AA" w14:textId="4E20A594"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7.82</w:t>
            </w:r>
          </w:p>
        </w:tc>
        <w:tc>
          <w:tcPr>
            <w:tcW w:w="795" w:type="pct"/>
            <w:noWrap/>
          </w:tcPr>
          <w:p w14:paraId="58DE5382" w14:textId="1784F613"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7.03</w:t>
            </w:r>
            <w:r w:rsidR="00252C62">
              <w:rPr>
                <w:rFonts w:eastAsiaTheme="minorEastAsia" w:hint="eastAsia"/>
                <w:sz w:val="22"/>
                <w:szCs w:val="22"/>
                <w:lang w:eastAsia="zh-CN"/>
              </w:rPr>
              <w:t xml:space="preserve"> </w:t>
            </w:r>
          </w:p>
        </w:tc>
        <w:tc>
          <w:tcPr>
            <w:tcW w:w="658" w:type="pct"/>
            <w:noWrap/>
          </w:tcPr>
          <w:p w14:paraId="64369491" w14:textId="13F3BAE7"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7.</w:t>
            </w:r>
            <w:r w:rsidR="00924A0A">
              <w:rPr>
                <w:rFonts w:eastAsiaTheme="minorEastAsia" w:hint="eastAsia"/>
                <w:sz w:val="22"/>
                <w:szCs w:val="22"/>
                <w:lang w:eastAsia="zh-CN"/>
              </w:rPr>
              <w:t>5</w:t>
            </w:r>
            <w:r w:rsidRPr="00B2155C">
              <w:rPr>
                <w:rFonts w:eastAsiaTheme="minorEastAsia"/>
                <w:sz w:val="22"/>
                <w:szCs w:val="22"/>
                <w:lang w:eastAsia="zh-CN"/>
              </w:rPr>
              <w:t>2</w:t>
            </w:r>
          </w:p>
        </w:tc>
      </w:tr>
      <w:tr w:rsidR="0024209C" w:rsidRPr="00B2155C" w14:paraId="1AC570B6" w14:textId="77777777" w:rsidTr="00985453">
        <w:trPr>
          <w:trHeight w:val="288"/>
        </w:trPr>
        <w:tc>
          <w:tcPr>
            <w:tcW w:w="1957" w:type="pct"/>
            <w:noWrap/>
            <w:vAlign w:val="center"/>
            <w:hideMark/>
          </w:tcPr>
          <w:p w14:paraId="20A8623D" w14:textId="71EF1599"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Proportion of home-based visits (%)</w:t>
            </w:r>
          </w:p>
        </w:tc>
        <w:tc>
          <w:tcPr>
            <w:tcW w:w="689" w:type="pct"/>
            <w:noWrap/>
            <w:hideMark/>
          </w:tcPr>
          <w:p w14:paraId="76CD894F" w14:textId="665E8AA8" w:rsidR="0024209C" w:rsidRPr="00B2155C" w:rsidRDefault="0024209C" w:rsidP="00385E54">
            <w:pPr>
              <w:spacing w:line="240" w:lineRule="auto"/>
              <w:jc w:val="both"/>
              <w:rPr>
                <w:rFonts w:eastAsia="Times New Roman"/>
                <w:sz w:val="22"/>
                <w:szCs w:val="22"/>
                <w:lang w:eastAsia="zh-CN"/>
              </w:rPr>
            </w:pPr>
            <w:r w:rsidRPr="00B2155C">
              <w:rPr>
                <w:sz w:val="22"/>
                <w:szCs w:val="22"/>
              </w:rPr>
              <w:t>17.95</w:t>
            </w:r>
          </w:p>
        </w:tc>
        <w:tc>
          <w:tcPr>
            <w:tcW w:w="901" w:type="pct"/>
            <w:noWrap/>
            <w:hideMark/>
          </w:tcPr>
          <w:p w14:paraId="608FD274" w14:textId="54EE7BF0" w:rsidR="0024209C" w:rsidRPr="00B2155C" w:rsidRDefault="0024209C" w:rsidP="00385E54">
            <w:pPr>
              <w:spacing w:line="240" w:lineRule="auto"/>
              <w:jc w:val="both"/>
              <w:rPr>
                <w:rFonts w:eastAsia="Times New Roman"/>
                <w:sz w:val="22"/>
                <w:szCs w:val="22"/>
                <w:lang w:eastAsia="zh-CN"/>
              </w:rPr>
            </w:pPr>
            <w:r w:rsidRPr="00B2155C">
              <w:rPr>
                <w:sz w:val="22"/>
                <w:szCs w:val="22"/>
              </w:rPr>
              <w:t>21.62</w:t>
            </w:r>
          </w:p>
        </w:tc>
        <w:tc>
          <w:tcPr>
            <w:tcW w:w="795" w:type="pct"/>
            <w:noWrap/>
            <w:hideMark/>
          </w:tcPr>
          <w:p w14:paraId="08898B9A" w14:textId="3FA9A08B" w:rsidR="0024209C" w:rsidRPr="00B2155C" w:rsidRDefault="0024209C" w:rsidP="00385E54">
            <w:pPr>
              <w:spacing w:line="240" w:lineRule="auto"/>
              <w:jc w:val="both"/>
              <w:rPr>
                <w:rFonts w:eastAsia="Times New Roman"/>
                <w:sz w:val="22"/>
                <w:szCs w:val="22"/>
                <w:lang w:eastAsia="zh-CN"/>
              </w:rPr>
            </w:pPr>
            <w:r w:rsidRPr="00B2155C">
              <w:rPr>
                <w:sz w:val="22"/>
                <w:szCs w:val="22"/>
              </w:rPr>
              <w:t>18.9</w:t>
            </w:r>
          </w:p>
        </w:tc>
        <w:tc>
          <w:tcPr>
            <w:tcW w:w="658" w:type="pct"/>
            <w:noWrap/>
            <w:hideMark/>
          </w:tcPr>
          <w:p w14:paraId="1FBD5629" w14:textId="77BA9F89" w:rsidR="0024209C" w:rsidRPr="00B2155C" w:rsidRDefault="0024209C" w:rsidP="00385E54">
            <w:pPr>
              <w:spacing w:line="240" w:lineRule="auto"/>
              <w:jc w:val="both"/>
              <w:rPr>
                <w:rFonts w:eastAsia="Times New Roman"/>
                <w:sz w:val="22"/>
                <w:szCs w:val="22"/>
                <w:lang w:eastAsia="zh-CN"/>
              </w:rPr>
            </w:pPr>
            <w:r w:rsidRPr="00B2155C">
              <w:rPr>
                <w:sz w:val="22"/>
                <w:szCs w:val="22"/>
              </w:rPr>
              <w:t>17.95</w:t>
            </w:r>
          </w:p>
        </w:tc>
      </w:tr>
    </w:tbl>
    <w:p w14:paraId="4125ACBF" w14:textId="77777777" w:rsidR="00740028" w:rsidRPr="00B2155C" w:rsidRDefault="00740028" w:rsidP="00385E54">
      <w:pPr>
        <w:pStyle w:val="Newparagraph"/>
        <w:spacing w:line="240" w:lineRule="auto"/>
        <w:ind w:firstLine="0"/>
        <w:jc w:val="both"/>
      </w:pPr>
    </w:p>
    <w:p w14:paraId="6CF434FF" w14:textId="1896CADB" w:rsidR="00740028" w:rsidRPr="00B2155C" w:rsidRDefault="00A4611B" w:rsidP="00385E54">
      <w:pPr>
        <w:pStyle w:val="Newparagraph"/>
        <w:spacing w:line="240" w:lineRule="auto"/>
        <w:ind w:firstLine="0"/>
        <w:jc w:val="both"/>
      </w:pPr>
      <w:r w:rsidRPr="00B2155C">
        <w:rPr>
          <w:noProof/>
        </w:rPr>
        <w:drawing>
          <wp:inline distT="0" distB="0" distL="0" distR="0" wp14:anchorId="6A6434B4" wp14:editId="342E01B7">
            <wp:extent cx="2762250" cy="2065683"/>
            <wp:effectExtent l="0" t="0" r="0" b="0"/>
            <wp:docPr id="1512455556"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5556" name="Picture 1" descr="A graph of a diagram&#10;&#10;Description automatically generated"/>
                    <pic:cNvPicPr/>
                  </pic:nvPicPr>
                  <pic:blipFill>
                    <a:blip r:embed="rId33"/>
                    <a:stretch>
                      <a:fillRect/>
                    </a:stretch>
                  </pic:blipFill>
                  <pic:spPr>
                    <a:xfrm>
                      <a:off x="0" y="0"/>
                      <a:ext cx="2764854" cy="2067630"/>
                    </a:xfrm>
                    <a:prstGeom prst="rect">
                      <a:avLst/>
                    </a:prstGeom>
                  </pic:spPr>
                </pic:pic>
              </a:graphicData>
            </a:graphic>
          </wp:inline>
        </w:drawing>
      </w:r>
      <w:r w:rsidR="005E3EAD" w:rsidRPr="00B2155C">
        <w:tab/>
      </w:r>
    </w:p>
    <w:p w14:paraId="5B55A92C" w14:textId="038C920C" w:rsidR="00F26B15" w:rsidRPr="00B2155C" w:rsidRDefault="00FD1B7A" w:rsidP="00385E54">
      <w:pPr>
        <w:pStyle w:val="Caption"/>
        <w:jc w:val="both"/>
        <w:rPr>
          <w:i w:val="0"/>
          <w:iCs w:val="0"/>
          <w:color w:val="auto"/>
          <w:sz w:val="24"/>
          <w:szCs w:val="24"/>
        </w:rPr>
      </w:pPr>
      <w:bookmarkStart w:id="29" w:name="_Ref159176636"/>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10</w:t>
      </w:r>
      <w:r w:rsidRPr="00B2155C">
        <w:rPr>
          <w:i w:val="0"/>
          <w:iCs w:val="0"/>
          <w:color w:val="auto"/>
          <w:sz w:val="24"/>
          <w:szCs w:val="24"/>
          <w:highlight w:val="yellow"/>
        </w:rPr>
        <w:fldChar w:fldCharType="end"/>
      </w:r>
      <w:bookmarkEnd w:id="29"/>
      <w:r w:rsidRPr="00B2155C">
        <w:rPr>
          <w:i w:val="0"/>
          <w:iCs w:val="0"/>
          <w:color w:val="auto"/>
          <w:sz w:val="24"/>
          <w:szCs w:val="24"/>
          <w:highlight w:val="yellow"/>
        </w:rPr>
        <w:t xml:space="preserve"> The extracted home-to-store distance, for primary food-selling locations only</w:t>
      </w:r>
    </w:p>
    <w:p w14:paraId="536CED9C" w14:textId="1D11C382" w:rsidR="000E7089" w:rsidRPr="00B2155C" w:rsidRDefault="000E7089" w:rsidP="00155062">
      <w:pPr>
        <w:pStyle w:val="Newparagraph"/>
        <w:spacing w:line="240" w:lineRule="auto"/>
        <w:ind w:firstLine="0"/>
        <w:jc w:val="both"/>
      </w:pPr>
      <w:r w:rsidRPr="00B2155C">
        <w:t xml:space="preserve">We first examine all food retailers without classification. Comparing the last column </w:t>
      </w:r>
      <w:r w:rsidR="009B2854">
        <w:rPr>
          <w:rFonts w:hint="eastAsia"/>
          <w:lang w:eastAsia="zh-CN"/>
        </w:rPr>
        <w:t>(</w:t>
      </w:r>
      <w:r w:rsidR="00B3161A">
        <w:rPr>
          <w:rFonts w:hint="eastAsia"/>
          <w:lang w:eastAsia="zh-CN"/>
        </w:rPr>
        <w:t>considering all store types</w:t>
      </w:r>
      <w:r w:rsidR="009B2854">
        <w:rPr>
          <w:rFonts w:hint="eastAsia"/>
          <w:lang w:eastAsia="zh-CN"/>
        </w:rPr>
        <w:t xml:space="preserve">) </w:t>
      </w:r>
      <w:r w:rsidRPr="00B2155C">
        <w:t xml:space="preserve">of </w:t>
      </w:r>
      <w:r w:rsidR="00280067" w:rsidRPr="00B2155C">
        <w:fldChar w:fldCharType="begin"/>
      </w:r>
      <w:r w:rsidR="00280067" w:rsidRPr="00B2155C">
        <w:instrText xml:space="preserve"> REF _Ref159176664 \h </w:instrText>
      </w:r>
      <w:r w:rsidR="00D36B40" w:rsidRPr="00B2155C">
        <w:instrText xml:space="preserve"> \* MERGEFORMAT </w:instrText>
      </w:r>
      <w:r w:rsidR="00280067" w:rsidRPr="00B2155C">
        <w:fldChar w:fldCharType="separate"/>
      </w:r>
      <w:r w:rsidR="00C44A1E" w:rsidRPr="00B2155C">
        <w:rPr>
          <w:i/>
          <w:iCs/>
        </w:rPr>
        <w:t>Table 4</w:t>
      </w:r>
      <w:r w:rsidR="00280067" w:rsidRPr="00B2155C">
        <w:fldChar w:fldCharType="end"/>
      </w:r>
      <w:r w:rsidR="00280067" w:rsidRPr="00B2155C">
        <w:t xml:space="preserve"> </w:t>
      </w:r>
      <w:r w:rsidRPr="00B2155C">
        <w:t xml:space="preserve">to </w:t>
      </w:r>
      <w:r w:rsidR="00280067" w:rsidRPr="00B2155C">
        <w:fldChar w:fldCharType="begin"/>
      </w:r>
      <w:r w:rsidR="00280067" w:rsidRPr="00B2155C">
        <w:instrText xml:space="preserve"> REF _Ref159172331 \h </w:instrText>
      </w:r>
      <w:r w:rsidR="00D36B40" w:rsidRPr="00B2155C">
        <w:instrText xml:space="preserve"> \* MERGEFORMAT </w:instrText>
      </w:r>
      <w:r w:rsidR="00280067" w:rsidRPr="00B2155C">
        <w:fldChar w:fldCharType="separate"/>
      </w:r>
      <w:r w:rsidR="00C44A1E" w:rsidRPr="00B2155C">
        <w:rPr>
          <w:i/>
          <w:iCs/>
        </w:rPr>
        <w:t xml:space="preserve">Table </w:t>
      </w:r>
      <w:r w:rsidR="00C44A1E" w:rsidRPr="00B2155C">
        <w:rPr>
          <w:i/>
          <w:iCs/>
          <w:noProof/>
        </w:rPr>
        <w:t>3</w:t>
      </w:r>
      <w:r w:rsidR="00280067" w:rsidRPr="00B2155C">
        <w:fldChar w:fldCharType="end"/>
      </w:r>
      <w:r w:rsidRPr="00B2155C">
        <w:t>, we witness a decrease in both the</w:t>
      </w:r>
      <w:r w:rsidR="009C4557">
        <w:rPr>
          <w:rFonts w:hint="eastAsia"/>
          <w:lang w:eastAsia="zh-CN"/>
        </w:rPr>
        <w:t xml:space="preserve"> total</w:t>
      </w:r>
      <w:r w:rsidRPr="00B2155C">
        <w:t xml:space="preserve"> number of visits and unique stores visited. This is intuitive as we limited the stores considered.</w:t>
      </w:r>
      <w:r w:rsidR="000630FA" w:rsidRPr="00B2155C">
        <w:t xml:space="preserve"> </w:t>
      </w:r>
      <w:r w:rsidRPr="00B2155C">
        <w:t xml:space="preserve">However, we also witness </w:t>
      </w:r>
      <w:r w:rsidR="00C34F37">
        <w:rPr>
          <w:rFonts w:hint="eastAsia"/>
          <w:lang w:eastAsia="zh-CN"/>
        </w:rPr>
        <w:t xml:space="preserve">a decrease in home-to-store distance and </w:t>
      </w:r>
      <w:r w:rsidRPr="00B2155C">
        <w:t xml:space="preserve">an </w:t>
      </w:r>
      <w:r w:rsidRPr="00B2155C">
        <w:lastRenderedPageBreak/>
        <w:t xml:space="preserve">increase in the proportion of home-based visits. This can be explained by the activity space theory. According to prior literature </w:t>
      </w:r>
      <w:r w:rsidR="00926DD6" w:rsidRPr="00B2155C">
        <w:fldChar w:fldCharType="begin"/>
      </w:r>
      <w:r w:rsidR="00D16CE0">
        <w:instrText xml:space="preserve"> ADDIN ZOTERO_ITEM CSL_CITATION {"citationID":"ZJ0f9InV","properties":{"formattedCitation":"(Gong {\\i{}et al.} 2020)","plainCitation":"(Gong et al. 2020)","noteIndex":0},"citationItems":[{"id":"1J5VC5wN/65Iv2edZ","uris":["http://zotero.org/users/local/4eITpJL4/items/K3IIYE8M"],"itemData":{"id":59,"type":"article-journal","container-title":"ISPRS International Journal of Geo-Information","DOI":"10.3390/ijgi9040241","page":"241","title":"Identifying Urban Residents’ Activity Space at Multiple Geographic Scales Using Mobile Phone Data","volume":"9","author":[{"family":"Gong","given":"Lunsheng"},{"family":"Jin","given":"Meihan"},{"family":"Liu","given":"Qiang"},{"family":"Gong","given":"Yongxi"},{"family":"Liu","given":"Yu"}],"issued":{"date-parts":[["2020",4]]}}}],"schema":"https://github.com/citation-style-language/schema/raw/master/csl-citation.json"} </w:instrText>
      </w:r>
      <w:r w:rsidR="00926DD6" w:rsidRPr="00B2155C">
        <w:fldChar w:fldCharType="separate"/>
      </w:r>
      <w:r w:rsidR="00926DD6" w:rsidRPr="00B2155C">
        <w:t xml:space="preserve">(Gong </w:t>
      </w:r>
      <w:r w:rsidR="00926DD6" w:rsidRPr="00B2155C">
        <w:rPr>
          <w:i/>
          <w:iCs/>
        </w:rPr>
        <w:t>et al.</w:t>
      </w:r>
      <w:r w:rsidR="00926DD6" w:rsidRPr="00B2155C">
        <w:t xml:space="preserve"> 2020)</w:t>
      </w:r>
      <w:r w:rsidR="00926DD6" w:rsidRPr="00B2155C">
        <w:fldChar w:fldCharType="end"/>
      </w:r>
      <w:r w:rsidRPr="00B2155C">
        <w:t xml:space="preserve">, people exhibit different radii (home as the center) for different activities, with maintenance activity radius smaller and recreational activity space larger. By limiting the stores to primary food-selling locations, we could </w:t>
      </w:r>
      <w:r w:rsidR="00DE63F9">
        <w:rPr>
          <w:rFonts w:hint="eastAsia"/>
          <w:lang w:eastAsia="zh-CN"/>
        </w:rPr>
        <w:t xml:space="preserve">have </w:t>
      </w:r>
      <w:r w:rsidRPr="00B2155C">
        <w:t>reduce</w:t>
      </w:r>
      <w:r w:rsidR="00DE63F9">
        <w:rPr>
          <w:rFonts w:hint="eastAsia"/>
          <w:lang w:eastAsia="zh-CN"/>
        </w:rPr>
        <w:t>d</w:t>
      </w:r>
      <w:r w:rsidRPr="00B2155C">
        <w:t xml:space="preserve"> non-food-</w:t>
      </w:r>
      <w:r w:rsidR="00FE2088" w:rsidRPr="00B2155C">
        <w:rPr>
          <w:lang w:eastAsia="zh-CN"/>
        </w:rPr>
        <w:t>access</w:t>
      </w:r>
      <w:r w:rsidR="00471CAA" w:rsidRPr="00B2155C">
        <w:rPr>
          <w:lang w:eastAsia="zh-CN"/>
        </w:rPr>
        <w:t>-</w:t>
      </w:r>
      <w:r w:rsidR="00FE2088" w:rsidRPr="00B2155C">
        <w:rPr>
          <w:lang w:eastAsia="zh-CN"/>
        </w:rPr>
        <w:t>related</w:t>
      </w:r>
      <w:r w:rsidR="00FE2088" w:rsidRPr="00B2155C">
        <w:t xml:space="preserve"> </w:t>
      </w:r>
      <w:r w:rsidRPr="00B2155C">
        <w:t>visits.</w:t>
      </w:r>
    </w:p>
    <w:p w14:paraId="14E46B44" w14:textId="3DECBFE3" w:rsidR="000E7089" w:rsidRPr="00B2155C" w:rsidRDefault="00DC51AA" w:rsidP="00385E54">
      <w:pPr>
        <w:pStyle w:val="Newparagraph"/>
        <w:spacing w:line="240" w:lineRule="auto"/>
        <w:jc w:val="both"/>
      </w:pPr>
      <w:r>
        <w:rPr>
          <w:rFonts w:hint="eastAsia"/>
          <w:lang w:eastAsia="zh-CN"/>
        </w:rPr>
        <w:t>W</w:t>
      </w:r>
      <w:r w:rsidR="000E7089" w:rsidRPr="00B2155C">
        <w:t xml:space="preserve">e </w:t>
      </w:r>
      <w:r>
        <w:rPr>
          <w:rFonts w:hint="eastAsia"/>
          <w:lang w:eastAsia="zh-CN"/>
        </w:rPr>
        <w:t>then distinguished</w:t>
      </w:r>
      <w:r w:rsidR="000E7089" w:rsidRPr="00B2155C">
        <w:t xml:space="preserve"> different types of stores, </w:t>
      </w:r>
      <w:r>
        <w:rPr>
          <w:rFonts w:hint="eastAsia"/>
          <w:lang w:eastAsia="zh-CN"/>
        </w:rPr>
        <w:t xml:space="preserve">and observed </w:t>
      </w:r>
      <w:r w:rsidR="000E7089" w:rsidRPr="00B2155C">
        <w:t xml:space="preserve">distinct patterns: </w:t>
      </w:r>
    </w:p>
    <w:p w14:paraId="39AFF512" w14:textId="0EC9DA57" w:rsidR="000E7089" w:rsidRPr="00B2155C" w:rsidRDefault="00D65E9F" w:rsidP="00DC51AA">
      <w:pPr>
        <w:pStyle w:val="Bulletedlist"/>
        <w:spacing w:before="0" w:line="240" w:lineRule="auto"/>
        <w:jc w:val="both"/>
      </w:pPr>
      <w:r w:rsidRPr="00B2155C">
        <w:t xml:space="preserve">The trips to </w:t>
      </w:r>
      <w:r w:rsidR="000E7089" w:rsidRPr="00B2155C">
        <w:t>Processed Food Outlets behave similarly to the pre-classification trend: fewer visits, fewer unique stores visited, smaller home-to-store distances, and a higher proportion of home-based visits.</w:t>
      </w:r>
    </w:p>
    <w:p w14:paraId="2E598570" w14:textId="149323BB" w:rsidR="000E7089" w:rsidRPr="00B2155C" w:rsidRDefault="00D65E9F" w:rsidP="00385E54">
      <w:pPr>
        <w:pStyle w:val="Bulletedlist"/>
        <w:spacing w:line="240" w:lineRule="auto"/>
        <w:jc w:val="both"/>
      </w:pPr>
      <w:r w:rsidRPr="00B2155C">
        <w:t xml:space="preserve">The trips to </w:t>
      </w:r>
      <w:r w:rsidR="000E7089" w:rsidRPr="00B2155C">
        <w:t>Healthy Outlets also behave similarly, except that the home-to-store distances increased instead of decreased.</w:t>
      </w:r>
    </w:p>
    <w:p w14:paraId="3B60E19F" w14:textId="1807CC27" w:rsidR="000E7089" w:rsidRPr="00B2155C" w:rsidRDefault="00D65E9F" w:rsidP="00385E54">
      <w:pPr>
        <w:pStyle w:val="Bulletedlist"/>
        <w:spacing w:line="240" w:lineRule="auto"/>
        <w:jc w:val="both"/>
      </w:pPr>
      <w:r w:rsidRPr="00B2155C">
        <w:t xml:space="preserve">The trips to </w:t>
      </w:r>
      <w:r w:rsidR="00B204A4" w:rsidRPr="00B2155C">
        <w:t xml:space="preserve">Large </w:t>
      </w:r>
      <w:r w:rsidR="000E7089" w:rsidRPr="00B2155C">
        <w:t xml:space="preserve">Groceries, however, behave differently. The home-to-store distances increased, </w:t>
      </w:r>
      <w:proofErr w:type="gramStart"/>
      <w:r w:rsidR="000E7089" w:rsidRPr="00B2155C">
        <w:t>similar to</w:t>
      </w:r>
      <w:proofErr w:type="gramEnd"/>
      <w:r w:rsidR="00345F81">
        <w:rPr>
          <w:rFonts w:hint="eastAsia"/>
          <w:lang w:eastAsia="zh-CN"/>
        </w:rPr>
        <w:t xml:space="preserve"> that of</w:t>
      </w:r>
      <w:r w:rsidR="000E7089" w:rsidRPr="00B2155C">
        <w:t xml:space="preserve"> Small Healthy Outlets, but the proportion of home-based visits decreased. Also, the number of visits and the number of unique stores visited increased instead.</w:t>
      </w:r>
    </w:p>
    <w:p w14:paraId="355994C7" w14:textId="77777777" w:rsidR="000E7089" w:rsidRPr="00B2155C" w:rsidRDefault="000E7089" w:rsidP="00385E54">
      <w:pPr>
        <w:pStyle w:val="Newparagraph"/>
        <w:spacing w:line="240" w:lineRule="auto"/>
        <w:jc w:val="both"/>
      </w:pPr>
      <w:r w:rsidRPr="00B2155C">
        <w:t xml:space="preserve">In our analysis, we calculated the metrics among the individuals who performed the activity (i.e. the population who visited the stores in the shorter list are different from those who visited the stores in the original list). So, these findings suggest that behavioral differences exist among individuals visiting primarily food-selling locations and those visiting complex food locations. </w:t>
      </w:r>
    </w:p>
    <w:p w14:paraId="3E3E1659" w14:textId="41AE6C94" w:rsidR="000E7089" w:rsidRPr="00B2155C" w:rsidRDefault="000E7089" w:rsidP="00385E54">
      <w:pPr>
        <w:pStyle w:val="Newparagraph"/>
        <w:spacing w:line="240" w:lineRule="auto"/>
        <w:jc w:val="both"/>
      </w:pPr>
      <w:r w:rsidRPr="00B2155C">
        <w:t xml:space="preserve">The increase in grocery visits per individual is worth </w:t>
      </w:r>
      <w:r w:rsidR="001531FB" w:rsidRPr="00B2155C">
        <w:t>noting</w:t>
      </w:r>
      <w:r w:rsidRPr="00B2155C">
        <w:t xml:space="preserve">. Visitors to grocery stores that primarily sell food items (e.g. Whole Foods) may visit more frequently and travel further compared to those </w:t>
      </w:r>
      <w:r w:rsidR="00D81593" w:rsidRPr="00B2155C">
        <w:rPr>
          <w:lang w:eastAsia="zh-CN"/>
        </w:rPr>
        <w:t>to</w:t>
      </w:r>
      <w:r w:rsidR="00D81593" w:rsidRPr="00B2155C">
        <w:t xml:space="preserve"> </w:t>
      </w:r>
      <w:r w:rsidR="001F542D" w:rsidRPr="00B2155C">
        <w:t xml:space="preserve">grocery </w:t>
      </w:r>
      <w:r w:rsidRPr="00B2155C">
        <w:t xml:space="preserve">stores that also carry non-food items (e.g. Winn-Dixie); visitors to gas station stores (a sub-type of Processed Food Outlets) may go more frequently than those visiting fast food and processed food stores (another sub-type of Processed Food Outlets). The individuals who tend to visit grocery stores that only sell food items may be the ones who already have relatively better access to those stores. They </w:t>
      </w:r>
      <w:proofErr w:type="gramStart"/>
      <w:r w:rsidRPr="00B2155C">
        <w:t>are able to</w:t>
      </w:r>
      <w:proofErr w:type="gramEnd"/>
      <w:r w:rsidRPr="00B2155C">
        <w:t xml:space="preserve"> travel longer distances, visit more frequently, and be more flexible regards the origins of the visits. On the other hand, there are individuals who frequently visit gas stations and dollar stores. They may have fewer options other than the unhealthy or </w:t>
      </w:r>
      <w:r w:rsidR="0053276A" w:rsidRPr="00B2155C">
        <w:t>innutritious</w:t>
      </w:r>
      <w:r w:rsidRPr="00B2155C">
        <w:t xml:space="preserve"> food outlets.</w:t>
      </w:r>
    </w:p>
    <w:p w14:paraId="30776EAD" w14:textId="5C027E06" w:rsidR="00392C37" w:rsidRPr="00B2155C" w:rsidRDefault="000E7089" w:rsidP="00385E54">
      <w:pPr>
        <w:pStyle w:val="Newparagraph"/>
        <w:spacing w:line="240" w:lineRule="auto"/>
        <w:jc w:val="both"/>
      </w:pPr>
      <w:r w:rsidRPr="00B2155C">
        <w:t xml:space="preserve">These behavioral differences can inform designing food security or nutrition security interventions. There are </w:t>
      </w:r>
      <w:r w:rsidR="00B82AE1" w:rsidRPr="00B2155C">
        <w:t xml:space="preserve">multiple existing studies that support </w:t>
      </w:r>
      <w:r w:rsidRPr="00B2155C">
        <w:t>incorporat</w:t>
      </w:r>
      <w:r w:rsidR="00B82AE1" w:rsidRPr="00B2155C">
        <w:t>ing</w:t>
      </w:r>
      <w:r w:rsidRPr="00B2155C">
        <w:t xml:space="preserve"> healthy food items into non-traditional outlets </w:t>
      </w:r>
      <w:r w:rsidR="0012619D" w:rsidRPr="00B2155C">
        <w:t xml:space="preserve">as an effective intervention approach from the supply-side perspective </w:t>
      </w:r>
      <w:r w:rsidR="0053276A" w:rsidRPr="00B2155C">
        <w:fldChar w:fldCharType="begin"/>
      </w:r>
      <w:r w:rsidR="00D16CE0">
        <w:instrText xml:space="preserve"> ADDIN ZOTERO_ITEM CSL_CITATION {"citationID":"npE9OExh","properties":{"formattedCitation":"(Lucan {\\i{}et al.} 2018, Chenarides {\\i{}et al.} 2021)","plainCitation":"(Lucan et al. 2018, Chenarides et al. 2021)","noteIndex":0},"citationItems":[{"id":"1J5VC5wN/Wx9aXAWF","uris":["http://zotero.org/users/local/4eITpJL4/items/6Q9BYVZ3"],"itemData":{"id":33,"type":"article-journal","container-title":"American Journal of Preventive Medicine","issue":"2","note":"publisher: Elsevier","page":"e29–e38","title":"Unexpected neighborhood sources of food and drink: implications for research and community health","volume":"55","author":[{"family":"Lucan","given":"Sean C"},{"family":"Maroko","given":"Andrew R"},{"family":"Seitchik","given":"Jason L"},{"family":"Yoon","given":"Dong Hum"},{"family":"Sperry","given":"Luisa E"},{"family":"Schechter","given":"Clyde B"}],"issued":{"date-parts":[["2018"]]}}},{"id":"1J5VC5wN/2K25jduX","uris":["http://zotero.org/users/local/4eITpJL4/items/RS978IKF"],"itemData":{"id":32,"type":"article-journal","container-title":"Applied Geography","note":"publisher: Elsevier","page":"102497","title":"Dollar stores and food deserts","volume":"134","author":[{"family":"Chenarides","given":"Lauren"},{"family":"Cho","given":"Clare"},{"family":"Nayga Jr","given":"Rodolfo M"},{"family":"Thomsen","given":"Michael R"}],"issued":{"date-parts":[["2021"]]}}}],"schema":"https://github.com/citation-style-language/schema/raw/master/csl-citation.json"} </w:instrText>
      </w:r>
      <w:r w:rsidR="0053276A" w:rsidRPr="00B2155C">
        <w:fldChar w:fldCharType="separate"/>
      </w:r>
      <w:r w:rsidR="0053276A" w:rsidRPr="00B2155C">
        <w:t xml:space="preserve">(Lucan </w:t>
      </w:r>
      <w:r w:rsidR="0053276A" w:rsidRPr="00B2155C">
        <w:rPr>
          <w:i/>
          <w:iCs/>
        </w:rPr>
        <w:t>et al.</w:t>
      </w:r>
      <w:r w:rsidR="0053276A" w:rsidRPr="00B2155C">
        <w:t xml:space="preserve"> 2018, Chenarides </w:t>
      </w:r>
      <w:r w:rsidR="0053276A" w:rsidRPr="00B2155C">
        <w:rPr>
          <w:i/>
          <w:iCs/>
        </w:rPr>
        <w:t>et al.</w:t>
      </w:r>
      <w:r w:rsidR="0053276A" w:rsidRPr="00B2155C">
        <w:t xml:space="preserve"> 2021)</w:t>
      </w:r>
      <w:r w:rsidR="0053276A" w:rsidRPr="00B2155C">
        <w:fldChar w:fldCharType="end"/>
      </w:r>
      <w:r w:rsidRPr="00B2155C">
        <w:t xml:space="preserve">. Researchers have argued that in areas with easier access to fast food restaurants and convenience stores but limited access to supermarkets, enhancing the variety of foods in existing stores may be more effective than opening new stores </w:t>
      </w:r>
      <w:r w:rsidR="00AC22B6" w:rsidRPr="00B2155C">
        <w:fldChar w:fldCharType="begin"/>
      </w:r>
      <w:r w:rsidR="00D16CE0">
        <w:instrText xml:space="preserve"> ADDIN ZOTERO_ITEM CSL_CITATION {"citationID":"pU7ZjEMZ","properties":{"formattedCitation":"(Ver Ploeg {\\i{}et al.} 2009)","plainCitation":"(Ver Ploeg et al. 2009)","noteIndex":0},"citationItems":[{"id":"1J5VC5wN/LR19QNPz","uris":["http://zotero.org/users/local/4eITpJL4/items/78LY6DLI"],"itemData":{"id":87,"type":"report","title":"Access to affordable and nutritious food: measuring and understanding food deserts and their consequences: report to congress","author":[{"family":"Ver Ploeg","given":"Michele"},{"family":"Breneman","given":"Vince"},{"family":"Farrigan","given":"Tracey"},{"family":"Hamrick","given":"Karen"},{"family":"Hopkins","given":"David"},{"family":"Kaufman","given":"Phillip"},{"family":"Lin","given":"Biing-Hwan"},{"family":"Nord","given":"Mark"},{"family":"Smith","given":"Travis A"},{"family":"Williams","given":"Ryan"},{"literal":"others"}],"issued":{"date-parts":[["2009"]]}}}],"schema":"https://github.com/citation-style-language/schema/raw/master/csl-citation.json"} </w:instrText>
      </w:r>
      <w:r w:rsidR="00AC22B6" w:rsidRPr="00B2155C">
        <w:fldChar w:fldCharType="separate"/>
      </w:r>
      <w:r w:rsidR="00AC22B6" w:rsidRPr="00B2155C">
        <w:t xml:space="preserve">(Ver Ploeg </w:t>
      </w:r>
      <w:r w:rsidR="00AC22B6" w:rsidRPr="00B2155C">
        <w:rPr>
          <w:i/>
          <w:iCs/>
        </w:rPr>
        <w:t>et al.</w:t>
      </w:r>
      <w:r w:rsidR="00AC22B6" w:rsidRPr="00B2155C">
        <w:t xml:space="preserve"> 2009)</w:t>
      </w:r>
      <w:r w:rsidR="00AC22B6" w:rsidRPr="00B2155C">
        <w:fldChar w:fldCharType="end"/>
      </w:r>
      <w:r w:rsidRPr="00B2155C">
        <w:t xml:space="preserve">. The strategy can also </w:t>
      </w:r>
      <w:r w:rsidR="0012619D" w:rsidRPr="00B2155C">
        <w:t>promote</w:t>
      </w:r>
      <w:r w:rsidRPr="00B2155C">
        <w:t xml:space="preserve"> demand</w:t>
      </w:r>
      <w:r w:rsidR="0008228F" w:rsidRPr="00B2155C">
        <w:t xml:space="preserve"> for healthy food and a healthy lifestyle</w:t>
      </w:r>
      <w:r w:rsidRPr="00B2155C">
        <w:t xml:space="preserve">. A national dollar store perception and utilization survey by the Center for Science in the Public Interest (CSPI) showed that dollar stores are important in food </w:t>
      </w:r>
      <w:r w:rsidR="00471CAA" w:rsidRPr="00B2155C">
        <w:rPr>
          <w:lang w:eastAsia="zh-CN"/>
        </w:rPr>
        <w:t>access</w:t>
      </w:r>
      <w:r w:rsidR="00471CAA" w:rsidRPr="00B2155C">
        <w:t xml:space="preserve"> </w:t>
      </w:r>
      <w:r w:rsidRPr="00B2155C">
        <w:t xml:space="preserve">in communities with limited resources and the residents strongly support offering healthy options at those locations </w:t>
      </w:r>
      <w:r w:rsidR="00AC22B6" w:rsidRPr="00B2155C">
        <w:fldChar w:fldCharType="begin"/>
      </w:r>
      <w:r w:rsidR="00D16CE0">
        <w:instrText xml:space="preserve"> ADDIN ZOTERO_ITEM CSL_CITATION {"citationID":"95Jmp7zv","properties":{"formattedCitation":"(John {\\i{}et al.} 2023)","plainCitation":"(John et al. 2023)","noteIndex":0},"citationItems":[{"id":"1J5VC5wN/qAynJumE","uris":["http://zotero.org/users/local/4eITpJL4/items/Y84GCY8K"],"itemData":{"id":30,"type":"document","title":"Stretching the dollar: Community-informed opportunities to improve healthy food access through dollar stores","URL":"https://www.cspinet.org/sites/default/files/2023-10/CSPI_dollarStoreReport_2023_4.pdf","author":[{"family":"John","given":"Sara"},{"family":"Sundermeir","given":"Samantha M"},{"family":"Gardner","given":"Karen"}],"issued":{"date-parts":[["2023",10]]}}}],"schema":"https://github.com/citation-style-language/schema/raw/master/csl-citation.json"} </w:instrText>
      </w:r>
      <w:r w:rsidR="00AC22B6" w:rsidRPr="00B2155C">
        <w:fldChar w:fldCharType="separate"/>
      </w:r>
      <w:r w:rsidR="00AC22B6" w:rsidRPr="00B2155C">
        <w:t xml:space="preserve">(John </w:t>
      </w:r>
      <w:r w:rsidR="00AC22B6" w:rsidRPr="00B2155C">
        <w:rPr>
          <w:i/>
          <w:iCs/>
        </w:rPr>
        <w:t>et al.</w:t>
      </w:r>
      <w:r w:rsidR="00AC22B6" w:rsidRPr="00B2155C">
        <w:t xml:space="preserve"> 2023)</w:t>
      </w:r>
      <w:r w:rsidR="00AC22B6" w:rsidRPr="00B2155C">
        <w:fldChar w:fldCharType="end"/>
      </w:r>
      <w:r w:rsidR="000249A6" w:rsidRPr="00B2155C">
        <w:t>, which is consistent with our f</w:t>
      </w:r>
      <w:r w:rsidRPr="00B2155C">
        <w:t xml:space="preserve">indings from the case study section. </w:t>
      </w:r>
    </w:p>
    <w:p w14:paraId="285BB5E9" w14:textId="4BC5FDD9" w:rsidR="002B2CA2" w:rsidRPr="00B2155C" w:rsidRDefault="00392C37" w:rsidP="00385E54">
      <w:pPr>
        <w:pStyle w:val="Newparagraph"/>
        <w:spacing w:line="240" w:lineRule="auto"/>
        <w:jc w:val="both"/>
      </w:pPr>
      <w:r w:rsidRPr="00B2155C">
        <w:t>We also find that</w:t>
      </w:r>
      <w:r w:rsidR="000E7089" w:rsidRPr="00B2155C">
        <w:t xml:space="preserve"> the high-quality grocery visitors in the study area tend to be </w:t>
      </w:r>
      <w:r w:rsidR="00BE190B" w:rsidRPr="00B2155C">
        <w:t xml:space="preserve">more </w:t>
      </w:r>
      <w:r w:rsidR="000E7089" w:rsidRPr="00B2155C">
        <w:t xml:space="preserve">advantaged in </w:t>
      </w:r>
      <w:r w:rsidR="003205A7" w:rsidRPr="00B2155C">
        <w:t>terms of</w:t>
      </w:r>
      <w:r w:rsidR="000E7089" w:rsidRPr="00B2155C">
        <w:t xml:space="preserve"> food </w:t>
      </w:r>
      <w:r w:rsidR="00471CAA" w:rsidRPr="00B2155C">
        <w:t>access</w:t>
      </w:r>
      <w:r w:rsidRPr="00B2155C">
        <w:t>; ho</w:t>
      </w:r>
      <w:r w:rsidRPr="00B2155C">
        <w:rPr>
          <w:lang w:eastAsia="zh-CN"/>
        </w:rPr>
        <w:t>wever</w:t>
      </w:r>
      <w:r w:rsidR="000E7089" w:rsidRPr="00B2155C">
        <w:t xml:space="preserve">, there is a noticeable trend of reliance on gas station stores in terms of food </w:t>
      </w:r>
      <w:r w:rsidR="00383F71" w:rsidRPr="00B2155C">
        <w:t>access.</w:t>
      </w:r>
      <w:r w:rsidR="000E7089" w:rsidRPr="00B2155C">
        <w:t xml:space="preserve"> </w:t>
      </w:r>
      <w:r w:rsidR="00BF0613" w:rsidRPr="00B2155C">
        <w:fldChar w:fldCharType="begin"/>
      </w:r>
      <w:r w:rsidR="00BF0613" w:rsidRPr="00B2155C">
        <w:instrText xml:space="preserve"> REF _Ref159171644 \h </w:instrText>
      </w:r>
      <w:r w:rsidR="00D36B40" w:rsidRPr="00B2155C">
        <w:instrText xml:space="preserve"> \* MERGEFORMAT </w:instrText>
      </w:r>
      <w:r w:rsidR="00BF0613" w:rsidRPr="00B2155C">
        <w:fldChar w:fldCharType="separate"/>
      </w:r>
      <w:r w:rsidR="00C44A1E" w:rsidRPr="00B2155C">
        <w:rPr>
          <w:i/>
          <w:iCs/>
        </w:rPr>
        <w:t xml:space="preserve">Table </w:t>
      </w:r>
      <w:r w:rsidR="00C44A1E" w:rsidRPr="00B2155C">
        <w:rPr>
          <w:i/>
          <w:iCs/>
          <w:noProof/>
        </w:rPr>
        <w:t>1</w:t>
      </w:r>
      <w:r w:rsidR="00BF0613" w:rsidRPr="00B2155C">
        <w:fldChar w:fldCharType="end"/>
      </w:r>
      <w:r w:rsidR="00BF0613" w:rsidRPr="00B2155C">
        <w:t xml:space="preserve"> </w:t>
      </w:r>
      <w:r w:rsidR="000E7089" w:rsidRPr="00B2155C">
        <w:t>shows that 65</w:t>
      </w:r>
      <w:r w:rsidR="001D174F" w:rsidRPr="00B2155C">
        <w:t>%</w:t>
      </w:r>
      <w:r w:rsidR="000E7089" w:rsidRPr="00B2155C">
        <w:t xml:space="preserve"> of the processed food outlets in the study area are gas station stores and dollar stores that do not primarily sell food. After adding those </w:t>
      </w:r>
      <w:r w:rsidR="008A607D" w:rsidRPr="00B2155C">
        <w:t xml:space="preserve">less likely </w:t>
      </w:r>
      <w:r w:rsidR="000E7089" w:rsidRPr="00B2155C">
        <w:t xml:space="preserve">food locations, the number of visits per individual increased from 3.47 to 5.02. This can serve as a scenario simulation of adding healthy </w:t>
      </w:r>
      <w:r w:rsidR="000E7089" w:rsidRPr="00B2155C">
        <w:lastRenderedPageBreak/>
        <w:t>food options to those stores</w:t>
      </w:r>
      <w:r w:rsidR="008A607D" w:rsidRPr="00B2155C">
        <w:t xml:space="preserve">: </w:t>
      </w:r>
      <w:r w:rsidR="000E7089" w:rsidRPr="00B2155C">
        <w:t xml:space="preserve"> both </w:t>
      </w:r>
      <w:r w:rsidR="008A607D" w:rsidRPr="00B2155C">
        <w:t xml:space="preserve">the </w:t>
      </w:r>
      <w:r w:rsidR="000E7089" w:rsidRPr="00B2155C">
        <w:t xml:space="preserve">physical accessibility and </w:t>
      </w:r>
      <w:r w:rsidR="00807DCC" w:rsidRPr="00B2155C">
        <w:t>actual</w:t>
      </w:r>
      <w:r w:rsidR="000E7089" w:rsidRPr="00B2155C">
        <w:t xml:space="preserve"> exposure to healthy food would increase after the intervention.  This further highlights the strategy's potential as a successful approach to tackling food deserts moving forward. </w:t>
      </w:r>
    </w:p>
    <w:p w14:paraId="31F579B5" w14:textId="0505B872" w:rsidR="002B2CA2" w:rsidRPr="00B2155C" w:rsidRDefault="0039277E" w:rsidP="00385E54">
      <w:pPr>
        <w:pStyle w:val="Heading2"/>
        <w:spacing w:line="240" w:lineRule="auto"/>
      </w:pPr>
      <w:r w:rsidRPr="00B2155C">
        <w:rPr>
          <w:lang w:eastAsia="zh-CN"/>
        </w:rPr>
        <w:t xml:space="preserve">4.2 </w:t>
      </w:r>
      <w:r w:rsidR="00A26FB8" w:rsidRPr="00B2155C">
        <w:t>Food-access trips identification</w:t>
      </w:r>
    </w:p>
    <w:p w14:paraId="33ED08CB" w14:textId="5B88319F" w:rsidR="000C4FFD" w:rsidRPr="00B2155C" w:rsidRDefault="000C4FFD" w:rsidP="000C4FFD">
      <w:pPr>
        <w:pStyle w:val="Newparagraph"/>
        <w:spacing w:line="240" w:lineRule="auto"/>
        <w:ind w:firstLine="0"/>
        <w:jc w:val="both"/>
      </w:pPr>
      <w:r w:rsidRPr="00B2155C">
        <w:t xml:space="preserve">The second </w:t>
      </w:r>
      <w:r w:rsidR="00D1528C" w:rsidRPr="00B2155C">
        <w:t>parameter</w:t>
      </w:r>
      <w:r w:rsidRPr="00B2155C">
        <w:t xml:space="preserve"> </w:t>
      </w:r>
      <w:r w:rsidR="00125AD5" w:rsidRPr="00B2155C">
        <w:t xml:space="preserve">to be assessed </w:t>
      </w:r>
      <w:r w:rsidRPr="00B2155C">
        <w:t xml:space="preserve">is </w:t>
      </w:r>
      <w:r w:rsidR="00D1528C" w:rsidRPr="00B2155C">
        <w:t xml:space="preserve">regarding </w:t>
      </w:r>
      <w:r w:rsidRPr="00B2155C">
        <w:t xml:space="preserve">the radius of food store when identifying food access trips. </w:t>
      </w:r>
      <w:r w:rsidRPr="00B2155C">
        <w:fldChar w:fldCharType="begin"/>
      </w:r>
      <w:r w:rsidRPr="00B2155C">
        <w:instrText xml:space="preserve"> REF _Ref159176181 \h  \* MERGEFORMAT </w:instrText>
      </w:r>
      <w:r w:rsidRPr="00B2155C">
        <w:fldChar w:fldCharType="separate"/>
      </w:r>
      <w:r w:rsidR="00C44A1E" w:rsidRPr="00B2155C">
        <w:rPr>
          <w:i/>
          <w:iCs/>
        </w:rPr>
        <w:t>Figure 11</w:t>
      </w:r>
      <w:r w:rsidRPr="00B2155C">
        <w:fldChar w:fldCharType="end"/>
      </w:r>
      <w:r w:rsidRPr="00B2155C">
        <w:t xml:space="preserve"> shows the satellite images of two food locations in Google Map. In the case of the supermarket on the left, a search radius too small may result in false-negative identifications, i.e., food access trips are misidentified as non-food access trips. Meanwhile, in the case of the small grocery store on the right, a radius too large might result in false-positive identifications, i.e., non-food access trips are misidentified as food access trips. Therefore, we test the radii of 50m, 100m, 150m, and 200m, and examine whether they would yield significantly different results.</w:t>
      </w:r>
    </w:p>
    <w:p w14:paraId="27773348" w14:textId="77777777" w:rsidR="000C4FFD" w:rsidRPr="00B2155C" w:rsidRDefault="000C4FFD" w:rsidP="000C4FFD">
      <w:pPr>
        <w:pStyle w:val="Newparagraph"/>
        <w:spacing w:line="240" w:lineRule="auto"/>
        <w:ind w:firstLine="0"/>
        <w:jc w:val="both"/>
      </w:pPr>
      <w:r w:rsidRPr="00B2155C">
        <w:rPr>
          <w:noProof/>
        </w:rPr>
        <w:drawing>
          <wp:inline distT="0" distB="0" distL="0" distR="0" wp14:anchorId="7CE08556" wp14:editId="4C681EF1">
            <wp:extent cx="3452354" cy="2232660"/>
            <wp:effectExtent l="0" t="0" r="0" b="0"/>
            <wp:docPr id="45" name="图片 4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 screenshot of a map&#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6513" cy="2235349"/>
                    </a:xfrm>
                    <a:prstGeom prst="rect">
                      <a:avLst/>
                    </a:prstGeom>
                    <a:noFill/>
                    <a:ln>
                      <a:noFill/>
                    </a:ln>
                  </pic:spPr>
                </pic:pic>
              </a:graphicData>
            </a:graphic>
          </wp:inline>
        </w:drawing>
      </w:r>
    </w:p>
    <w:p w14:paraId="22F71B56" w14:textId="3B43EFF4" w:rsidR="000C4FFD" w:rsidRPr="00B2155C" w:rsidRDefault="000C4FFD" w:rsidP="000C4FFD">
      <w:pPr>
        <w:pStyle w:val="Caption"/>
        <w:jc w:val="both"/>
        <w:rPr>
          <w:i w:val="0"/>
          <w:iCs w:val="0"/>
          <w:color w:val="auto"/>
          <w:sz w:val="24"/>
          <w:szCs w:val="24"/>
        </w:rPr>
      </w:pPr>
      <w:bookmarkStart w:id="30" w:name="_Ref159176181"/>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11</w:t>
      </w:r>
      <w:r w:rsidRPr="00B2155C">
        <w:rPr>
          <w:i w:val="0"/>
          <w:iCs w:val="0"/>
          <w:color w:val="auto"/>
          <w:sz w:val="24"/>
          <w:szCs w:val="24"/>
        </w:rPr>
        <w:fldChar w:fldCharType="end"/>
      </w:r>
      <w:bookmarkEnd w:id="30"/>
      <w:r w:rsidRPr="00B2155C">
        <w:rPr>
          <w:i w:val="0"/>
          <w:iCs w:val="0"/>
          <w:color w:val="auto"/>
          <w:sz w:val="24"/>
          <w:szCs w:val="24"/>
        </w:rPr>
        <w:t xml:space="preserve">  Identification radii in food-related trip extraction</w:t>
      </w:r>
    </w:p>
    <w:p w14:paraId="7DAEBF47" w14:textId="77777777" w:rsidR="000C4FFD" w:rsidRPr="00B2155C" w:rsidRDefault="000C4FFD" w:rsidP="00385E54">
      <w:pPr>
        <w:pStyle w:val="Paragraph"/>
        <w:spacing w:line="240" w:lineRule="auto"/>
        <w:jc w:val="both"/>
      </w:pPr>
    </w:p>
    <w:p w14:paraId="314ADCB0" w14:textId="0DE71AFC" w:rsidR="002B2CA2" w:rsidRPr="00B2155C" w:rsidRDefault="0073794F" w:rsidP="00C44A1E">
      <w:pPr>
        <w:pStyle w:val="Paragraph"/>
        <w:spacing w:line="240" w:lineRule="auto"/>
        <w:ind w:firstLine="720"/>
        <w:jc w:val="both"/>
      </w:pPr>
      <w:r w:rsidRPr="00B2155C">
        <w:t xml:space="preserve">In the previous analyses to extract food-related trips, we selected a food-related visit identification threshold of 150 meters for Large Groceries, 200 meters for </w:t>
      </w:r>
      <w:r w:rsidR="003743AC" w:rsidRPr="00B2155C">
        <w:t>Big Box</w:t>
      </w:r>
      <w:r w:rsidRPr="00B2155C">
        <w:t xml:space="preserve"> Stores, and 50 meters for Small Healthy Outlets and Processed Food Outlets.  However, this parameter can significantly influence the analysis. </w:t>
      </w:r>
      <w:proofErr w:type="gramStart"/>
      <w:r w:rsidRPr="00B2155C">
        <w:t>In light of</w:t>
      </w:r>
      <w:proofErr w:type="gramEnd"/>
      <w:r w:rsidRPr="00B2155C">
        <w:t xml:space="preserve"> this, our case study explores different values and examines the robustness of the results. </w:t>
      </w:r>
      <w:r w:rsidR="00CE5EB3" w:rsidRPr="00B2155C">
        <w:fldChar w:fldCharType="begin"/>
      </w:r>
      <w:r w:rsidR="00CE5EB3" w:rsidRPr="00B2155C">
        <w:instrText xml:space="preserve"> REF _Ref159176889 \h </w:instrText>
      </w:r>
      <w:r w:rsidR="00D36B40" w:rsidRPr="00B2155C">
        <w:instrText xml:space="preserve"> \* MERGEFORMAT </w:instrText>
      </w:r>
      <w:r w:rsidR="00CE5EB3" w:rsidRPr="00B2155C">
        <w:fldChar w:fldCharType="separate"/>
      </w:r>
      <w:r w:rsidR="00C44A1E" w:rsidRPr="00B2155C">
        <w:rPr>
          <w:i/>
          <w:iCs/>
        </w:rPr>
        <w:t>Figure 12</w:t>
      </w:r>
      <w:r w:rsidR="00CE5EB3" w:rsidRPr="00B2155C">
        <w:fldChar w:fldCharType="end"/>
      </w:r>
      <w:r w:rsidRPr="00B2155C">
        <w:t xml:space="preserve"> shows the food </w:t>
      </w:r>
      <w:r w:rsidR="00471CAA" w:rsidRPr="00B2155C">
        <w:rPr>
          <w:lang w:eastAsia="zh-CN"/>
        </w:rPr>
        <w:t>access</w:t>
      </w:r>
      <w:r w:rsidR="00471CAA" w:rsidRPr="00B2155C">
        <w:t xml:space="preserve"> </w:t>
      </w:r>
      <w:r w:rsidRPr="00B2155C">
        <w:t xml:space="preserve">metrics for different store types calculated with different </w:t>
      </w:r>
      <w:r w:rsidR="00F649F1" w:rsidRPr="00B2155C">
        <w:t xml:space="preserve">thresholds. </w:t>
      </w:r>
    </w:p>
    <w:p w14:paraId="6DDD358C" w14:textId="77777777" w:rsidR="00AB671A" w:rsidRPr="00B2155C" w:rsidRDefault="00AB671A" w:rsidP="00AB671A">
      <w:pPr>
        <w:pStyle w:val="Newparagraph"/>
      </w:pPr>
    </w:p>
    <w:p w14:paraId="6B795D1E" w14:textId="25C01647" w:rsidR="00EB60DF" w:rsidRPr="00B2155C" w:rsidRDefault="00AB671A" w:rsidP="00385E54">
      <w:pPr>
        <w:pStyle w:val="Newparagraph"/>
        <w:spacing w:line="240" w:lineRule="auto"/>
        <w:ind w:firstLine="0"/>
        <w:jc w:val="both"/>
      </w:pPr>
      <w:r w:rsidRPr="00B2155C">
        <w:rPr>
          <w:noProof/>
        </w:rPr>
        <w:lastRenderedPageBreak/>
        <w:drawing>
          <wp:inline distT="0" distB="0" distL="0" distR="0" wp14:anchorId="55236ED1" wp14:editId="535AABCB">
            <wp:extent cx="5399405" cy="3412490"/>
            <wp:effectExtent l="0" t="0" r="0" b="0"/>
            <wp:docPr id="14" name="Picture 13" descr="A screenshot of a graph&#10;&#10;Description automatically generated">
              <a:extLst xmlns:a="http://schemas.openxmlformats.org/drawingml/2006/main">
                <a:ext uri="{FF2B5EF4-FFF2-40B4-BE49-F238E27FC236}">
                  <a16:creationId xmlns:a16="http://schemas.microsoft.com/office/drawing/2014/main" id="{F4747948-4E4A-1A52-F5C2-B487542B6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graph&#10;&#10;Description automatically generated">
                      <a:extLst>
                        <a:ext uri="{FF2B5EF4-FFF2-40B4-BE49-F238E27FC236}">
                          <a16:creationId xmlns:a16="http://schemas.microsoft.com/office/drawing/2014/main" id="{F4747948-4E4A-1A52-F5C2-B487542B6E44}"/>
                        </a:ext>
                      </a:extLst>
                    </pic:cNvPr>
                    <pic:cNvPicPr>
                      <a:picLocks noChangeAspect="1"/>
                    </pic:cNvPicPr>
                  </pic:nvPicPr>
                  <pic:blipFill>
                    <a:blip r:embed="rId35"/>
                    <a:stretch>
                      <a:fillRect/>
                    </a:stretch>
                  </pic:blipFill>
                  <pic:spPr>
                    <a:xfrm>
                      <a:off x="0" y="0"/>
                      <a:ext cx="5399405" cy="3412490"/>
                    </a:xfrm>
                    <a:prstGeom prst="rect">
                      <a:avLst/>
                    </a:prstGeom>
                  </pic:spPr>
                </pic:pic>
              </a:graphicData>
            </a:graphic>
          </wp:inline>
        </w:drawing>
      </w:r>
    </w:p>
    <w:p w14:paraId="6B0E618B" w14:textId="293BFC44" w:rsidR="0073794F" w:rsidRPr="00B2155C" w:rsidRDefault="00BF0613" w:rsidP="00385E54">
      <w:pPr>
        <w:pStyle w:val="Caption"/>
        <w:jc w:val="both"/>
        <w:rPr>
          <w:i w:val="0"/>
          <w:iCs w:val="0"/>
          <w:color w:val="auto"/>
          <w:sz w:val="24"/>
          <w:szCs w:val="24"/>
        </w:rPr>
      </w:pPr>
      <w:bookmarkStart w:id="31" w:name="_Ref159176889"/>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12</w:t>
      </w:r>
      <w:r w:rsidRPr="00B2155C">
        <w:rPr>
          <w:i w:val="0"/>
          <w:iCs w:val="0"/>
          <w:color w:val="auto"/>
          <w:sz w:val="24"/>
          <w:szCs w:val="24"/>
          <w:highlight w:val="yellow"/>
        </w:rPr>
        <w:fldChar w:fldCharType="end"/>
      </w:r>
      <w:bookmarkEnd w:id="31"/>
      <w:r w:rsidR="005F76A3" w:rsidRPr="00B2155C">
        <w:rPr>
          <w:i w:val="0"/>
          <w:iCs w:val="0"/>
          <w:color w:val="auto"/>
          <w:sz w:val="24"/>
          <w:szCs w:val="24"/>
          <w:highlight w:val="yellow"/>
        </w:rPr>
        <w:t xml:space="preserve"> The food </w:t>
      </w:r>
      <w:r w:rsidR="00471CAA" w:rsidRPr="00B2155C">
        <w:rPr>
          <w:i w:val="0"/>
          <w:iCs w:val="0"/>
          <w:color w:val="auto"/>
          <w:sz w:val="24"/>
          <w:szCs w:val="24"/>
          <w:highlight w:val="yellow"/>
          <w:lang w:eastAsia="zh-CN"/>
        </w:rPr>
        <w:t>access</w:t>
      </w:r>
      <w:r w:rsidR="00471CAA" w:rsidRPr="00B2155C">
        <w:rPr>
          <w:i w:val="0"/>
          <w:iCs w:val="0"/>
          <w:color w:val="auto"/>
          <w:sz w:val="24"/>
          <w:szCs w:val="24"/>
          <w:highlight w:val="yellow"/>
        </w:rPr>
        <w:t xml:space="preserve"> </w:t>
      </w:r>
      <w:r w:rsidR="005F76A3" w:rsidRPr="00B2155C">
        <w:rPr>
          <w:i w:val="0"/>
          <w:iCs w:val="0"/>
          <w:color w:val="auto"/>
          <w:sz w:val="24"/>
          <w:szCs w:val="24"/>
          <w:highlight w:val="yellow"/>
        </w:rPr>
        <w:t>metrics calculated under different radii</w:t>
      </w:r>
    </w:p>
    <w:p w14:paraId="764B0592" w14:textId="6BF423F0" w:rsidR="00677EB2" w:rsidRPr="00B2155C" w:rsidRDefault="00677EB2" w:rsidP="00385E54">
      <w:pPr>
        <w:pStyle w:val="Newparagraph"/>
        <w:spacing w:line="240" w:lineRule="auto"/>
        <w:jc w:val="both"/>
      </w:pPr>
      <w:r w:rsidRPr="00B2155C">
        <w:t xml:space="preserve">The </w:t>
      </w:r>
      <w:r w:rsidRPr="00B2155C">
        <w:rPr>
          <w:i/>
        </w:rPr>
        <w:t>Number of Visits per Individual</w:t>
      </w:r>
      <w:r w:rsidRPr="00B2155C">
        <w:t xml:space="preserve"> (the first figure) is the most fundamental metric among the four. We can observe steep increases for Small Healthy Outlets and Processed Food Outlets with larger radii, while the rise for </w:t>
      </w:r>
      <w:r w:rsidR="003743AC" w:rsidRPr="00B2155C">
        <w:t>Big Box</w:t>
      </w:r>
      <w:r w:rsidRPr="00B2155C">
        <w:t xml:space="preserve"> Stores is relatively steady. These patterns align with expectations. Given the abundance of Processed Food Outlets and their concentration in densely populated urban areas (</w:t>
      </w:r>
      <w:r w:rsidR="00B52492" w:rsidRPr="00B2155C">
        <w:fldChar w:fldCharType="begin"/>
      </w:r>
      <w:r w:rsidR="00B52492" w:rsidRPr="00B2155C">
        <w:instrText xml:space="preserve"> REF _Ref159171624 \h </w:instrText>
      </w:r>
      <w:r w:rsidR="00D36B40" w:rsidRPr="00B2155C">
        <w:instrText xml:space="preserve"> \* MERGEFORMAT </w:instrText>
      </w:r>
      <w:r w:rsidR="00B52492" w:rsidRPr="00B2155C">
        <w:fldChar w:fldCharType="separate"/>
      </w:r>
      <w:r w:rsidR="00C44A1E" w:rsidRPr="00B2155C">
        <w:rPr>
          <w:i/>
          <w:iCs/>
        </w:rPr>
        <w:t xml:space="preserve">Figure </w:t>
      </w:r>
      <w:r w:rsidR="00C44A1E" w:rsidRPr="00B2155C">
        <w:rPr>
          <w:i/>
          <w:iCs/>
          <w:noProof/>
        </w:rPr>
        <w:t>2</w:t>
      </w:r>
      <w:r w:rsidR="00B52492" w:rsidRPr="00B2155C">
        <w:fldChar w:fldCharType="end"/>
      </w:r>
      <w:r w:rsidR="00B52492" w:rsidRPr="00B2155C">
        <w:t xml:space="preserve"> </w:t>
      </w:r>
      <w:r w:rsidRPr="00B2155C">
        <w:t>and</w:t>
      </w:r>
      <w:r w:rsidR="00B52492" w:rsidRPr="00B2155C">
        <w:t xml:space="preserve"> </w:t>
      </w:r>
      <w:r w:rsidR="00B52492" w:rsidRPr="00B2155C">
        <w:fldChar w:fldCharType="begin"/>
      </w:r>
      <w:r w:rsidR="00B52492" w:rsidRPr="00B2155C">
        <w:instrText xml:space="preserve"> REF _Ref159171644 \h </w:instrText>
      </w:r>
      <w:r w:rsidR="00D36B40" w:rsidRPr="00B2155C">
        <w:instrText xml:space="preserve"> \* MERGEFORMAT </w:instrText>
      </w:r>
      <w:r w:rsidR="00B52492" w:rsidRPr="00B2155C">
        <w:fldChar w:fldCharType="separate"/>
      </w:r>
      <w:r w:rsidR="00C44A1E" w:rsidRPr="00B2155C">
        <w:rPr>
          <w:i/>
          <w:iCs/>
        </w:rPr>
        <w:t xml:space="preserve">Table </w:t>
      </w:r>
      <w:r w:rsidR="00C44A1E" w:rsidRPr="00B2155C">
        <w:rPr>
          <w:i/>
          <w:iCs/>
          <w:noProof/>
        </w:rPr>
        <w:t>1</w:t>
      </w:r>
      <w:r w:rsidR="00B52492" w:rsidRPr="00B2155C">
        <w:fldChar w:fldCharType="end"/>
      </w:r>
      <w:r w:rsidRPr="00B2155C">
        <w:t xml:space="preserve">), they may be more sensitive to radii too large than </w:t>
      </w:r>
      <w:r w:rsidR="003743AC" w:rsidRPr="00B2155C">
        <w:t>big box</w:t>
      </w:r>
      <w:r w:rsidRPr="00B2155C">
        <w:t xml:space="preserve"> stores in suburban or rural areas.</w:t>
      </w:r>
      <w:r w:rsidR="00344D67" w:rsidRPr="00B2155C">
        <w:t xml:space="preserve"> </w:t>
      </w:r>
      <w:r w:rsidRPr="00B2155C">
        <w:t xml:space="preserve">However, as shown in the rest three figures, the other three metrics also change as the radius increases, and their changes are less intuitive. </w:t>
      </w:r>
    </w:p>
    <w:p w14:paraId="5F754C1A" w14:textId="3FDCF4AF" w:rsidR="002B2CA2" w:rsidRPr="00B2155C" w:rsidRDefault="00677EB2" w:rsidP="007751E8">
      <w:pPr>
        <w:pStyle w:val="Newparagraph"/>
        <w:spacing w:line="240" w:lineRule="auto"/>
        <w:jc w:val="both"/>
      </w:pPr>
      <w:r w:rsidRPr="00B2155C">
        <w:t xml:space="preserve">This highlights the sensitivity of the GPS-based approach to trip identification parameters. We recommend different values for different types of stores instead of setting one value. For our case study area, Jacksonville, we suggest adopting 50m for Small Healthy Outlets and Processed Food Outlets, 200m for </w:t>
      </w:r>
      <w:r w:rsidR="003743AC" w:rsidRPr="00B2155C">
        <w:t>Big Box</w:t>
      </w:r>
      <w:r w:rsidRPr="00B2155C">
        <w:t xml:space="preserve"> Stores, and 150m for Large Groceries. The values are based on</w:t>
      </w:r>
      <w:r w:rsidR="00962AAB" w:rsidRPr="00B2155C">
        <w:t xml:space="preserve"> </w:t>
      </w:r>
      <w:r w:rsidR="00962AAB" w:rsidRPr="00B2155C">
        <w:fldChar w:fldCharType="begin"/>
      </w:r>
      <w:r w:rsidR="00962AAB" w:rsidRPr="00B2155C">
        <w:instrText xml:space="preserve"> REF _Ref159176889 \h </w:instrText>
      </w:r>
      <w:r w:rsidR="00D36B40" w:rsidRPr="00B2155C">
        <w:instrText xml:space="preserve"> \* MERGEFORMAT </w:instrText>
      </w:r>
      <w:r w:rsidR="00962AAB" w:rsidRPr="00B2155C">
        <w:fldChar w:fldCharType="separate"/>
      </w:r>
      <w:r w:rsidR="00C44A1E" w:rsidRPr="00B2155C">
        <w:rPr>
          <w:i/>
          <w:iCs/>
        </w:rPr>
        <w:t>Figure 12</w:t>
      </w:r>
      <w:r w:rsidR="00962AAB" w:rsidRPr="00B2155C">
        <w:fldChar w:fldCharType="end"/>
      </w:r>
      <w:r w:rsidRPr="00B2155C">
        <w:t xml:space="preserve">. Setting 50m for the two types of small food retailers is because their </w:t>
      </w:r>
      <w:r w:rsidRPr="00B2155C">
        <w:rPr>
          <w:i/>
        </w:rPr>
        <w:t>Number of Visits per Individual</w:t>
      </w:r>
      <w:r w:rsidRPr="00B2155C">
        <w:t xml:space="preserve"> metrics increase significantly after that; the metric of </w:t>
      </w:r>
      <w:r w:rsidR="003743AC" w:rsidRPr="00B2155C">
        <w:t>big box</w:t>
      </w:r>
      <w:r w:rsidRPr="00B2155C">
        <w:t xml:space="preserve"> stores remains steady increase. Setting 150</w:t>
      </w:r>
      <w:r w:rsidR="00C44A1E" w:rsidRPr="00B2155C">
        <w:t xml:space="preserve">m </w:t>
      </w:r>
      <w:r w:rsidRPr="00B2155C">
        <w:t xml:space="preserve">for groceries is because they are larger than small retailers but smaller than </w:t>
      </w:r>
      <w:r w:rsidR="003743AC" w:rsidRPr="00B2155C">
        <w:t>big box</w:t>
      </w:r>
      <w:r w:rsidRPr="00B2155C">
        <w:t xml:space="preserve"> stores, and their home-to-store distance metric (third figure) switched to increase when set to 200m.</w:t>
      </w:r>
      <w:r w:rsidR="007751E8" w:rsidRPr="00B2155C" w:rsidDel="007751E8">
        <w:t xml:space="preserve"> </w:t>
      </w:r>
    </w:p>
    <w:p w14:paraId="4F08B320" w14:textId="6D8B2172" w:rsidR="00F609E2" w:rsidRDefault="0039277E" w:rsidP="00385E54">
      <w:pPr>
        <w:pStyle w:val="Heading1"/>
        <w:spacing w:line="240" w:lineRule="auto"/>
        <w:jc w:val="both"/>
      </w:pPr>
      <w:commentRangeStart w:id="32"/>
      <w:r w:rsidRPr="00B2155C">
        <w:rPr>
          <w:lang w:eastAsia="zh-CN"/>
        </w:rPr>
        <w:t xml:space="preserve">5 </w:t>
      </w:r>
      <w:r w:rsidR="00F609E2" w:rsidRPr="00B2155C">
        <w:t>Discussion</w:t>
      </w:r>
      <w:commentRangeEnd w:id="32"/>
      <w:r w:rsidR="00D6288C">
        <w:rPr>
          <w:rStyle w:val="CommentReference"/>
          <w:rFonts w:cs="Times New Roman"/>
          <w:b w:val="0"/>
          <w:bCs w:val="0"/>
          <w:kern w:val="0"/>
        </w:rPr>
        <w:commentReference w:id="32"/>
      </w:r>
    </w:p>
    <w:p w14:paraId="3A016655" w14:textId="4D452570" w:rsidR="00792BD0" w:rsidRDefault="00F8379B" w:rsidP="00792BD0">
      <w:pPr>
        <w:pStyle w:val="Heading2"/>
        <w:spacing w:line="240" w:lineRule="auto"/>
        <w:rPr>
          <w:lang w:eastAsia="zh-CN"/>
        </w:rPr>
      </w:pPr>
      <w:r w:rsidRPr="00CA3F49">
        <w:rPr>
          <w:rFonts w:hint="eastAsia"/>
          <w:highlight w:val="yellow"/>
          <w:lang w:eastAsia="zh-CN"/>
        </w:rPr>
        <w:t>5</w:t>
      </w:r>
      <w:r w:rsidR="00792BD0" w:rsidRPr="00CA3F49">
        <w:rPr>
          <w:highlight w:val="yellow"/>
          <w:lang w:eastAsia="zh-CN"/>
        </w:rPr>
        <w:t xml:space="preserve">.1 </w:t>
      </w:r>
      <w:r w:rsidR="00A9678C" w:rsidRPr="00CA3F49">
        <w:rPr>
          <w:highlight w:val="yellow"/>
          <w:lang w:eastAsia="zh-CN"/>
        </w:rPr>
        <w:t>Secondary GPS Data for Food Access Analysis</w:t>
      </w:r>
    </w:p>
    <w:p w14:paraId="143DF49A" w14:textId="77777777" w:rsidR="000F1959" w:rsidRPr="00AE375A" w:rsidRDefault="000F1959" w:rsidP="000F1959">
      <w:pPr>
        <w:pStyle w:val="Paragraph"/>
        <w:spacing w:line="240" w:lineRule="auto"/>
        <w:jc w:val="both"/>
        <w:rPr>
          <w:shd w:val="pct15" w:color="auto" w:fill="FFFFFF"/>
          <w:lang w:eastAsia="zh-CN"/>
        </w:rPr>
      </w:pPr>
      <w:r w:rsidRPr="00B2155C">
        <w:t xml:space="preserve">This study systematically examines the potential and limitations of employing large-scale human mobility GPS data in the context of food access research. Using a Terabyte-level disaggregated GPS database with over 286.4 million GPS signal records, we have inferred food-related trips and stops </w:t>
      </w:r>
      <w:r>
        <w:t>and analyzed th</w:t>
      </w:r>
      <w:r w:rsidRPr="00B2155C">
        <w:t xml:space="preserve">e food </w:t>
      </w:r>
      <w:r w:rsidRPr="00B2155C">
        <w:rPr>
          <w:lang w:eastAsia="zh-CN"/>
        </w:rPr>
        <w:t>access</w:t>
      </w:r>
      <w:r w:rsidRPr="00B2155C">
        <w:t xml:space="preserve"> patterns across different store types in Jacksonville, Florida.</w:t>
      </w:r>
    </w:p>
    <w:p w14:paraId="6FCF6A3C" w14:textId="0E5E63A4" w:rsidR="00030DFC" w:rsidRDefault="00497E2D" w:rsidP="00E65A5C">
      <w:pPr>
        <w:pStyle w:val="Newparagraph"/>
        <w:spacing w:line="240" w:lineRule="auto"/>
        <w:jc w:val="both"/>
      </w:pPr>
      <w:r w:rsidRPr="00B2155C">
        <w:lastRenderedPageBreak/>
        <w:t xml:space="preserve">Overall, we find that </w:t>
      </w:r>
      <w:r w:rsidRPr="00B2155C" w:rsidDel="00C66FAC">
        <w:t xml:space="preserve">the </w:t>
      </w:r>
      <w:r w:rsidRPr="00B2155C">
        <w:t>GPS data are promising to advance food access research and can be used to inform policymaking. Compared to traditional approaches such as surveys, GPS data can lead to significantly higher sampling rate and broader spatial coverage of the study population. Moreover, our investigation reveals that secondary GPS data can generate the widely adopted metrics and replicate the analyses commonly done in traditional food-access studies. Notably, GPS data can facilitate a more nuanced understanding of the spatiotemporal patterns of food accessibility patterns than traditional approaches. A prime example is temporal analyses, which can be rather expensive for traditional approaches but are straightforward and cost-effective with GPS data.</w:t>
      </w:r>
    </w:p>
    <w:p w14:paraId="1E049ED4" w14:textId="5669224D" w:rsidR="00565155" w:rsidRPr="00826BEF" w:rsidRDefault="00C822A3" w:rsidP="00826BEF">
      <w:pPr>
        <w:pStyle w:val="Newparagraph"/>
        <w:spacing w:line="240" w:lineRule="auto"/>
        <w:jc w:val="both"/>
        <w:rPr>
          <w:lang w:eastAsia="zh-CN"/>
        </w:rPr>
      </w:pPr>
      <w:r w:rsidRPr="00C822A3">
        <w:t>However, our analysis also reveals several significant limitations of secondary GPS data in food access research, which affect the accuracy and representativeness of the data</w:t>
      </w:r>
      <w:r w:rsidR="009D5B39">
        <w:rPr>
          <w:rFonts w:hint="eastAsia"/>
          <w:lang w:eastAsia="zh-CN"/>
        </w:rPr>
        <w:t xml:space="preserve">. </w:t>
      </w:r>
      <w:r w:rsidR="00DC2144">
        <w:rPr>
          <w:rFonts w:hint="eastAsia"/>
          <w:lang w:eastAsia="zh-CN"/>
        </w:rPr>
        <w:t xml:space="preserve">(1) </w:t>
      </w:r>
      <w:r w:rsidR="006A73C2" w:rsidRPr="00152ACB">
        <w:rPr>
          <w:rFonts w:hint="eastAsia"/>
          <w:lang w:eastAsia="zh-CN"/>
        </w:rPr>
        <w:t>W</w:t>
      </w:r>
      <w:r w:rsidR="00FF0B67" w:rsidRPr="00152ACB">
        <w:rPr>
          <w:rFonts w:hint="eastAsia"/>
          <w:lang w:eastAsia="zh-CN"/>
        </w:rPr>
        <w:t>e notice</w:t>
      </w:r>
      <w:r w:rsidR="008B3025" w:rsidRPr="00152ACB">
        <w:rPr>
          <w:rFonts w:hint="eastAsia"/>
          <w:lang w:eastAsia="zh-CN"/>
        </w:rPr>
        <w:t>d</w:t>
      </w:r>
      <w:r w:rsidR="00FF0B67" w:rsidRPr="00152ACB">
        <w:rPr>
          <w:rFonts w:hint="eastAsia"/>
          <w:lang w:eastAsia="zh-CN"/>
        </w:rPr>
        <w:t xml:space="preserve"> </w:t>
      </w:r>
      <w:r w:rsidR="00B652DB" w:rsidRPr="00152ACB">
        <w:t xml:space="preserve">GPS data significantly undercount food-related activities </w:t>
      </w:r>
      <w:r w:rsidR="008B3025" w:rsidRPr="00152ACB">
        <w:rPr>
          <w:rFonts w:hint="eastAsia"/>
          <w:lang w:eastAsia="zh-CN"/>
        </w:rPr>
        <w:t xml:space="preserve">in our case study. This </w:t>
      </w:r>
      <w:r w:rsidR="00E24671" w:rsidRPr="00152ACB">
        <w:rPr>
          <w:lang w:eastAsia="zh-CN"/>
        </w:rPr>
        <w:t>could be</w:t>
      </w:r>
      <w:r w:rsidR="008B3025" w:rsidRPr="00152ACB">
        <w:rPr>
          <w:rFonts w:hint="eastAsia"/>
          <w:lang w:eastAsia="zh-CN"/>
        </w:rPr>
        <w:t xml:space="preserve"> </w:t>
      </w:r>
      <w:r w:rsidR="00B652DB" w:rsidRPr="00152ACB">
        <w:t xml:space="preserve">due to </w:t>
      </w:r>
      <w:r w:rsidR="00E24671" w:rsidRPr="00152ACB">
        <w:rPr>
          <w:rFonts w:hint="eastAsia"/>
          <w:lang w:eastAsia="zh-CN"/>
        </w:rPr>
        <w:t>in</w:t>
      </w:r>
      <w:r w:rsidR="00B652DB" w:rsidRPr="00152ACB">
        <w:t>consistent activat</w:t>
      </w:r>
      <w:r w:rsidR="000B3250" w:rsidRPr="00152ACB">
        <w:rPr>
          <w:rFonts w:hint="eastAsia"/>
          <w:lang w:eastAsia="zh-CN"/>
        </w:rPr>
        <w:t>ion of</w:t>
      </w:r>
      <w:r w:rsidR="00B652DB" w:rsidRPr="00152ACB">
        <w:t xml:space="preserve"> </w:t>
      </w:r>
      <w:r w:rsidR="00D36973" w:rsidRPr="00152ACB">
        <w:rPr>
          <w:rFonts w:hint="eastAsia"/>
          <w:lang w:eastAsia="zh-CN"/>
        </w:rPr>
        <w:t xml:space="preserve">device </w:t>
      </w:r>
      <w:r w:rsidR="00B652DB" w:rsidRPr="00152ACB">
        <w:t>location services</w:t>
      </w:r>
      <w:r w:rsidR="007A25D1">
        <w:rPr>
          <w:rFonts w:hint="eastAsia"/>
          <w:lang w:eastAsia="zh-CN"/>
        </w:rPr>
        <w:t>; it</w:t>
      </w:r>
      <w:r w:rsidR="00C1076B" w:rsidRPr="00152ACB">
        <w:rPr>
          <w:rFonts w:hint="eastAsia"/>
          <w:lang w:eastAsia="zh-CN"/>
        </w:rPr>
        <w:t xml:space="preserve"> could also be </w:t>
      </w:r>
      <w:r w:rsidR="008D2031" w:rsidRPr="00152ACB">
        <w:rPr>
          <w:rFonts w:hint="eastAsia"/>
          <w:lang w:eastAsia="zh-CN"/>
        </w:rPr>
        <w:t xml:space="preserve">due to </w:t>
      </w:r>
      <w:r w:rsidR="00826ADE" w:rsidRPr="00152ACB">
        <w:rPr>
          <w:lang w:eastAsia="zh-CN"/>
        </w:rPr>
        <w:t>SDMB</w:t>
      </w:r>
      <w:r w:rsidR="00826ADE" w:rsidRPr="00152ACB">
        <w:rPr>
          <w:rFonts w:hint="eastAsia"/>
          <w:lang w:eastAsia="zh-CN"/>
        </w:rPr>
        <w:t xml:space="preserve">, that people </w:t>
      </w:r>
      <w:r w:rsidR="00B35F85" w:rsidRPr="00152ACB">
        <w:rPr>
          <w:rFonts w:hint="eastAsia"/>
          <w:lang w:eastAsia="zh-CN"/>
        </w:rPr>
        <w:t>intentionally n</w:t>
      </w:r>
      <w:r w:rsidR="00A658CB" w:rsidRPr="00152ACB">
        <w:rPr>
          <w:rFonts w:hint="eastAsia"/>
          <w:lang w:eastAsia="zh-CN"/>
        </w:rPr>
        <w:t xml:space="preserve">ot use </w:t>
      </w:r>
      <w:r w:rsidR="00A658CB" w:rsidRPr="00152ACB">
        <w:rPr>
          <w:lang w:eastAsia="zh-CN"/>
        </w:rPr>
        <w:t>navigation</w:t>
      </w:r>
      <w:r w:rsidR="00A658CB" w:rsidRPr="00152ACB">
        <w:rPr>
          <w:rFonts w:hint="eastAsia"/>
          <w:lang w:eastAsia="zh-CN"/>
        </w:rPr>
        <w:t xml:space="preserve"> apps </w:t>
      </w:r>
      <w:r w:rsidR="009E5C26" w:rsidRPr="00152ACB">
        <w:rPr>
          <w:rFonts w:hint="eastAsia"/>
          <w:lang w:eastAsia="zh-CN"/>
        </w:rPr>
        <w:t xml:space="preserve">for trips to stores they frequent. </w:t>
      </w:r>
      <w:r w:rsidR="005667BC">
        <w:rPr>
          <w:rFonts w:hint="eastAsia"/>
          <w:lang w:eastAsia="zh-CN"/>
        </w:rPr>
        <w:t xml:space="preserve">(2) </w:t>
      </w:r>
      <w:r w:rsidR="00D3229E" w:rsidRPr="00152ACB">
        <w:rPr>
          <w:rFonts w:hint="eastAsia"/>
          <w:lang w:eastAsia="zh-CN"/>
        </w:rPr>
        <w:t>We notice that</w:t>
      </w:r>
      <w:r w:rsidR="00D3229E" w:rsidRPr="00152ACB">
        <w:t xml:space="preserve"> different assumptions and parameter settings in the inference process can have major implications on the outcomes of the analysis. Our sensitivity analysis shows that the classification of food stores and the selection of identification radii does make a significant impact on the four food-access metrics, which means that the robustness of study findings can be highly subjective to algorithmic design and parameter choices </w:t>
      </w:r>
      <w:r w:rsidR="00D3229E" w:rsidRPr="00152ACB">
        <w:fldChar w:fldCharType="begin"/>
      </w:r>
      <w:r w:rsidR="00D3229E" w:rsidRPr="00152ACB">
        <w:instrText xml:space="preserve"> ADDIN ZOTERO_ITEM CSL_CITATION {"citationID":"fqWrInER","properties":{"formattedCitation":"(Kwan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D3229E" w:rsidRPr="00152ACB">
        <w:fldChar w:fldCharType="separate"/>
      </w:r>
      <w:r w:rsidR="00D3229E" w:rsidRPr="00152ACB">
        <w:t>(Kwan 2016)</w:t>
      </w:r>
      <w:r w:rsidR="00D3229E" w:rsidRPr="00152ACB">
        <w:fldChar w:fldCharType="end"/>
      </w:r>
      <w:r w:rsidR="00D3229E" w:rsidRPr="00152ACB">
        <w:t xml:space="preserve">. </w:t>
      </w:r>
      <w:r w:rsidR="000E4323">
        <w:rPr>
          <w:rFonts w:hint="eastAsia"/>
          <w:lang w:eastAsia="zh-CN"/>
        </w:rPr>
        <w:t xml:space="preserve">(3) </w:t>
      </w:r>
      <w:r w:rsidR="00202410" w:rsidRPr="00152ACB">
        <w:rPr>
          <w:rFonts w:hint="eastAsia"/>
          <w:lang w:eastAsia="zh-CN"/>
        </w:rPr>
        <w:t>D</w:t>
      </w:r>
      <w:r w:rsidR="00A76FD0" w:rsidRPr="00152ACB">
        <w:t xml:space="preserve">espite capturing larger sample sizes, </w:t>
      </w:r>
      <w:r w:rsidR="002E041D" w:rsidRPr="00152ACB">
        <w:rPr>
          <w:rFonts w:hint="eastAsia"/>
          <w:lang w:eastAsia="zh-CN"/>
        </w:rPr>
        <w:t xml:space="preserve">we noticed </w:t>
      </w:r>
      <w:r w:rsidR="00A76FD0" w:rsidRPr="00152ACB">
        <w:t>the GPS data still contain biases</w:t>
      </w:r>
      <w:r w:rsidR="00D6065E" w:rsidRPr="00152ACB">
        <w:rPr>
          <w:rFonts w:hint="eastAsia"/>
          <w:lang w:eastAsia="zh-CN"/>
        </w:rPr>
        <w:t>.</w:t>
      </w:r>
      <w:r w:rsidR="00504E66" w:rsidRPr="00152ACB">
        <w:rPr>
          <w:rFonts w:hint="eastAsia"/>
          <w:lang w:eastAsia="zh-CN"/>
        </w:rPr>
        <w:t xml:space="preserve"> As discussed in </w:t>
      </w:r>
      <w:r w:rsidR="003E7B86" w:rsidRPr="00152ACB">
        <w:rPr>
          <w:rFonts w:hint="eastAsia"/>
          <w:i/>
          <w:iCs/>
          <w:lang w:eastAsia="zh-CN"/>
        </w:rPr>
        <w:t xml:space="preserve">3.4.1 </w:t>
      </w:r>
      <w:r w:rsidR="00504E66" w:rsidRPr="00152ACB">
        <w:rPr>
          <w:rFonts w:hint="eastAsia"/>
          <w:i/>
          <w:iCs/>
          <w:lang w:eastAsia="zh-CN"/>
        </w:rPr>
        <w:t>Sampling Rate</w:t>
      </w:r>
      <w:r w:rsidR="00504E66" w:rsidRPr="00152ACB">
        <w:rPr>
          <w:rFonts w:hint="eastAsia"/>
          <w:lang w:eastAsia="zh-CN"/>
        </w:rPr>
        <w:t xml:space="preserve">, </w:t>
      </w:r>
      <w:r w:rsidR="00117843" w:rsidRPr="00152ACB">
        <w:rPr>
          <w:rFonts w:hint="eastAsia"/>
          <w:lang w:eastAsia="zh-CN"/>
        </w:rPr>
        <w:t>the sampling rate varies across the area.</w:t>
      </w:r>
    </w:p>
    <w:p w14:paraId="4EBE4087" w14:textId="14A728F2" w:rsidR="00826BEF" w:rsidRDefault="00C451B9" w:rsidP="00565155">
      <w:pPr>
        <w:pStyle w:val="Newparagraph"/>
        <w:spacing w:line="240" w:lineRule="auto"/>
        <w:jc w:val="both"/>
        <w:rPr>
          <w:lang w:eastAsia="zh-CN"/>
        </w:rPr>
      </w:pPr>
      <w:r>
        <w:rPr>
          <w:lang w:eastAsia="zh-CN"/>
        </w:rPr>
        <w:t>In</w:t>
      </w:r>
      <w:r>
        <w:rPr>
          <w:rFonts w:hint="eastAsia"/>
          <w:lang w:eastAsia="zh-CN"/>
        </w:rPr>
        <w:t xml:space="preserve"> c</w:t>
      </w:r>
      <w:r>
        <w:rPr>
          <w:lang w:eastAsia="zh-CN"/>
        </w:rPr>
        <w:t>onclusion</w:t>
      </w:r>
      <w:r>
        <w:rPr>
          <w:rFonts w:hint="eastAsia"/>
          <w:lang w:eastAsia="zh-CN"/>
        </w:rPr>
        <w:t xml:space="preserve">, </w:t>
      </w:r>
      <w:r w:rsidR="001A1AEA">
        <w:rPr>
          <w:rFonts w:hint="eastAsia"/>
          <w:lang w:eastAsia="zh-CN"/>
        </w:rPr>
        <w:t>o</w:t>
      </w:r>
      <w:r w:rsidR="00826BEF" w:rsidRPr="00826BEF">
        <w:rPr>
          <w:lang w:eastAsia="zh-CN"/>
        </w:rPr>
        <w:t>ur findings emphasize several considerations for future research using GPS data for food access analysis:</w:t>
      </w:r>
      <w:r w:rsidR="00826BEF" w:rsidRPr="00826BEF">
        <w:rPr>
          <w:rFonts w:hint="eastAsia"/>
          <w:lang w:eastAsia="zh-CN"/>
        </w:rPr>
        <w:t xml:space="preserve"> </w:t>
      </w:r>
    </w:p>
    <w:p w14:paraId="6D5938E9" w14:textId="5BE1B6AD" w:rsidR="008759CF" w:rsidRDefault="001A15BE" w:rsidP="00565155">
      <w:pPr>
        <w:pStyle w:val="Newparagraph"/>
        <w:spacing w:line="240" w:lineRule="auto"/>
        <w:jc w:val="both"/>
        <w:rPr>
          <w:lang w:eastAsia="zh-CN"/>
        </w:rPr>
      </w:pPr>
      <w:r>
        <w:rPr>
          <w:rFonts w:hint="eastAsia"/>
          <w:lang w:eastAsia="zh-CN"/>
        </w:rPr>
        <w:t xml:space="preserve">(1) </w:t>
      </w:r>
      <w:r w:rsidR="003B2AF5" w:rsidRPr="000353B2">
        <w:rPr>
          <w:i/>
          <w:iCs/>
          <w:lang w:eastAsia="zh-CN"/>
        </w:rPr>
        <w:t>Selective Daily Mobility Bias (SDMB):</w:t>
      </w:r>
      <w:r w:rsidR="003B2AF5">
        <w:rPr>
          <w:lang w:eastAsia="zh-CN"/>
        </w:rPr>
        <w:t xml:space="preserve"> </w:t>
      </w:r>
      <w:r w:rsidR="008759CF">
        <w:rPr>
          <w:rFonts w:hint="eastAsia"/>
          <w:lang w:eastAsia="zh-CN"/>
        </w:rPr>
        <w:t xml:space="preserve">As discussed in </w:t>
      </w:r>
      <w:r w:rsidR="00FE648A" w:rsidRPr="00FE648A">
        <w:rPr>
          <w:rFonts w:hint="eastAsia"/>
          <w:i/>
          <w:iCs/>
          <w:lang w:eastAsia="zh-CN"/>
        </w:rPr>
        <w:t>L</w:t>
      </w:r>
      <w:r w:rsidR="008759CF" w:rsidRPr="00FE648A">
        <w:rPr>
          <w:rFonts w:hint="eastAsia"/>
          <w:i/>
          <w:iCs/>
          <w:lang w:eastAsia="zh-CN"/>
        </w:rPr>
        <w:t xml:space="preserve">iterature </w:t>
      </w:r>
      <w:r w:rsidR="00FE648A" w:rsidRPr="00FE648A">
        <w:rPr>
          <w:rFonts w:hint="eastAsia"/>
          <w:i/>
          <w:iCs/>
          <w:lang w:eastAsia="zh-CN"/>
        </w:rPr>
        <w:t>R</w:t>
      </w:r>
      <w:r w:rsidR="008759CF" w:rsidRPr="00FE648A">
        <w:rPr>
          <w:rFonts w:hint="eastAsia"/>
          <w:i/>
          <w:iCs/>
          <w:lang w:eastAsia="zh-CN"/>
        </w:rPr>
        <w:t>eview</w:t>
      </w:r>
      <w:r w:rsidR="008759CF">
        <w:rPr>
          <w:rFonts w:hint="eastAsia"/>
          <w:lang w:eastAsia="zh-CN"/>
        </w:rPr>
        <w:t xml:space="preserve">, </w:t>
      </w:r>
      <w:r w:rsidR="00E61E60" w:rsidRPr="00E61E60">
        <w:rPr>
          <w:lang w:eastAsia="zh-CN"/>
        </w:rPr>
        <w:t xml:space="preserve">SDMB </w:t>
      </w:r>
      <w:r w:rsidR="00E61E60">
        <w:rPr>
          <w:rFonts w:hint="eastAsia"/>
          <w:lang w:eastAsia="zh-CN"/>
        </w:rPr>
        <w:t>brings</w:t>
      </w:r>
      <w:r w:rsidR="00E61E60" w:rsidRPr="00E61E60">
        <w:rPr>
          <w:lang w:eastAsia="zh-CN"/>
        </w:rPr>
        <w:t xml:space="preserve"> uncertainty in food access research, as it is unclear whether food access is shaped more by exposure to food environments or by intentional choices of which food outlets to visit</w:t>
      </w:r>
      <w:r w:rsidR="00E61E60">
        <w:rPr>
          <w:rFonts w:hint="eastAsia"/>
          <w:lang w:eastAsia="zh-CN"/>
        </w:rPr>
        <w:t xml:space="preserve"> </w:t>
      </w:r>
      <w:r w:rsidR="008759CF" w:rsidRPr="00864E8B">
        <w:rPr>
          <w:lang w:eastAsia="zh-CN"/>
        </w:rPr>
        <w:fldChar w:fldCharType="begin"/>
      </w:r>
      <w:r w:rsidR="008759CF">
        <w:rPr>
          <w:lang w:eastAsia="zh-CN"/>
        </w:rPr>
        <w:instrText xml:space="preserve"> ADDIN ZOTERO_ITEM CSL_CITATION {"citationID":"m5mmffyj","properties":{"formattedCitation":"(Jin {\\i{}et al.} 2023)","plainCitation":"(Jin et al. 2023)","noteIndex":0},"citationItems":[{"id":119,"uris":["http://zotero.org/users/local/e9xDvWQ3/items/753BK4EP","http://zotero.org/users/14292551/items/753BK4EP"],"itemData":{"id":119,"type":"article-journal","container-title":"Nutrients","DOI":"10.3390/nu15020404","ISSN":"2072-6643","issue":"2","title":"Selective Daily Mobility Bias in the Community Food Environment: Case Study of Greater Hartford, Connecticut","URL":"https://www.mdpi.com/2072-6643/15/2/404","volume":"15","author":[{"family":"Jin","given":"Ailing"},{"family":"Chen","given":"Xiang"},{"family":"Huang","given":"Xiao"},{"family":"Li","given":"Zhenlong"},{"family":"Caspi","given":"Caitlin E."},{"family":"Xu","given":"Ran"}],"issued":{"date-parts":[["2023"]]}}}],"schema":"https://github.com/citation-style-language/schema/raw/master/csl-citation.json"} </w:instrText>
      </w:r>
      <w:r w:rsidR="008759CF" w:rsidRPr="00864E8B">
        <w:rPr>
          <w:lang w:eastAsia="zh-CN"/>
        </w:rPr>
        <w:fldChar w:fldCharType="separate"/>
      </w:r>
      <w:r w:rsidR="008759CF" w:rsidRPr="00B364E9">
        <w:t xml:space="preserve">(Jin </w:t>
      </w:r>
      <w:r w:rsidR="008759CF" w:rsidRPr="00B364E9">
        <w:rPr>
          <w:i/>
          <w:iCs/>
        </w:rPr>
        <w:t>et al.</w:t>
      </w:r>
      <w:r w:rsidR="008759CF" w:rsidRPr="00B364E9">
        <w:t xml:space="preserve"> 2023)</w:t>
      </w:r>
      <w:r w:rsidR="008759CF" w:rsidRPr="00864E8B">
        <w:rPr>
          <w:lang w:eastAsia="zh-CN"/>
        </w:rPr>
        <w:fldChar w:fldCharType="end"/>
      </w:r>
      <w:r w:rsidR="008759CF">
        <w:t>.</w:t>
      </w:r>
      <w:r w:rsidR="008759CF">
        <w:rPr>
          <w:lang w:eastAsia="zh-CN"/>
        </w:rPr>
        <w:t xml:space="preserve"> </w:t>
      </w:r>
      <w:r w:rsidR="008759CF" w:rsidRPr="00217FF3">
        <w:rPr>
          <w:rFonts w:hint="eastAsia"/>
          <w:highlight w:val="yellow"/>
          <w:lang w:eastAsia="zh-CN"/>
        </w:rPr>
        <w:t>D</w:t>
      </w:r>
      <w:r w:rsidR="008759CF" w:rsidRPr="00217FF3">
        <w:rPr>
          <w:highlight w:val="yellow"/>
          <w:lang w:eastAsia="zh-CN"/>
        </w:rPr>
        <w:t xml:space="preserve">emographic </w:t>
      </w:r>
      <w:r w:rsidR="008759CF" w:rsidRPr="005B3660">
        <w:rPr>
          <w:highlight w:val="yellow"/>
          <w:lang w:eastAsia="zh-CN"/>
        </w:rPr>
        <w:t xml:space="preserve">groups may exhibit varying perceptions and behaviors—such as </w:t>
      </w:r>
      <w:r w:rsidR="008759CF">
        <w:rPr>
          <w:rFonts w:hint="eastAsia"/>
          <w:highlight w:val="yellow"/>
          <w:lang w:eastAsia="zh-CN"/>
        </w:rPr>
        <w:t>preference of certain locations</w:t>
      </w:r>
      <w:r w:rsidR="008759CF" w:rsidRPr="005B3660">
        <w:rPr>
          <w:highlight w:val="yellow"/>
          <w:lang w:eastAsia="zh-CN"/>
        </w:rPr>
        <w:t>—</w:t>
      </w:r>
      <w:r w:rsidR="008759CF">
        <w:rPr>
          <w:rFonts w:hint="eastAsia"/>
          <w:highlight w:val="yellow"/>
          <w:lang w:eastAsia="zh-CN"/>
        </w:rPr>
        <w:t>and</w:t>
      </w:r>
      <w:r w:rsidR="008759CF" w:rsidRPr="005B3660">
        <w:rPr>
          <w:highlight w:val="yellow"/>
          <w:lang w:eastAsia="zh-CN"/>
        </w:rPr>
        <w:t>, environment</w:t>
      </w:r>
      <w:r w:rsidR="008759CF">
        <w:rPr>
          <w:rFonts w:hint="eastAsia"/>
          <w:highlight w:val="yellow"/>
          <w:lang w:eastAsia="zh-CN"/>
        </w:rPr>
        <w:t xml:space="preserve"> contexts</w:t>
      </w:r>
      <w:r w:rsidR="008759CF" w:rsidRPr="005B3660">
        <w:rPr>
          <w:highlight w:val="yellow"/>
          <w:lang w:eastAsia="zh-CN"/>
        </w:rPr>
        <w:t xml:space="preserve">, like the greater food options in urban areas, also </w:t>
      </w:r>
      <w:r w:rsidR="008759CF">
        <w:rPr>
          <w:rFonts w:hint="eastAsia"/>
          <w:highlight w:val="yellow"/>
          <w:lang w:eastAsia="zh-CN"/>
        </w:rPr>
        <w:t>shapes</w:t>
      </w:r>
      <w:r w:rsidR="008759CF" w:rsidRPr="005B3660">
        <w:rPr>
          <w:highlight w:val="yellow"/>
          <w:lang w:eastAsia="zh-CN"/>
        </w:rPr>
        <w:t xml:space="preserve"> the</w:t>
      </w:r>
      <w:r w:rsidR="008759CF">
        <w:rPr>
          <w:rFonts w:hint="eastAsia"/>
          <w:highlight w:val="yellow"/>
          <w:lang w:eastAsia="zh-CN"/>
        </w:rPr>
        <w:t xml:space="preserve"> behavior</w:t>
      </w:r>
      <w:r w:rsidR="008759CF" w:rsidRPr="005B3660">
        <w:rPr>
          <w:highlight w:val="yellow"/>
          <w:lang w:eastAsia="zh-CN"/>
        </w:rPr>
        <w:t xml:space="preserve">. The anonymity of secondary data </w:t>
      </w:r>
      <w:r w:rsidR="008759CF">
        <w:rPr>
          <w:rFonts w:hint="eastAsia"/>
          <w:highlight w:val="yellow"/>
          <w:lang w:eastAsia="zh-CN"/>
        </w:rPr>
        <w:t xml:space="preserve">even more </w:t>
      </w:r>
      <w:r w:rsidR="008759CF" w:rsidRPr="005B3660">
        <w:rPr>
          <w:highlight w:val="yellow"/>
          <w:lang w:eastAsia="zh-CN"/>
        </w:rPr>
        <w:t>complicate</w:t>
      </w:r>
      <w:r w:rsidR="008759CF">
        <w:rPr>
          <w:rFonts w:hint="eastAsia"/>
          <w:highlight w:val="yellow"/>
          <w:lang w:eastAsia="zh-CN"/>
        </w:rPr>
        <w:t xml:space="preserve"> the</w:t>
      </w:r>
      <w:r w:rsidR="008759CF" w:rsidRPr="005B3660">
        <w:rPr>
          <w:highlight w:val="yellow"/>
          <w:lang w:eastAsia="zh-CN"/>
        </w:rPr>
        <w:t xml:space="preserve"> addressing </w:t>
      </w:r>
      <w:r w:rsidR="008759CF">
        <w:rPr>
          <w:rFonts w:hint="eastAsia"/>
          <w:highlight w:val="yellow"/>
          <w:lang w:eastAsia="zh-CN"/>
        </w:rPr>
        <w:t xml:space="preserve">of </w:t>
      </w:r>
      <w:r w:rsidR="008759CF" w:rsidRPr="005B3660">
        <w:rPr>
          <w:highlight w:val="yellow"/>
          <w:lang w:eastAsia="zh-CN"/>
        </w:rPr>
        <w:t xml:space="preserve">these biases, potentially leading to biased conclusions and limiting the generalizability of </w:t>
      </w:r>
      <w:r w:rsidR="008759CF" w:rsidRPr="0003782E">
        <w:rPr>
          <w:highlight w:val="yellow"/>
          <w:lang w:eastAsia="zh-CN"/>
        </w:rPr>
        <w:t>findings</w:t>
      </w:r>
      <w:r w:rsidR="008759CF" w:rsidRPr="0003782E">
        <w:rPr>
          <w:rFonts w:hint="eastAsia"/>
          <w:highlight w:val="yellow"/>
          <w:lang w:eastAsia="zh-CN"/>
        </w:rPr>
        <w:t xml:space="preserve"> </w:t>
      </w:r>
      <w:r w:rsidR="00885BFB" w:rsidRPr="0003782E">
        <w:rPr>
          <w:highlight w:val="yellow"/>
          <w:lang w:eastAsia="zh-CN"/>
        </w:rPr>
        <w:fldChar w:fldCharType="begin"/>
      </w:r>
      <w:r w:rsidR="00AE27D5">
        <w:rPr>
          <w:highlight w:val="yellow"/>
          <w:lang w:eastAsia="zh-CN"/>
        </w:rPr>
        <w:instrText xml:space="preserve"> ADDIN ZOTERO_ITEM CSL_CITATION {"citationID":"rw4ZDRYC","properties":{"formattedCitation":"(Jin {\\i{}et al.} 2023)","plainCitation":"(Jin et al. 2023)","noteIndex":0},"citationItems":[{"id":119,"uris":["http://zotero.org/users/local/e9xDvWQ3/items/753BK4EP","http://zotero.org/users/14292551/items/753BK4EP"],"itemData":{"id":119,"type":"article-journal","container-title":"Nutrients","DOI":"10.3390/nu15020404","ISSN":"2072-6643","issue":"2","title":"Selective Daily Mobility Bias in the Community Food Environment: Case Study of Greater Hartford, Connecticut","URL":"https://www.mdpi.com/2072-6643/15/2/404","volume":"15","author":[{"family":"Jin","given":"Ailing"},{"family":"Chen","given":"Xiang"},{"family":"Huang","given":"Xiao"},{"family":"Li","given":"Zhenlong"},{"family":"Caspi","given":"Caitlin E."},{"family":"Xu","given":"Ran"}],"issued":{"date-parts":[["2023"]]}}}],"schema":"https://github.com/citation-style-language/schema/raw/master/csl-citation.json"} </w:instrText>
      </w:r>
      <w:r w:rsidR="00885BFB" w:rsidRPr="0003782E">
        <w:rPr>
          <w:highlight w:val="yellow"/>
          <w:lang w:eastAsia="zh-CN"/>
        </w:rPr>
        <w:fldChar w:fldCharType="separate"/>
      </w:r>
      <w:r w:rsidR="00885BFB" w:rsidRPr="0003782E">
        <w:rPr>
          <w:highlight w:val="yellow"/>
        </w:rPr>
        <w:t xml:space="preserve">(Jin </w:t>
      </w:r>
      <w:r w:rsidR="00885BFB" w:rsidRPr="0003782E">
        <w:rPr>
          <w:i/>
          <w:iCs/>
          <w:highlight w:val="yellow"/>
        </w:rPr>
        <w:t>et al.</w:t>
      </w:r>
      <w:r w:rsidR="00885BFB" w:rsidRPr="0003782E">
        <w:rPr>
          <w:highlight w:val="yellow"/>
        </w:rPr>
        <w:t xml:space="preserve"> 2023)</w:t>
      </w:r>
      <w:r w:rsidR="00885BFB" w:rsidRPr="0003782E">
        <w:rPr>
          <w:highlight w:val="yellow"/>
          <w:lang w:eastAsia="zh-CN"/>
        </w:rPr>
        <w:fldChar w:fldCharType="end"/>
      </w:r>
      <w:r w:rsidR="008759CF" w:rsidRPr="0003782E">
        <w:rPr>
          <w:rFonts w:hint="eastAsia"/>
          <w:highlight w:val="yellow"/>
          <w:lang w:eastAsia="zh-CN"/>
        </w:rPr>
        <w:t>.</w:t>
      </w:r>
    </w:p>
    <w:p w14:paraId="550BE18C" w14:textId="4035D6C6" w:rsidR="00D07A27" w:rsidRPr="00116057" w:rsidRDefault="008759CF" w:rsidP="00116057">
      <w:pPr>
        <w:pStyle w:val="Newparagraph"/>
        <w:spacing w:line="240" w:lineRule="auto"/>
        <w:jc w:val="both"/>
      </w:pPr>
      <w:r>
        <w:rPr>
          <w:rFonts w:hint="eastAsia"/>
          <w:lang w:eastAsia="zh-CN"/>
        </w:rPr>
        <w:t xml:space="preserve">(2) </w:t>
      </w:r>
      <w:r w:rsidR="00C809C9" w:rsidRPr="000353B2">
        <w:rPr>
          <w:i/>
          <w:iCs/>
          <w:lang w:eastAsia="zh-CN"/>
        </w:rPr>
        <w:t>Bias in Representativeness:</w:t>
      </w:r>
      <w:r w:rsidR="00C809C9" w:rsidRPr="00C809C9">
        <w:rPr>
          <w:lang w:eastAsia="zh-CN"/>
        </w:rPr>
        <w:t xml:space="preserve"> </w:t>
      </w:r>
      <w:r w:rsidR="008D7710">
        <w:rPr>
          <w:rFonts w:hint="eastAsia"/>
          <w:highlight w:val="yellow"/>
          <w:lang w:eastAsia="zh-CN"/>
        </w:rPr>
        <w:t>T</w:t>
      </w:r>
      <w:commentRangeStart w:id="33"/>
      <w:r w:rsidR="008D7710">
        <w:rPr>
          <w:rFonts w:hint="eastAsia"/>
          <w:highlight w:val="yellow"/>
          <w:lang w:eastAsia="zh-CN"/>
        </w:rPr>
        <w:t>he bias in representativeness lead</w:t>
      </w:r>
      <w:r w:rsidR="007326AC">
        <w:rPr>
          <w:rFonts w:hint="eastAsia"/>
          <w:highlight w:val="yellow"/>
          <w:lang w:eastAsia="zh-CN"/>
        </w:rPr>
        <w:t>s</w:t>
      </w:r>
      <w:r w:rsidR="008D7710">
        <w:rPr>
          <w:rFonts w:hint="eastAsia"/>
          <w:highlight w:val="yellow"/>
          <w:lang w:eastAsia="zh-CN"/>
        </w:rPr>
        <w:t xml:space="preserve"> to </w:t>
      </w:r>
      <w:r w:rsidR="008D7710" w:rsidRPr="009E1633">
        <w:rPr>
          <w:highlight w:val="yellow"/>
          <w:lang w:eastAsia="zh-CN"/>
        </w:rPr>
        <w:t xml:space="preserve">a </w:t>
      </w:r>
      <w:r w:rsidR="008D7710">
        <w:rPr>
          <w:rFonts w:hint="eastAsia"/>
          <w:highlight w:val="yellow"/>
          <w:lang w:eastAsia="zh-CN"/>
        </w:rPr>
        <w:t>major</w:t>
      </w:r>
      <w:r w:rsidR="008D7710" w:rsidRPr="009E1633">
        <w:rPr>
          <w:highlight w:val="yellow"/>
          <w:lang w:eastAsia="zh-CN"/>
        </w:rPr>
        <w:t xml:space="preserve"> limitation: mobile location data are inadequate for comparing mobility patterns across population groups due to potential representativeness issues</w:t>
      </w:r>
      <w:r w:rsidR="008D7710" w:rsidRPr="004B3BC0">
        <w:rPr>
          <w:highlight w:val="yellow"/>
          <w:lang w:eastAsia="zh-CN"/>
        </w:rPr>
        <w:t xml:space="preserve">; moreover, </w:t>
      </w:r>
      <w:r w:rsidR="008D7710">
        <w:rPr>
          <w:rFonts w:hint="eastAsia"/>
          <w:highlight w:val="yellow"/>
          <w:lang w:eastAsia="zh-CN"/>
        </w:rPr>
        <w:t xml:space="preserve">the absence of </w:t>
      </w:r>
      <w:r w:rsidR="008D7710" w:rsidRPr="004B3BC0">
        <w:rPr>
          <w:highlight w:val="yellow"/>
          <w:lang w:eastAsia="zh-CN"/>
        </w:rPr>
        <w:t xml:space="preserve">individual-level sociodemographic information </w:t>
      </w:r>
      <w:r w:rsidR="008D7710" w:rsidRPr="00194FF2">
        <w:rPr>
          <w:highlight w:val="yellow"/>
          <w:lang w:eastAsia="zh-CN"/>
        </w:rPr>
        <w:t>complicates efforts to address this</w:t>
      </w:r>
      <w:r w:rsidR="008D7710" w:rsidRPr="004B3BC0">
        <w:rPr>
          <w:highlight w:val="yellow"/>
          <w:lang w:eastAsia="zh-CN"/>
        </w:rPr>
        <w:t xml:space="preserve">. </w:t>
      </w:r>
      <w:r w:rsidR="008D7710" w:rsidRPr="00B562C7">
        <w:rPr>
          <w:highlight w:val="yellow"/>
          <w:lang w:eastAsia="zh-CN"/>
        </w:rPr>
        <w:t>Existing studies have shown that while the GPS data are well-sampled across demographic categories</w:t>
      </w:r>
      <w:r w:rsidR="008D7710">
        <w:rPr>
          <w:highlight w:val="yellow"/>
          <w:lang w:eastAsia="zh-CN"/>
        </w:rPr>
        <w:t xml:space="preserve"> </w:t>
      </w:r>
      <w:r w:rsidR="008D7710">
        <w:rPr>
          <w:highlight w:val="yellow"/>
          <w:lang w:eastAsia="zh-CN"/>
        </w:rPr>
        <w:fldChar w:fldCharType="begin"/>
      </w:r>
      <w:r w:rsidR="008D7710">
        <w:rPr>
          <w:highlight w:val="yellow"/>
          <w:lang w:eastAsia="zh-CN"/>
        </w:rPr>
        <w:instrText xml:space="preserve"> ADDIN ZOTERO_ITEM CSL_CITATION {"citationID":"3y2nsZFj","properties":{"formattedCitation":"(Squire 2019)","plainCitation":"(Squire 2019)","noteIndex":0},"citationItems":[{"id":327,"uris":["http://zotero.org/users/14292551/items/KPLBYHG8"],"itemData":{"id":327,"type":"document","title":"An Interactive Guide to Analyze Demographic Profiles from SafeGraph Patterns Data","URL":"https://colab.research.google.com/drive/1qqLRxehVZr1OBpnbHRRyXPWo1Q98dnxA?authuser=1#scrollTo=fEFiU4ny9LYx","author":[{"family":"Squire","given":"R. F."}],"issued":{"date-parts":[["2019"]]}}}],"schema":"https://github.com/citation-style-language/schema/raw/master/csl-citation.json"} </w:instrText>
      </w:r>
      <w:r w:rsidR="008D7710">
        <w:rPr>
          <w:highlight w:val="yellow"/>
          <w:lang w:eastAsia="zh-CN"/>
        </w:rPr>
        <w:fldChar w:fldCharType="separate"/>
      </w:r>
      <w:r w:rsidR="008D7710" w:rsidRPr="004F6A8A">
        <w:rPr>
          <w:highlight w:val="yellow"/>
        </w:rPr>
        <w:t>(Squire 2019)</w:t>
      </w:r>
      <w:r w:rsidR="008D7710">
        <w:rPr>
          <w:highlight w:val="yellow"/>
          <w:lang w:eastAsia="zh-CN"/>
        </w:rPr>
        <w:fldChar w:fldCharType="end"/>
      </w:r>
      <w:r w:rsidR="008D7710" w:rsidRPr="00B562C7">
        <w:rPr>
          <w:highlight w:val="yellow"/>
          <w:lang w:eastAsia="zh-CN"/>
        </w:rPr>
        <w:t xml:space="preserve">, some population groups are underrepresented in the data. For example, by using mobile device location data collected by </w:t>
      </w:r>
      <w:proofErr w:type="spellStart"/>
      <w:r w:rsidR="008D7710" w:rsidRPr="002B15E2">
        <w:rPr>
          <w:highlight w:val="yellow"/>
          <w:lang w:eastAsia="zh-CN"/>
        </w:rPr>
        <w:t>SafeGraph</w:t>
      </w:r>
      <w:proofErr w:type="spellEnd"/>
      <w:r w:rsidR="008D7710" w:rsidRPr="002B15E2">
        <w:rPr>
          <w:highlight w:val="yellow"/>
          <w:lang w:eastAsia="zh-CN"/>
        </w:rPr>
        <w:t xml:space="preserve"> </w:t>
      </w:r>
      <w:r w:rsidR="008D7710" w:rsidRPr="002B15E2">
        <w:rPr>
          <w:highlight w:val="yellow"/>
          <w:lang w:eastAsia="zh-CN"/>
        </w:rPr>
        <w:fldChar w:fldCharType="begin"/>
      </w:r>
      <w:r w:rsidR="008D7710" w:rsidRPr="002B15E2">
        <w:rPr>
          <w:highlight w:val="yellow"/>
          <w:lang w:eastAsia="zh-CN"/>
        </w:rPr>
        <w:instrText xml:space="preserve"> ADDIN ZOTERO_ITEM CSL_CITATION {"citationID":"M2EravAj","properties":{"formattedCitation":"(Coston {\\i{}et al.} 2021)","plainCitation":"(Coston et al. 2021)","noteIndex":0},"citationItems":[{"id":329,"uris":["http://zotero.org/users/14292551/items/5J48MRJL"],"itemData":{"id":329,"type":"paper-conference","container-title":"Proceedings of the 2021 ACM Conference on Fairness, Accountability, and Transparency","DOI":"10.1145/3442188.3445881","event-place":"Virtual Event Canada","event-title":"FAccT '21: 2021 ACM Conference on Fairness, Accountability, and Transparency","ISBN":"978-1-4503-8309-7","language":"en","page":"173-184","publisher":"ACM","publisher-place":"Virtual Event Canada","source":"DOI.org (Crossref)","title":"Leveraging Administrative Data for Bias Audits: Assessing Disparate Coverage with Mobility Data for COVID-19 Policy","title-short":"Leveraging Administrative Data for Bias Audits","URL":"https://dl.acm.org/doi/10.1145/3442188.3445881","author":[{"family":"Coston","given":"Amanda"},{"family":"Guha","given":"Neel"},{"family":"Ouyang","given":"Derek"},{"family":"Lu","given":"Lisa"},{"family":"Chouldechova","given":"Alexandra"},{"family":"Ho","given":"Daniel E."}],"accessed":{"date-parts":[["2024",9,30]]},"issued":{"date-parts":[["2021",3,3]]}}}],"schema":"https://github.com/citation-style-language/schema/raw/master/csl-citation.json"} </w:instrText>
      </w:r>
      <w:r w:rsidR="008D7710" w:rsidRPr="002B15E2">
        <w:rPr>
          <w:highlight w:val="yellow"/>
          <w:lang w:eastAsia="zh-CN"/>
        </w:rPr>
        <w:fldChar w:fldCharType="separate"/>
      </w:r>
      <w:r w:rsidR="008D7710" w:rsidRPr="002B15E2">
        <w:rPr>
          <w:highlight w:val="yellow"/>
        </w:rPr>
        <w:t xml:space="preserve">(Coston </w:t>
      </w:r>
      <w:r w:rsidR="008D7710" w:rsidRPr="002B15E2">
        <w:rPr>
          <w:i/>
          <w:iCs/>
          <w:highlight w:val="yellow"/>
        </w:rPr>
        <w:t>et al.</w:t>
      </w:r>
      <w:r w:rsidR="008D7710" w:rsidRPr="002B15E2">
        <w:rPr>
          <w:highlight w:val="yellow"/>
        </w:rPr>
        <w:t xml:space="preserve"> 2021)</w:t>
      </w:r>
      <w:r w:rsidR="008D7710" w:rsidRPr="002B15E2">
        <w:rPr>
          <w:highlight w:val="yellow"/>
          <w:lang w:eastAsia="zh-CN"/>
        </w:rPr>
        <w:fldChar w:fldCharType="end"/>
      </w:r>
      <w:r w:rsidR="008D7710" w:rsidRPr="002B15E2">
        <w:rPr>
          <w:highlight w:val="yellow"/>
          <w:lang w:eastAsia="zh-CN"/>
        </w:rPr>
        <w:t xml:space="preserve"> showed </w:t>
      </w:r>
      <w:r w:rsidR="008D7710" w:rsidRPr="00B562C7">
        <w:rPr>
          <w:highlight w:val="yellow"/>
          <w:lang w:eastAsia="zh-CN"/>
        </w:rPr>
        <w:t>that older and non-white individuals are under-sampled</w:t>
      </w:r>
      <w:r w:rsidR="008D7710" w:rsidRPr="002B15E2">
        <w:rPr>
          <w:highlight w:val="yellow"/>
          <w:lang w:eastAsia="zh-CN"/>
        </w:rPr>
        <w:t xml:space="preserve">.  </w:t>
      </w:r>
      <w:r w:rsidR="008D7710" w:rsidRPr="002B15E2">
        <w:rPr>
          <w:highlight w:val="yellow"/>
          <w:lang w:eastAsia="zh-CN"/>
        </w:rPr>
        <w:fldChar w:fldCharType="begin"/>
      </w:r>
      <w:r w:rsidR="008D7710" w:rsidRPr="002B15E2">
        <w:rPr>
          <w:highlight w:val="yellow"/>
          <w:lang w:eastAsia="zh-CN"/>
        </w:rPr>
        <w:instrText xml:space="preserve"> ADDIN ZOTERO_ITEM CSL_CITATION {"citationID":"QpAzMtGz","properties":{"formattedCitation":"(Li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8D7710" w:rsidRPr="002B15E2">
        <w:rPr>
          <w:highlight w:val="yellow"/>
          <w:lang w:eastAsia="zh-CN"/>
        </w:rPr>
        <w:fldChar w:fldCharType="separate"/>
      </w:r>
      <w:r w:rsidR="008D7710" w:rsidRPr="002B15E2">
        <w:rPr>
          <w:highlight w:val="yellow"/>
        </w:rPr>
        <w:t xml:space="preserve">(Li </w:t>
      </w:r>
      <w:r w:rsidR="008D7710" w:rsidRPr="002B15E2">
        <w:rPr>
          <w:i/>
          <w:iCs/>
          <w:highlight w:val="yellow"/>
        </w:rPr>
        <w:t>et al.</w:t>
      </w:r>
      <w:r w:rsidR="008D7710" w:rsidRPr="002B15E2">
        <w:rPr>
          <w:highlight w:val="yellow"/>
        </w:rPr>
        <w:t xml:space="preserve"> 2023)</w:t>
      </w:r>
      <w:r w:rsidR="008D7710" w:rsidRPr="002B15E2">
        <w:rPr>
          <w:highlight w:val="yellow"/>
          <w:lang w:eastAsia="zh-CN"/>
        </w:rPr>
        <w:fldChar w:fldCharType="end"/>
      </w:r>
      <w:r w:rsidR="008D7710" w:rsidRPr="002B15E2">
        <w:rPr>
          <w:highlight w:val="yellow"/>
          <w:lang w:eastAsia="zh-CN"/>
        </w:rPr>
        <w:t xml:space="preserve"> found that the Hispanic </w:t>
      </w:r>
      <w:r w:rsidR="008D7710" w:rsidRPr="00B562C7">
        <w:rPr>
          <w:highlight w:val="yellow"/>
          <w:lang w:eastAsia="zh-CN"/>
        </w:rPr>
        <w:t>and low-income populations were underrepresented across the states in the U.S., while the advantaged groups, e.g., the high-income and highly educated people were overrepresented</w:t>
      </w:r>
      <w:r w:rsidR="008D7710" w:rsidRPr="004401A2">
        <w:rPr>
          <w:highlight w:val="yellow"/>
          <w:lang w:eastAsia="zh-CN"/>
        </w:rPr>
        <w:t>.</w:t>
      </w:r>
      <w:commentRangeEnd w:id="33"/>
      <w:r w:rsidR="008D7710">
        <w:rPr>
          <w:rStyle w:val="CommentReference"/>
        </w:rPr>
        <w:commentReference w:id="33"/>
      </w:r>
      <w:r w:rsidR="008D7710">
        <w:rPr>
          <w:lang w:eastAsia="zh-CN"/>
        </w:rPr>
        <w:t xml:space="preserve"> </w:t>
      </w:r>
      <w:commentRangeStart w:id="34"/>
      <w:r w:rsidR="00D07A27" w:rsidRPr="00F718CB">
        <w:rPr>
          <w:highlight w:val="yellow"/>
        </w:rPr>
        <w:t>Additionally, GPS data collection can exhibit temporal biases, as the frequency and regularity of data collection may vary depending on the time of day, week, or season</w:t>
      </w:r>
      <w:r w:rsidR="00D07A27" w:rsidRPr="00F718CB">
        <w:rPr>
          <w:rFonts w:hint="eastAsia"/>
          <w:highlight w:val="yellow"/>
          <w:lang w:eastAsia="zh-CN"/>
        </w:rPr>
        <w:t xml:space="preserve"> </w:t>
      </w:r>
      <w:r w:rsidR="00D07A27" w:rsidRPr="00F718CB">
        <w:rPr>
          <w:highlight w:val="yellow"/>
          <w:lang w:eastAsia="zh-CN"/>
        </w:rPr>
        <w:fldChar w:fldCharType="begin"/>
      </w:r>
      <w:r w:rsidR="00D07A27" w:rsidRPr="00F718CB">
        <w:rPr>
          <w:highlight w:val="yellow"/>
          <w:lang w:eastAsia="zh-CN"/>
        </w:rPr>
        <w:instrText xml:space="preserve"> ADDIN ZOTERO_ITEM CSL_CITATION {"citationID":"0m5FvCc5","properties":{"formattedCitation":"(Li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D07A27" w:rsidRPr="00F718CB">
        <w:rPr>
          <w:highlight w:val="yellow"/>
          <w:lang w:eastAsia="zh-CN"/>
        </w:rPr>
        <w:fldChar w:fldCharType="separate"/>
      </w:r>
      <w:r w:rsidR="00D07A27" w:rsidRPr="00F718CB">
        <w:rPr>
          <w:highlight w:val="yellow"/>
        </w:rPr>
        <w:t xml:space="preserve">(Li </w:t>
      </w:r>
      <w:r w:rsidR="00D07A27" w:rsidRPr="00F718CB">
        <w:rPr>
          <w:i/>
          <w:iCs/>
          <w:highlight w:val="yellow"/>
        </w:rPr>
        <w:t>et al.</w:t>
      </w:r>
      <w:r w:rsidR="00D07A27" w:rsidRPr="00F718CB">
        <w:rPr>
          <w:highlight w:val="yellow"/>
        </w:rPr>
        <w:t xml:space="preserve"> 2023)</w:t>
      </w:r>
      <w:r w:rsidR="00D07A27" w:rsidRPr="00F718CB">
        <w:rPr>
          <w:highlight w:val="yellow"/>
          <w:lang w:eastAsia="zh-CN"/>
        </w:rPr>
        <w:fldChar w:fldCharType="end"/>
      </w:r>
      <w:r w:rsidR="00C87EE3">
        <w:rPr>
          <w:rFonts w:hint="eastAsia"/>
          <w:highlight w:val="yellow"/>
          <w:lang w:eastAsia="zh-CN"/>
        </w:rPr>
        <w:t xml:space="preserve">. </w:t>
      </w:r>
      <w:r w:rsidR="00592751" w:rsidRPr="00592751">
        <w:rPr>
          <w:lang w:eastAsia="zh-CN"/>
        </w:rPr>
        <w:t>In our study, we use two months of data, which may not be generalizable for other time periods</w:t>
      </w:r>
      <w:r w:rsidR="00F46A73" w:rsidRPr="00F46A73">
        <w:rPr>
          <w:highlight w:val="yellow"/>
          <w:lang w:eastAsia="zh-CN"/>
        </w:rPr>
        <w:t>.</w:t>
      </w:r>
      <w:r w:rsidR="00D07A27" w:rsidRPr="00F718CB">
        <w:rPr>
          <w:highlight w:val="yellow"/>
        </w:rPr>
        <w:t xml:space="preserve"> </w:t>
      </w:r>
      <w:commentRangeEnd w:id="34"/>
      <w:r w:rsidR="00775E42">
        <w:rPr>
          <w:rStyle w:val="CommentReference"/>
        </w:rPr>
        <w:commentReference w:id="34"/>
      </w:r>
    </w:p>
    <w:p w14:paraId="0C54B6DE" w14:textId="379EF3D4" w:rsidR="00CF0968" w:rsidRDefault="00C451B9" w:rsidP="003E16C8">
      <w:pPr>
        <w:pStyle w:val="Newparagraph"/>
        <w:spacing w:line="240" w:lineRule="auto"/>
        <w:jc w:val="both"/>
      </w:pPr>
      <w:r>
        <w:rPr>
          <w:rFonts w:hint="eastAsia"/>
          <w:lang w:eastAsia="zh-CN"/>
        </w:rPr>
        <w:t>(3)</w:t>
      </w:r>
      <w:r w:rsidR="000D19EC">
        <w:rPr>
          <w:rFonts w:hint="eastAsia"/>
          <w:lang w:eastAsia="zh-CN"/>
        </w:rPr>
        <w:t xml:space="preserve"> </w:t>
      </w:r>
      <w:r w:rsidR="00857300" w:rsidRPr="000353B2">
        <w:rPr>
          <w:i/>
          <w:iCs/>
          <w:lang w:eastAsia="zh-CN"/>
        </w:rPr>
        <w:t>Value of Mixed-Methods Research:</w:t>
      </w:r>
      <w:r w:rsidR="00857300">
        <w:rPr>
          <w:rFonts w:hint="eastAsia"/>
          <w:lang w:eastAsia="zh-CN"/>
        </w:rPr>
        <w:t xml:space="preserve"> </w:t>
      </w:r>
      <w:r>
        <w:rPr>
          <w:rFonts w:hint="eastAsia"/>
          <w:lang w:eastAsia="zh-CN"/>
        </w:rPr>
        <w:t>O</w:t>
      </w:r>
      <w:r w:rsidR="00CF0968" w:rsidRPr="00CF4EBA">
        <w:t xml:space="preserve">ur results underscore the </w:t>
      </w:r>
      <w:r w:rsidR="00F77129" w:rsidRPr="00F77129">
        <w:t>importance</w:t>
      </w:r>
      <w:r w:rsidR="00F77129">
        <w:rPr>
          <w:rFonts w:hint="eastAsia"/>
          <w:lang w:eastAsia="zh-CN"/>
        </w:rPr>
        <w:t xml:space="preserve"> </w:t>
      </w:r>
      <w:r w:rsidR="00CF0968" w:rsidRPr="00CF4EBA">
        <w:t>of</w:t>
      </w:r>
      <w:r w:rsidR="009974EE" w:rsidRPr="00B2155C">
        <w:t xml:space="preserve"> </w:t>
      </w:r>
      <w:r w:rsidR="00CF0968" w:rsidRPr="000D19EC">
        <w:t>mixed-method research</w:t>
      </w:r>
      <w:r w:rsidR="00CF0968" w:rsidRPr="00CF4EBA">
        <w:t>. While both big and small data—and their associated methods—have limitations, they can complement and enhance each othe</w:t>
      </w:r>
      <w:r w:rsidR="00CF0968">
        <w:rPr>
          <w:rFonts w:hint="eastAsia"/>
          <w:lang w:eastAsia="zh-CN"/>
        </w:rPr>
        <w:t xml:space="preserve">r </w:t>
      </w:r>
      <w:r w:rsidR="00CF0968" w:rsidRPr="00B2155C">
        <w:fldChar w:fldCharType="begin"/>
      </w:r>
      <w:r w:rsidR="00CF0968" w:rsidRPr="00B2155C">
        <w:instrText xml:space="preserve"> ADDIN ZOTERO_ITEM CSL_CITATION {"citationID":"lE1cbXP2","properties":{"formattedCitation":"(Kwan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CF0968" w:rsidRPr="00B2155C">
        <w:fldChar w:fldCharType="separate"/>
      </w:r>
      <w:r w:rsidR="00CF0968" w:rsidRPr="00B2155C">
        <w:t>(Kwan 2016)</w:t>
      </w:r>
      <w:r w:rsidR="00CF0968" w:rsidRPr="00B2155C">
        <w:fldChar w:fldCharType="end"/>
      </w:r>
      <w:r w:rsidR="00CF0968">
        <w:rPr>
          <w:rFonts w:hint="eastAsia"/>
          <w:lang w:eastAsia="zh-CN"/>
        </w:rPr>
        <w:t xml:space="preserve">. </w:t>
      </w:r>
      <w:commentRangeStart w:id="35"/>
      <w:r w:rsidR="00CF0968" w:rsidRPr="00AF3DD2">
        <w:rPr>
          <w:highlight w:val="yellow"/>
          <w:lang w:eastAsia="zh-CN"/>
        </w:rPr>
        <w:t xml:space="preserve">As noted in the literature review, studies using primary GPS data combined with surveys have </w:t>
      </w:r>
      <w:r w:rsidR="00CF0968" w:rsidRPr="00AF3DD2">
        <w:rPr>
          <w:highlight w:val="yellow"/>
          <w:lang w:eastAsia="zh-CN"/>
        </w:rPr>
        <w:lastRenderedPageBreak/>
        <w:t xml:space="preserve">challenged previously held behavioral assumptions by uncovering </w:t>
      </w:r>
      <w:r w:rsidR="00CF0968" w:rsidRPr="000C1EC8">
        <w:rPr>
          <w:highlight w:val="yellow"/>
          <w:lang w:eastAsia="zh-CN"/>
        </w:rPr>
        <w:t>new insights. Applying a mixed-method approach to secondary GPS studies could similarly provide a more holistic understanding of food access behaviors and improve the interpretation of key metrics</w:t>
      </w:r>
      <w:r w:rsidR="00CF0968" w:rsidRPr="000C1EC8">
        <w:rPr>
          <w:rFonts w:hint="eastAsia"/>
          <w:highlight w:val="yellow"/>
          <w:lang w:eastAsia="zh-CN"/>
        </w:rPr>
        <w:t xml:space="preserve"> and </w:t>
      </w:r>
      <w:r w:rsidR="00CF0968" w:rsidRPr="000C1EC8">
        <w:rPr>
          <w:highlight w:val="yellow"/>
        </w:rPr>
        <w:t>is beneficial for future planning and policy making</w:t>
      </w:r>
      <w:commentRangeEnd w:id="35"/>
      <w:r w:rsidR="00CF0968">
        <w:rPr>
          <w:rFonts w:hint="eastAsia"/>
          <w:highlight w:val="yellow"/>
          <w:lang w:eastAsia="zh-CN"/>
        </w:rPr>
        <w:t>.</w:t>
      </w:r>
      <w:r w:rsidR="00CF0968" w:rsidRPr="000C1EC8">
        <w:rPr>
          <w:rStyle w:val="CommentReference"/>
          <w:highlight w:val="yellow"/>
        </w:rPr>
        <w:commentReference w:id="35"/>
      </w:r>
      <w:r w:rsidR="00CF0968" w:rsidRPr="00B2155C">
        <w:t xml:space="preserve"> </w:t>
      </w:r>
      <w:r w:rsidR="00CF0968" w:rsidRPr="00C56AF9">
        <w:t>For instance, conducting surveys alongside GPS data collection for the same population would allow for integrating the granular, sensor-generated insights from GPS with the nuanced, human-generated insights from surveys.</w:t>
      </w:r>
      <w:commentRangeStart w:id="36"/>
      <w:r w:rsidR="00CF0968" w:rsidRPr="004401A2">
        <w:rPr>
          <w:highlight w:val="yellow"/>
        </w:rPr>
        <w:t xml:space="preserve"> </w:t>
      </w:r>
      <w:r w:rsidR="00CF0968">
        <w:rPr>
          <w:rFonts w:hint="eastAsia"/>
          <w:highlight w:val="yellow"/>
          <w:lang w:eastAsia="zh-CN"/>
        </w:rPr>
        <w:t>Such</w:t>
      </w:r>
      <w:r w:rsidR="00CF0968" w:rsidRPr="00F53E25">
        <w:rPr>
          <w:highlight w:val="yellow"/>
          <w:lang w:eastAsia="zh-CN"/>
        </w:rPr>
        <w:t xml:space="preserve"> integration</w:t>
      </w:r>
      <w:r w:rsidR="00CF0968">
        <w:rPr>
          <w:rFonts w:hint="eastAsia"/>
          <w:highlight w:val="yellow"/>
          <w:lang w:eastAsia="zh-CN"/>
        </w:rPr>
        <w:t xml:space="preserve"> </w:t>
      </w:r>
      <w:r w:rsidR="00CF0968" w:rsidRPr="00015127">
        <w:rPr>
          <w:highlight w:val="yellow"/>
          <w:lang w:eastAsia="zh-CN"/>
        </w:rPr>
        <w:t>would facilitate statistical validation of the metrics extracted from both sources, addressing potential intrinsic or inference-induced inaccuracies in secondary GPS data and enhancing the generalizability of the findings</w:t>
      </w:r>
      <w:r w:rsidR="00CF0968" w:rsidRPr="004401A2">
        <w:rPr>
          <w:highlight w:val="yellow"/>
        </w:rPr>
        <w:t>.</w:t>
      </w:r>
      <w:commentRangeEnd w:id="36"/>
      <w:r w:rsidR="00CF0968">
        <w:rPr>
          <w:rStyle w:val="CommentReference"/>
        </w:rPr>
        <w:commentReference w:id="36"/>
      </w:r>
      <w:r w:rsidR="00CF0968">
        <w:rPr>
          <w:rFonts w:hint="eastAsia"/>
          <w:lang w:eastAsia="zh-CN"/>
        </w:rPr>
        <w:t xml:space="preserve"> </w:t>
      </w:r>
    </w:p>
    <w:p w14:paraId="1F45DEA9" w14:textId="4617A51B" w:rsidR="00792BD0" w:rsidRDefault="00F8379B" w:rsidP="00792BD0">
      <w:pPr>
        <w:pStyle w:val="Heading2"/>
        <w:spacing w:line="240" w:lineRule="auto"/>
      </w:pPr>
      <w:r w:rsidRPr="00CA3F49">
        <w:rPr>
          <w:rFonts w:hint="eastAsia"/>
          <w:highlight w:val="yellow"/>
          <w:lang w:eastAsia="zh-CN"/>
        </w:rPr>
        <w:t>5.2</w:t>
      </w:r>
      <w:r w:rsidR="00792BD0" w:rsidRPr="00CA3F49">
        <w:rPr>
          <w:highlight w:val="yellow"/>
          <w:lang w:eastAsia="zh-CN"/>
        </w:rPr>
        <w:t xml:space="preserve"> </w:t>
      </w:r>
      <w:r w:rsidRPr="00CA3F49">
        <w:rPr>
          <w:highlight w:val="yellow"/>
        </w:rPr>
        <w:t xml:space="preserve">Policy </w:t>
      </w:r>
      <w:r w:rsidR="00CC690F" w:rsidRPr="00CA3F49">
        <w:rPr>
          <w:rFonts w:hint="eastAsia"/>
          <w:highlight w:val="yellow"/>
          <w:lang w:eastAsia="zh-CN"/>
        </w:rPr>
        <w:t>I</w:t>
      </w:r>
      <w:r w:rsidRPr="00CA3F49">
        <w:rPr>
          <w:highlight w:val="yellow"/>
        </w:rPr>
        <w:t>mplications</w:t>
      </w:r>
    </w:p>
    <w:p w14:paraId="19429C91" w14:textId="55055EEB" w:rsidR="004D3E57" w:rsidRDefault="004D3E57" w:rsidP="004D3E57">
      <w:pPr>
        <w:pStyle w:val="Newparagraph"/>
        <w:spacing w:line="240" w:lineRule="auto"/>
        <w:ind w:firstLine="0"/>
        <w:jc w:val="both"/>
      </w:pPr>
      <w:r w:rsidRPr="004D3E57">
        <w:t>Our case study reaffirms many findings from traditional approaches while also generating new insights that can inform future planning strategies to improve food access. For instance, in Section 4.1, when focusing on primary food-selling locations, we observed increased visit frequency to healthy grocery stores and decreased visits to processed food outlets. This suggests that individuals frequenting healthy grocery stores are likely to have higher food security compared to those relying on processed food outlets (e.g., gas stations). Based on this, we conclude that adding healthy food options to processed outlets could be a more effective strategy for increasing food access and exposure to healthy foods than simply building more dedicated healthy food stores.</w:t>
      </w:r>
    </w:p>
    <w:p w14:paraId="480DEBC9" w14:textId="77777777" w:rsidR="001F3B76" w:rsidRDefault="00AE2EB3" w:rsidP="00AE2EB3">
      <w:pPr>
        <w:pStyle w:val="Newparagraph"/>
        <w:spacing w:line="240" w:lineRule="auto"/>
        <w:jc w:val="both"/>
        <w:rPr>
          <w:lang w:eastAsia="zh-CN"/>
        </w:rPr>
      </w:pPr>
      <w:r w:rsidRPr="00F82E1B">
        <w:rPr>
          <w:highlight w:val="yellow"/>
          <w:lang w:eastAsia="zh-CN"/>
        </w:rPr>
        <w:t>However, the limitations of GPS data (discussed in Section 5.1) highlight the need for caution when using these results to inform policy.</w:t>
      </w:r>
    </w:p>
    <w:p w14:paraId="47308966" w14:textId="6CD2A43A" w:rsidR="007379D9" w:rsidRDefault="004A617B" w:rsidP="00D43EDE">
      <w:pPr>
        <w:pStyle w:val="Newparagraph"/>
        <w:spacing w:line="240" w:lineRule="auto"/>
        <w:jc w:val="both"/>
        <w:rPr>
          <w:lang w:eastAsia="zh-CN"/>
        </w:rPr>
      </w:pPr>
      <w:r>
        <w:rPr>
          <w:rFonts w:hint="eastAsia"/>
          <w:lang w:eastAsia="zh-CN"/>
        </w:rPr>
        <w:t>First, t</w:t>
      </w:r>
      <w:r w:rsidR="00AE2EB3" w:rsidRPr="00AE2EB3">
        <w:rPr>
          <w:lang w:eastAsia="zh-CN"/>
        </w:rPr>
        <w:t xml:space="preserve">he potential for over- or under-estimation of food-related visits, due to GPS data limitations, could mislead policy and planning efforts. For example, overestimating visits may create an inflated sense of accessibility, potentially diverting attention from necessary improvements in food access. </w:t>
      </w:r>
    </w:p>
    <w:p w14:paraId="6397C560" w14:textId="270A9450" w:rsidR="00792BD0" w:rsidRDefault="00486C3B" w:rsidP="00D43EDE">
      <w:pPr>
        <w:pStyle w:val="Newparagraph"/>
        <w:spacing w:line="240" w:lineRule="auto"/>
        <w:jc w:val="both"/>
        <w:rPr>
          <w:lang w:eastAsia="zh-CN"/>
        </w:rPr>
      </w:pPr>
      <w:r>
        <w:rPr>
          <w:rFonts w:hint="eastAsia"/>
          <w:lang w:eastAsia="zh-CN"/>
        </w:rPr>
        <w:t xml:space="preserve">Sconed, </w:t>
      </w:r>
      <w:r w:rsidR="00AE27D5">
        <w:rPr>
          <w:rFonts w:hint="eastAsia"/>
          <w:lang w:eastAsia="zh-CN"/>
        </w:rPr>
        <w:t>i</w:t>
      </w:r>
      <w:r w:rsidR="00AE27D5" w:rsidRPr="00AE27D5">
        <w:rPr>
          <w:lang w:eastAsia="zh-CN"/>
        </w:rPr>
        <w:t>t is also important to note that GPS data only captures food acquisition behavior, reflecting just one aspect of the larger issue of food security</w:t>
      </w:r>
      <w:r w:rsidR="00995435">
        <w:rPr>
          <w:rFonts w:hint="eastAsia"/>
          <w:lang w:eastAsia="zh-CN"/>
        </w:rPr>
        <w:t>.</w:t>
      </w:r>
      <w:r w:rsidR="00D43EDE">
        <w:rPr>
          <w:rFonts w:eastAsia="DengXian" w:hint="eastAsia"/>
          <w:lang w:eastAsia="zh-CN"/>
        </w:rPr>
        <w:t xml:space="preserve"> </w:t>
      </w:r>
      <w:r w:rsidR="00AE27D5">
        <w:rPr>
          <w:rFonts w:hint="eastAsia"/>
          <w:lang w:eastAsia="zh-CN"/>
        </w:rPr>
        <w:t>F</w:t>
      </w:r>
      <w:r w:rsidR="004F1E39">
        <w:rPr>
          <w:rFonts w:hint="eastAsia"/>
          <w:lang w:eastAsia="zh-CN"/>
        </w:rPr>
        <w:t>ood</w:t>
      </w:r>
      <w:r w:rsidR="006A7D2E" w:rsidRPr="00B2155C">
        <w:rPr>
          <w:lang w:eastAsia="zh-CN"/>
        </w:rPr>
        <w:t xml:space="preserve"> access to food outlets does not translate to food purchasing behavior, food security (or insecurity) or health outcomes.</w:t>
      </w:r>
      <w:r w:rsidR="00AE5B3E">
        <w:rPr>
          <w:rFonts w:hint="eastAsia"/>
          <w:lang w:eastAsia="zh-CN"/>
        </w:rPr>
        <w:t xml:space="preserve"> </w:t>
      </w:r>
      <w:r w:rsidR="00F20327">
        <w:rPr>
          <w:rFonts w:hint="eastAsia"/>
          <w:lang w:eastAsia="zh-CN"/>
        </w:rPr>
        <w:t>I</w:t>
      </w:r>
      <w:r w:rsidR="006A7D2E" w:rsidRPr="00B2155C">
        <w:rPr>
          <w:lang w:eastAsia="zh-CN"/>
        </w:rPr>
        <w:t xml:space="preserve">t is essential to recognize that food purchasing, food consumption, or dietary outcomes are distinct and require separate considerations </w:t>
      </w:r>
      <w:r w:rsidR="006A7D2E" w:rsidRPr="00B2155C">
        <w:rPr>
          <w:lang w:eastAsia="zh-CN"/>
        </w:rPr>
        <w:fldChar w:fldCharType="begin"/>
      </w:r>
      <w:r w:rsidR="006A7D2E">
        <w:rPr>
          <w:lang w:eastAsia="zh-CN"/>
        </w:rPr>
        <w:instrText xml:space="preserve"> ADDIN ZOTERO_ITEM CSL_CITATION {"citationID":"PoRzL9qL","properties":{"formattedCitation":"(Simelane and Worth 2020)","plainCitation":"(Simelane and Worth 2020)","noteIndex":0},"citationItems":[{"id":"1J5VC5wN/CDCSLtf1","uris":["http://zotero.org/users/local/4eITpJL4/items/GZ9LRMCC"],"itemData":{"id":"3co8NlSV/XMXw7WX9","type":"article-journal","container-title":"Food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6A7D2E" w:rsidRPr="00B2155C">
        <w:rPr>
          <w:lang w:eastAsia="zh-CN"/>
        </w:rPr>
        <w:fldChar w:fldCharType="separate"/>
      </w:r>
      <w:r w:rsidR="006A7D2E" w:rsidRPr="00B2155C">
        <w:t>(Simelane and Worth 2020)</w:t>
      </w:r>
      <w:r w:rsidR="006A7D2E" w:rsidRPr="00B2155C">
        <w:rPr>
          <w:lang w:eastAsia="zh-CN"/>
        </w:rPr>
        <w:fldChar w:fldCharType="end"/>
      </w:r>
      <w:r w:rsidR="006A7D2E" w:rsidRPr="00B2155C">
        <w:rPr>
          <w:lang w:eastAsia="zh-CN"/>
        </w:rPr>
        <w:t xml:space="preserve">. The central problem and the pressing concerns of food insecurity/access is its association with negative nutrition- and diet-related health outcomes and its relationship with health disparities </w:t>
      </w:r>
      <w:r w:rsidR="00AE27D5">
        <w:rPr>
          <w:lang w:eastAsia="zh-CN"/>
        </w:rPr>
        <w:fldChar w:fldCharType="begin"/>
      </w:r>
      <w:r w:rsidR="00AE27D5">
        <w:rPr>
          <w:lang w:eastAsia="zh-CN"/>
        </w:rPr>
        <w:instrText xml:space="preserve"> ADDIN ZOTERO_ITEM CSL_CITATION {"citationID":"nCNmJIGB","properties":{"formattedCitation":"(Singleton {\\i{}et al.} 2023)","plainCitation":"(Singleton et al. 2023)","noteIndex":0},"citationItems":[{"id":268,"uris":["http://zotero.org/users/14292551/items/F8XMH65D"],"itemData":{"id":268,"type":"article-journal","container-title":"Health &amp; Place","DOI":"10.1016/j.healthplace.2023.103089","ISSN":"13538292","journalAbbreviation":"Health &amp; Place","language":"en","page":"103089","source":"DOI.org (Crossref)","title":"Structural racism and geographic access to food retailers in the United States: A scoping review","title-short":"Structural racism and geographic access to food retailers in the United States","volume":"83","author":[{"family":"Singleton","given":"Chelsea R."},{"family":"Wright","given":"Laura A."},{"family":"McDonald","given":"Meredith"},{"family":"Archer","given":"Isabel G."},{"family":"Bell","given":"Caryn N."},{"family":"McLoughlin","given":"Gabriella M."},{"family":"Houghtaling","given":"Bailey"},{"family":"Cooksey Stowers","given":"Kristen"},{"family":"Anderson Steeves","given":"Elizabeth"}],"issued":{"date-parts":[["2023",9]]}}}],"schema":"https://github.com/citation-style-language/schema/raw/master/csl-citation.json"} </w:instrText>
      </w:r>
      <w:r w:rsidR="00AE27D5">
        <w:rPr>
          <w:lang w:eastAsia="zh-CN"/>
        </w:rPr>
        <w:fldChar w:fldCharType="separate"/>
      </w:r>
      <w:r w:rsidR="00AE27D5" w:rsidRPr="00AE27D5">
        <w:t xml:space="preserve">(Singleton </w:t>
      </w:r>
      <w:r w:rsidR="00AE27D5" w:rsidRPr="00AE27D5">
        <w:rPr>
          <w:i/>
          <w:iCs/>
        </w:rPr>
        <w:t>et al.</w:t>
      </w:r>
      <w:r w:rsidR="00AE27D5" w:rsidRPr="00AE27D5">
        <w:t xml:space="preserve"> 2023)</w:t>
      </w:r>
      <w:r w:rsidR="00AE27D5">
        <w:rPr>
          <w:lang w:eastAsia="zh-CN"/>
        </w:rPr>
        <w:fldChar w:fldCharType="end"/>
      </w:r>
      <w:r w:rsidR="00DA2F3F">
        <w:rPr>
          <w:rFonts w:hint="eastAsia"/>
          <w:lang w:eastAsia="zh-CN"/>
        </w:rPr>
        <w:t>.</w:t>
      </w:r>
      <w:r w:rsidR="006A7D2E" w:rsidRPr="00B2155C">
        <w:rPr>
          <w:lang w:eastAsia="zh-CN"/>
        </w:rPr>
        <w:t xml:space="preserve"> </w:t>
      </w:r>
    </w:p>
    <w:p w14:paraId="003C74C1" w14:textId="47E6FC19" w:rsidR="00CF0968" w:rsidRDefault="00C165E8" w:rsidP="00E00935">
      <w:pPr>
        <w:pStyle w:val="Newparagraph"/>
        <w:spacing w:line="240" w:lineRule="auto"/>
        <w:jc w:val="both"/>
        <w:rPr>
          <w:lang w:eastAsia="zh-CN"/>
        </w:rPr>
      </w:pPr>
      <w:commentRangeStart w:id="37"/>
      <w:r w:rsidRPr="00C165E8">
        <w:rPr>
          <w:rFonts w:eastAsiaTheme="minorEastAsia"/>
          <w:highlight w:val="yellow"/>
          <w:lang w:eastAsia="zh-CN"/>
        </w:rPr>
        <w:t xml:space="preserve">Furthermore, improving food access has broader implications beyond </w:t>
      </w:r>
      <w:r w:rsidRPr="00C165E8">
        <w:rPr>
          <w:rFonts w:eastAsiaTheme="minorEastAsia" w:hint="eastAsia"/>
          <w:highlight w:val="yellow"/>
          <w:lang w:eastAsia="zh-CN"/>
        </w:rPr>
        <w:t>food security</w:t>
      </w:r>
      <w:r w:rsidRPr="00C165E8">
        <w:rPr>
          <w:rFonts w:eastAsiaTheme="minorEastAsia"/>
          <w:highlight w:val="yellow"/>
          <w:lang w:eastAsia="zh-CN"/>
        </w:rPr>
        <w:t xml:space="preserve">. It addresses social equity, as marginalized communities face disproportionate barriers to accessing healthy food. </w:t>
      </w:r>
      <w:r w:rsidRPr="00C165E8">
        <w:rPr>
          <w:rFonts w:eastAsiaTheme="minorEastAsia" w:hint="eastAsia"/>
          <w:highlight w:val="yellow"/>
          <w:lang w:eastAsia="zh-CN"/>
        </w:rPr>
        <w:t>It</w:t>
      </w:r>
      <w:r w:rsidRPr="00C165E8">
        <w:rPr>
          <w:rFonts w:eastAsiaTheme="minorEastAsia"/>
          <w:highlight w:val="yellow"/>
          <w:lang w:eastAsia="zh-CN"/>
        </w:rPr>
        <w:t xml:space="preserve"> can also strengthen local economies by supporting community-based food businesses, promoting local sourcing, and reducing food transport—ultimately enhancing environmental sustainability. Policymakers should consider these wider social equity, economic, and environmental impacts when developing interventions for more equitable, sustainable, and economically beneficial outcomes</w:t>
      </w:r>
      <w:r w:rsidR="00ED7F95" w:rsidRPr="00C165E8">
        <w:rPr>
          <w:rFonts w:eastAsia="DengXian"/>
          <w:highlight w:val="yellow"/>
        </w:rPr>
        <w:t>.</w:t>
      </w:r>
      <w:r w:rsidR="00ED7F95" w:rsidRPr="00C165E8">
        <w:rPr>
          <w:rFonts w:eastAsia="DengXian" w:hint="eastAsia"/>
          <w:highlight w:val="yellow"/>
          <w:lang w:eastAsia="zh-CN"/>
        </w:rPr>
        <w:t xml:space="preserve"> </w:t>
      </w:r>
      <w:commentRangeEnd w:id="37"/>
      <w:r w:rsidR="00F7238F" w:rsidRPr="00C165E8">
        <w:rPr>
          <w:rStyle w:val="CommentReference"/>
          <w:highlight w:val="yellow"/>
        </w:rPr>
        <w:commentReference w:id="37"/>
      </w:r>
    </w:p>
    <w:p w14:paraId="46894B33" w14:textId="3CD60DB6" w:rsidR="008728FF" w:rsidRDefault="008728FF" w:rsidP="008728FF">
      <w:pPr>
        <w:pStyle w:val="Heading2"/>
        <w:spacing w:line="240" w:lineRule="auto"/>
      </w:pPr>
      <w:r w:rsidRPr="00D13CEE">
        <w:rPr>
          <w:rFonts w:hint="eastAsia"/>
          <w:highlight w:val="yellow"/>
          <w:lang w:eastAsia="zh-CN"/>
        </w:rPr>
        <w:t>5.3</w:t>
      </w:r>
      <w:r w:rsidRPr="00D13CEE">
        <w:rPr>
          <w:highlight w:val="yellow"/>
          <w:lang w:eastAsia="zh-CN"/>
        </w:rPr>
        <w:t xml:space="preserve"> </w:t>
      </w:r>
      <w:r w:rsidRPr="00D13CEE">
        <w:rPr>
          <w:rFonts w:hint="eastAsia"/>
          <w:highlight w:val="yellow"/>
          <w:lang w:eastAsia="zh-CN"/>
        </w:rPr>
        <w:t>Limitations</w:t>
      </w:r>
      <w:r w:rsidR="00D13CEE" w:rsidRPr="00D13CEE">
        <w:rPr>
          <w:rFonts w:hint="eastAsia"/>
          <w:highlight w:val="yellow"/>
          <w:lang w:eastAsia="zh-CN"/>
        </w:rPr>
        <w:t xml:space="preserve"> and Future Research</w:t>
      </w:r>
    </w:p>
    <w:p w14:paraId="60C59B84" w14:textId="54859512" w:rsidR="00117AB4" w:rsidRDefault="006E6150" w:rsidP="00117AB4">
      <w:pPr>
        <w:pStyle w:val="Newparagraph"/>
        <w:spacing w:line="240" w:lineRule="auto"/>
        <w:jc w:val="both"/>
        <w:rPr>
          <w:highlight w:val="yellow"/>
          <w:lang w:eastAsia="zh-CN"/>
        </w:rPr>
      </w:pPr>
      <w:r w:rsidRPr="006E6150">
        <w:rPr>
          <w:lang w:eastAsia="zh-CN"/>
        </w:rPr>
        <w:t>This study has several limitations</w:t>
      </w:r>
      <w:commentRangeStart w:id="38"/>
      <w:r w:rsidRPr="006E6150">
        <w:rPr>
          <w:highlight w:val="yellow"/>
          <w:lang w:eastAsia="zh-CN"/>
        </w:rPr>
        <w:t>, particularly concerning the temporal and spatial generalizability of the findings. Temporally, research on food sales has shown seasonality in food demand</w:t>
      </w:r>
      <w:r w:rsidR="00117AB4" w:rsidRPr="006E6150">
        <w:rPr>
          <w:rFonts w:hint="eastAsia"/>
          <w:highlight w:val="yellow"/>
          <w:lang w:eastAsia="zh-CN"/>
        </w:rPr>
        <w:t xml:space="preserve"> </w:t>
      </w:r>
      <w:r w:rsidR="00117AB4" w:rsidRPr="00F718CB">
        <w:rPr>
          <w:highlight w:val="yellow"/>
          <w:lang w:eastAsia="zh-CN"/>
        </w:rPr>
        <w:fldChar w:fldCharType="begin"/>
      </w:r>
      <w:r w:rsidR="00117AB4" w:rsidRPr="00F718CB">
        <w:rPr>
          <w:highlight w:val="yellow"/>
          <w:lang w:eastAsia="zh-CN"/>
        </w:rPr>
        <w:instrText xml:space="preserve"> ADDIN ZOTERO_ITEM CSL_CITATION {"citationID":"OR91eHRS","properties":{"formattedCitation":"(Hu {\\i{}et al.} 2021, Balagtas {\\i{}et al.} 2023)","plainCitation":"(Hu et al. 2021, Balagtas et al. 2023)","noteIndex":0},"citationItems":[{"id":149,"uris":["http://zotero.org/users/14292551/items/Q7JRKJZY"],"itemData":{"id":149,"type":"article-journal","abstract":"As many U.S. states implemented stay-at-home orders beginning in March 2020, anecdotes reported a surge in alcohol sales, raising concerns about increased alcohol use and associated ills. The surveillance report from the National Institute on Alcohol Abuse and Alcoholism provides monthly U.S. alcohol sales data from a subset of states, allowing an investigation of this potential increase in alcohol use. Meanwhile, anonymized human mobility data released by companies such as SafeGraph enables an examination of the visiting behavior of people to various alcohol outlets such as bars and liquor stores. This study examines changes to alcohol sales and alcohol outlet visits during COVID-19 and their geographic differences across states. We find major increases in the sales of spirits and wine since March 2020, while the sales of beer decreased. We also find moderate increases in people’s visits to liquor stores, while their visits to bars and pubs substantially decreased. Noticing a significant correlation between alcohol sales and outlet visits, we use machine learning models to examine their relationship and find evidence in some states for likely panic buying of spirits and wine. Large geographic differences exist across states, with both major increases and decreases in alcohol sales and alcohol outlet visits.","container-title":"PLOS ONE","DOI":"10.1371/journal.pone.0255757","ISSN":"1932-6203","issue":"12","journalAbbreviation":"PLoS ONE","language":"en","page":"e0255757","source":"DOI.org (Crossref)","title":"Human mobility data and machine learning reveal geographic differences in alcohol sales and alcohol outlet visits across U.S. states during COVID-19","volume":"16","author":[{"family":"Hu","given":"Yingjie"},{"family":"Quigley","given":"Brian M."},{"family":"Taylor","given":"Dane"}],"editor":[{"family":"Cheung","given":"Johnson Chun-Sing"}],"issued":{"date-parts":[["2021",12,17]]}}},{"id":155,"uris":["http://zotero.org/users/local/e9xDvWQ3/items/M26EYC6G","http://zotero.org/users/14292551/items/M26EYC6G"],"itemData":{"id":155,"type":"article-journal","abstract":"Abstract\n            Household food expenditure has shifted away from Food at Home </w:instrText>
      </w:r>
      <w:r w:rsidR="00117AB4" w:rsidRPr="00F718CB">
        <w:rPr>
          <w:rFonts w:hint="eastAsia"/>
          <w:highlight w:val="yellow"/>
          <w:lang w:eastAsia="zh-CN"/>
        </w:rPr>
        <w:instrText>(FAH) and towards Food Away from Home (FAFH). Prior to the COVID</w:instrText>
      </w:r>
      <w:r w:rsidR="00117AB4" w:rsidRPr="00F718CB">
        <w:rPr>
          <w:rFonts w:hint="eastAsia"/>
          <w:highlight w:val="yellow"/>
          <w:lang w:eastAsia="zh-CN"/>
        </w:rPr>
        <w:instrText>‐</w:instrText>
      </w:r>
      <w:r w:rsidR="00117AB4" w:rsidRPr="00F718CB">
        <w:rPr>
          <w:rFonts w:hint="eastAsia"/>
          <w:highlight w:val="yellow"/>
          <w:lang w:eastAsia="zh-CN"/>
        </w:rPr>
        <w:instrText>19 pandemic, FAFH's share of food expenditure surpassed that of FAH, reaching 55% in 2019. Yet economic research on FAFH and the interaction of FAFH and FAH has been limited. Combining scanner data for meat sales in grocery stores with data for FAFH expenditure, we estimate a model of demand for at</w:instrText>
      </w:r>
      <w:r w:rsidR="00117AB4" w:rsidRPr="00F718CB">
        <w:rPr>
          <w:rFonts w:hint="eastAsia"/>
          <w:highlight w:val="yellow"/>
          <w:lang w:eastAsia="zh-CN"/>
        </w:rPr>
        <w:instrText>‐</w:instrText>
      </w:r>
      <w:r w:rsidR="00117AB4" w:rsidRPr="00F718CB">
        <w:rPr>
          <w:rFonts w:hint="eastAsia"/>
          <w:highlight w:val="yellow"/>
          <w:lang w:eastAsia="zh-CN"/>
        </w:rPr>
        <w:instrText>home meat, incorporating FAFH expenditure as a demand shifter. We quantify substitution between FAFH expenditure and FAH meat and quantify the impact of the COVID</w:instrText>
      </w:r>
      <w:r w:rsidR="00117AB4" w:rsidRPr="00F718CB">
        <w:rPr>
          <w:rFonts w:hint="eastAsia"/>
          <w:highlight w:val="yellow"/>
          <w:lang w:eastAsia="zh-CN"/>
        </w:rPr>
        <w:instrText>‐</w:instrText>
      </w:r>
      <w:r w:rsidR="00117AB4" w:rsidRPr="00F718CB">
        <w:rPr>
          <w:rFonts w:hint="eastAsia"/>
          <w:highlight w:val="yellow"/>
          <w:lang w:eastAsia="zh-CN"/>
        </w:rPr>
        <w:instrText>19 disruptions to the food service sector on retail prices of FAH meat.","container-title":"Applied Economic Perspectives and Policy","DOI":"10.1002/aepp.13361","ISSN":"2040-5790, 2040-5804","issue":"3","journalAbbreviation":"Applied Eco</w:instrText>
      </w:r>
      <w:r w:rsidR="00117AB4" w:rsidRPr="00F718CB">
        <w:rPr>
          <w:highlight w:val="yellow"/>
          <w:lang w:eastAsia="zh-CN"/>
        </w:rPr>
        <w:instrText xml:space="preserve"> Perspectives Pol","language":"en","page":"1604-1617","source":"DOI.org (Crossref)","title":"Consumer demand for food at home and food away from home: Understanding economic linkages during the pandemic","title-short":"Consumer demand for food at home and food away from home","volume":"45","author":[{"family":"Balagtas","given":"Joseph V."},{"family":"Cooper","given":"Joseph"},{"family":"McLaughlin","given":"Patrick"},{"family":"Qin","given":"Fei"}],"issued":{"date-parts":[["2023",9]]}}}],"schema":"https://github.com/citation-style-language/schema/raw/master/csl-citation.json"} </w:instrText>
      </w:r>
      <w:r w:rsidR="00117AB4" w:rsidRPr="00F718CB">
        <w:rPr>
          <w:highlight w:val="yellow"/>
          <w:lang w:eastAsia="zh-CN"/>
        </w:rPr>
        <w:fldChar w:fldCharType="separate"/>
      </w:r>
      <w:r w:rsidR="00117AB4" w:rsidRPr="00F718CB">
        <w:rPr>
          <w:highlight w:val="yellow"/>
        </w:rPr>
        <w:t xml:space="preserve">(Hu </w:t>
      </w:r>
      <w:r w:rsidR="00117AB4" w:rsidRPr="00F718CB">
        <w:rPr>
          <w:i/>
          <w:iCs/>
          <w:highlight w:val="yellow"/>
        </w:rPr>
        <w:t>et al.</w:t>
      </w:r>
      <w:r w:rsidR="00117AB4" w:rsidRPr="00F718CB">
        <w:rPr>
          <w:highlight w:val="yellow"/>
        </w:rPr>
        <w:t xml:space="preserve"> 2021, Balagtas </w:t>
      </w:r>
      <w:r w:rsidR="00117AB4" w:rsidRPr="00F718CB">
        <w:rPr>
          <w:i/>
          <w:iCs/>
          <w:highlight w:val="yellow"/>
        </w:rPr>
        <w:t>et al.</w:t>
      </w:r>
      <w:r w:rsidR="00117AB4" w:rsidRPr="00F718CB">
        <w:rPr>
          <w:highlight w:val="yellow"/>
        </w:rPr>
        <w:t xml:space="preserve"> 2023)</w:t>
      </w:r>
      <w:r w:rsidR="00117AB4" w:rsidRPr="00F718CB">
        <w:rPr>
          <w:highlight w:val="yellow"/>
          <w:lang w:eastAsia="zh-CN"/>
        </w:rPr>
        <w:fldChar w:fldCharType="end"/>
      </w:r>
      <w:r w:rsidR="00FD6519" w:rsidRPr="00FD6519">
        <w:rPr>
          <w:highlight w:val="yellow"/>
        </w:rPr>
        <w:t xml:space="preserve">, which may influence mobility patterns. Therefore, generalizing our findings from the 45-day study period could </w:t>
      </w:r>
      <w:r w:rsidR="00FD6519" w:rsidRPr="00FD6519">
        <w:rPr>
          <w:highlight w:val="yellow"/>
        </w:rPr>
        <w:lastRenderedPageBreak/>
        <w:t xml:space="preserve">introduce bias and limit the representativeness of the results. Spatially, </w:t>
      </w:r>
      <w:r w:rsidR="005141D3">
        <w:rPr>
          <w:highlight w:val="yellow"/>
        </w:rPr>
        <w:t xml:space="preserve">the case of </w:t>
      </w:r>
      <w:r w:rsidR="005141D3" w:rsidRPr="00FD6519">
        <w:rPr>
          <w:highlight w:val="yellow"/>
        </w:rPr>
        <w:t xml:space="preserve">Jacksonville </w:t>
      </w:r>
      <w:r w:rsidR="005141D3">
        <w:rPr>
          <w:highlight w:val="yellow"/>
        </w:rPr>
        <w:t>may not be transferable to other contexts</w:t>
      </w:r>
      <w:r w:rsidR="00FD6519" w:rsidRPr="00FD6519">
        <w:rPr>
          <w:highlight w:val="yellow"/>
        </w:rPr>
        <w:t>. A 2012 study noted disparities in food access among Health Zones, with Urban Core residents facing a greater health burden</w:t>
      </w:r>
      <w:r w:rsidR="00117AB4" w:rsidRPr="00FD6222">
        <w:rPr>
          <w:highlight w:val="yellow"/>
          <w:lang w:eastAsia="zh-CN"/>
        </w:rPr>
        <w:fldChar w:fldCharType="begin"/>
      </w:r>
      <w:r w:rsidR="00117AB4" w:rsidRPr="00FD6222">
        <w:rPr>
          <w:highlight w:val="yellow"/>
          <w:lang w:eastAsia="zh-CN"/>
        </w:rPr>
        <w:instrText xml:space="preserve"> ADDIN ZOTERO_ITEM CSL_CITATION {"citationID":"XVxLKBCY","properties":{"formattedCitation":"(Coalition 2012)","plainCitation":"(Coalition 2012)","noteIndex":0},"citationItems":[{"id":331,"uris":["http://zotero.org/users/14292551/items/KIJC3VQ9"],"itemData":{"id":331,"type":"document","title":"Duval County food summit fact sheet","URL":"https://www.bcbsfl.com/DocumentLibrary/AboutOurCompany/HealthyKids_ActionPlanRev.pdf","author":[{"family":"Coalition","given":"Healthy Jacksonville Children Obesity Prevention"}],"issued":{"date-parts":[["2012"]]}}}],"schema":"https://github.com/citation-style-language/schema/raw/master/csl-citation.json"} </w:instrText>
      </w:r>
      <w:r w:rsidR="00117AB4" w:rsidRPr="00FD6222">
        <w:rPr>
          <w:highlight w:val="yellow"/>
          <w:lang w:eastAsia="zh-CN"/>
        </w:rPr>
        <w:fldChar w:fldCharType="separate"/>
      </w:r>
      <w:r w:rsidR="00117AB4" w:rsidRPr="00FD6222">
        <w:rPr>
          <w:highlight w:val="yellow"/>
        </w:rPr>
        <w:t>(Healthy Jacksonville Children Obesity Prevention Coalition 2012)</w:t>
      </w:r>
      <w:r w:rsidR="00117AB4" w:rsidRPr="00FD6222">
        <w:rPr>
          <w:highlight w:val="yellow"/>
          <w:lang w:eastAsia="zh-CN"/>
        </w:rPr>
        <w:fldChar w:fldCharType="end"/>
      </w:r>
      <w:r w:rsidR="00117AB4" w:rsidRPr="00FD6222">
        <w:rPr>
          <w:rFonts w:hint="eastAsia"/>
          <w:highlight w:val="yellow"/>
          <w:lang w:eastAsia="zh-CN"/>
        </w:rPr>
        <w:t xml:space="preserve">. </w:t>
      </w:r>
      <w:r w:rsidR="007C5CEE" w:rsidRPr="007C5CEE">
        <w:rPr>
          <w:highlight w:val="yellow"/>
          <w:lang w:eastAsia="zh-CN"/>
        </w:rPr>
        <w:t xml:space="preserve">Additionally, Jacksonville’s poverty rate (14.8%) exceeds both the national (12.5%) and state averages (12.9%) </w:t>
      </w:r>
      <w:r w:rsidR="007C5CEE">
        <w:rPr>
          <w:rFonts w:hint="eastAsia"/>
          <w:highlight w:val="yellow"/>
          <w:lang w:eastAsia="zh-CN"/>
        </w:rPr>
        <w:t xml:space="preserve"> </w:t>
      </w:r>
      <w:r w:rsidR="00117AB4" w:rsidRPr="00FD6222">
        <w:rPr>
          <w:highlight w:val="yellow"/>
          <w:lang w:eastAsia="zh-CN"/>
        </w:rPr>
        <w:fldChar w:fldCharType="begin"/>
      </w:r>
      <w:r w:rsidR="00117AB4" w:rsidRPr="00FD6222">
        <w:rPr>
          <w:highlight w:val="yellow"/>
          <w:lang w:eastAsia="zh-CN"/>
        </w:rPr>
        <w:instrText xml:space="preserve"> ADDIN ZOTERO_ITEM CSL_CITATION {"citationID":"hXKaaIvs","properties":{"formattedCitation":"(U.S. Census Bureau 2022)","plainCitation":"(U.S. Census Bureau 2022)","noteIndex":0},"citationItems":[{"id":166,"uris":["http://zotero.org/users/14292551/items/5NXQZ84Q"],"itemData":{"id":166,"type":"document","note":"Published: U.S. Department of Commerce","title":"American Community Survey 5-Year Estimates (2017–2021), Jacksonville city, Florida","URL":"https://data.census.gov/table?q=Jacksonville%20city,%20Florida&amp;y=2021&amp;d=ACS%205-Year%20Estimates%20Data%20Profiles","author":[{"literal":"U.S. Census Bureau"}],"issued":{"date-parts":[["2022",12]]}}}],"schema":"https://github.com/citation-style-language/schema/raw/master/csl-citation.json"} </w:instrText>
      </w:r>
      <w:r w:rsidR="00117AB4" w:rsidRPr="00FD6222">
        <w:rPr>
          <w:highlight w:val="yellow"/>
          <w:lang w:eastAsia="zh-CN"/>
        </w:rPr>
        <w:fldChar w:fldCharType="separate"/>
      </w:r>
      <w:r w:rsidR="00117AB4" w:rsidRPr="00FD6222">
        <w:rPr>
          <w:highlight w:val="yellow"/>
        </w:rPr>
        <w:t>(U.S. Census Bureau 2022)</w:t>
      </w:r>
      <w:r w:rsidR="00117AB4" w:rsidRPr="00FD6222">
        <w:rPr>
          <w:highlight w:val="yellow"/>
          <w:lang w:eastAsia="zh-CN"/>
        </w:rPr>
        <w:fldChar w:fldCharType="end"/>
      </w:r>
      <w:r w:rsidR="00117AB4" w:rsidRPr="00FD6222">
        <w:rPr>
          <w:rFonts w:hint="eastAsia"/>
          <w:highlight w:val="yellow"/>
          <w:lang w:eastAsia="zh-CN"/>
        </w:rPr>
        <w:t xml:space="preserve">. </w:t>
      </w:r>
      <w:r w:rsidR="007C5CEE" w:rsidRPr="007C5CEE">
        <w:rPr>
          <w:highlight w:val="yellow"/>
          <w:lang w:eastAsia="zh-CN"/>
        </w:rPr>
        <w:t>These socio-economic factors should be considered when generalizing the results to other contexts or similarly sized cities.</w:t>
      </w:r>
      <w:commentRangeEnd w:id="38"/>
      <w:r w:rsidR="000D463B">
        <w:rPr>
          <w:rStyle w:val="CommentReference"/>
        </w:rPr>
        <w:commentReference w:id="38"/>
      </w:r>
    </w:p>
    <w:p w14:paraId="7B276D32" w14:textId="748ED7F0" w:rsidR="005D0035" w:rsidRPr="00B878A9" w:rsidRDefault="00452FA6" w:rsidP="00B878A9">
      <w:pPr>
        <w:pStyle w:val="Newparagraph"/>
        <w:spacing w:line="240" w:lineRule="auto"/>
        <w:jc w:val="both"/>
        <w:rPr>
          <w:highlight w:val="yellow"/>
        </w:rPr>
      </w:pPr>
      <w:r w:rsidRPr="00452FA6">
        <w:rPr>
          <w:lang w:eastAsia="zh-CN"/>
        </w:rPr>
        <w:t xml:space="preserve">Future research </w:t>
      </w:r>
      <w:r w:rsidR="00AB2E6E">
        <w:rPr>
          <w:rFonts w:hint="eastAsia"/>
          <w:lang w:eastAsia="zh-CN"/>
        </w:rPr>
        <w:t>could</w:t>
      </w:r>
      <w:r w:rsidRPr="00452FA6">
        <w:rPr>
          <w:lang w:eastAsia="zh-CN"/>
        </w:rPr>
        <w:t xml:space="preserve"> explore sociodemographic factors like income, race, and age to better understand the spatial and temporal dynamics of food access </w:t>
      </w:r>
      <w:r>
        <w:rPr>
          <w:rFonts w:hint="eastAsia"/>
          <w:lang w:eastAsia="zh-CN"/>
        </w:rPr>
        <w:t xml:space="preserve">and contribute to </w:t>
      </w:r>
      <w:r w:rsidR="00AB2E6E">
        <w:rPr>
          <w:rFonts w:hint="eastAsia"/>
          <w:lang w:eastAsia="zh-CN"/>
        </w:rPr>
        <w:t xml:space="preserve">more comprehensive interventions </w:t>
      </w:r>
      <w:r w:rsidR="006C6BCF" w:rsidRPr="00B2155C">
        <w:rPr>
          <w:lang w:eastAsia="zh-CN"/>
        </w:rPr>
        <w:fldChar w:fldCharType="begin"/>
      </w:r>
      <w:r w:rsidR="006C6BCF">
        <w:rPr>
          <w:lang w:eastAsia="zh-CN"/>
        </w:rPr>
        <w:instrText xml:space="preserve"> ADDIN ZOTERO_ITEM CSL_CITATION {"citationID":"TBdPszC8","properties":{"formattedCitation":"(Li and Kim 2020, Zhao {\\i{}et al.} 2022)","plainCitation":"(Li and Kim 2020, Zhao et al. 2022)","noteIndex":0},"citationItems":[{"id":168,"uris":["http://zotero.org/users/14292551/items/2MUDQIZV"],"itemData":{"id":168,"type":"article-journal","container-title":"Applied Geography","DOI":"10.1016/j.apgeog.2020.102169","ISSN":"01436228","journalAbbreviation":"Applied Geography","language":"en","page":"102169","source":"DOI.org (Crossref)","title":"Exploring relationships of grocery shopping patterns and healthy food accessibility in residential neighborhoods and activity space","volume":"116","author":[{"family":"Li","given":"Jingjing"},{"family":"Kim","given":"Changjoo"}],"issued":{"date-parts":[["2020",3]]}}},{"id":"1J5VC5wN/l3zcpd6P","uris":["http://zotero.org/users/local/4eITpJL4/items/8DQDPT68"],"itemData":{"id":"3co8NlSV/rEvn3bez","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6C6BCF" w:rsidRPr="00B2155C">
        <w:rPr>
          <w:lang w:eastAsia="zh-CN"/>
        </w:rPr>
        <w:fldChar w:fldCharType="separate"/>
      </w:r>
      <w:r w:rsidR="006C6BCF" w:rsidRPr="00B2155C">
        <w:t xml:space="preserve">(Li and Kim 2020, Zhao </w:t>
      </w:r>
      <w:r w:rsidR="006C6BCF" w:rsidRPr="00B2155C">
        <w:rPr>
          <w:i/>
          <w:iCs/>
        </w:rPr>
        <w:t>et al.</w:t>
      </w:r>
      <w:r w:rsidR="006C6BCF" w:rsidRPr="00B2155C">
        <w:t xml:space="preserve"> 2022)</w:t>
      </w:r>
      <w:r w:rsidR="006C6BCF" w:rsidRPr="00B2155C">
        <w:rPr>
          <w:lang w:eastAsia="zh-CN"/>
        </w:rPr>
        <w:fldChar w:fldCharType="end"/>
      </w:r>
      <w:r w:rsidR="00977D34" w:rsidRPr="00B2155C">
        <w:t xml:space="preserve">. Also, the study </w:t>
      </w:r>
      <w:r w:rsidR="00D13CEE" w:rsidRPr="00D13CEE">
        <w:t>focused solely on home locations, distinguishing between home-based and non-home-based activities. Expanding the analysis to include work and recreation locations could yield valuable insights</w:t>
      </w:r>
      <w:r w:rsidR="00D13CEE">
        <w:rPr>
          <w:rFonts w:hint="eastAsia"/>
          <w:lang w:eastAsia="zh-CN"/>
        </w:rPr>
        <w:t xml:space="preserve"> </w:t>
      </w:r>
      <w:r w:rsidR="00D13CEE">
        <w:rPr>
          <w:lang w:eastAsia="zh-CN"/>
        </w:rPr>
        <w:fldChar w:fldCharType="begin"/>
      </w:r>
      <w:r w:rsidR="00D13CEE">
        <w:rPr>
          <w:lang w:eastAsia="zh-CN"/>
        </w:rPr>
        <w:instrText xml:space="preserve"> ADDIN ZOTERO_ITEM CSL_CITATION {"citationID":"H9o2YHYZ","properties":{"formattedCitation":"(Ver Ploeg {\\i{}et al.} 2015)","plainCitation":"(Ver Ploeg et al. 2015)","noteIndex":0},"citationItems":[{"id":"1J5VC5wN/PmTF3N8a","uris":["http://zotero.org/users/local/4eITpJL4/items/HXTM2BXB"],"itemData":{"id":"1J5VC5wN/PmTF3N8a","type":"report","title":"Where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D13CEE">
        <w:rPr>
          <w:lang w:eastAsia="zh-CN"/>
        </w:rPr>
        <w:fldChar w:fldCharType="separate"/>
      </w:r>
      <w:r w:rsidR="00D13CEE" w:rsidRPr="00D13CEE">
        <w:t xml:space="preserve">(Ver Ploeg </w:t>
      </w:r>
      <w:r w:rsidR="00D13CEE" w:rsidRPr="00D13CEE">
        <w:rPr>
          <w:i/>
          <w:iCs/>
        </w:rPr>
        <w:t>et al.</w:t>
      </w:r>
      <w:r w:rsidR="00D13CEE" w:rsidRPr="00D13CEE">
        <w:t xml:space="preserve"> 2015)</w:t>
      </w:r>
      <w:r w:rsidR="00D13CEE">
        <w:rPr>
          <w:lang w:eastAsia="zh-CN"/>
        </w:rPr>
        <w:fldChar w:fldCharType="end"/>
      </w:r>
      <w:r w:rsidR="00977D34" w:rsidRPr="00B2155C">
        <w:t>.</w:t>
      </w:r>
      <w:r w:rsidR="00977D34" w:rsidRPr="00B2155C">
        <w:rPr>
          <w:lang w:eastAsia="zh-CN"/>
        </w:rPr>
        <w:t xml:space="preserve"> </w:t>
      </w:r>
      <w:r w:rsidR="00712056" w:rsidRPr="00712056">
        <w:rPr>
          <w:lang w:eastAsia="zh-CN"/>
        </w:rPr>
        <w:t>Lastly, mobile</w:t>
      </w:r>
      <w:r w:rsidR="00EC468B">
        <w:rPr>
          <w:rFonts w:hint="eastAsia"/>
          <w:lang w:eastAsia="zh-CN"/>
        </w:rPr>
        <w:t xml:space="preserve"> device</w:t>
      </w:r>
      <w:r w:rsidR="00712056" w:rsidRPr="00712056">
        <w:rPr>
          <w:lang w:eastAsia="zh-CN"/>
        </w:rPr>
        <w:t xml:space="preserve"> </w:t>
      </w:r>
      <w:r w:rsidR="00EC468B">
        <w:rPr>
          <w:rFonts w:hint="eastAsia"/>
          <w:lang w:eastAsia="zh-CN"/>
        </w:rPr>
        <w:t>location</w:t>
      </w:r>
      <w:r w:rsidR="00712056" w:rsidRPr="00712056">
        <w:rPr>
          <w:lang w:eastAsia="zh-CN"/>
        </w:rPr>
        <w:t xml:space="preserve"> data are often pre-processed by data providers </w:t>
      </w:r>
      <w:r w:rsidR="00977D34" w:rsidRPr="00B2155C">
        <w:rPr>
          <w:lang w:eastAsia="zh-CN"/>
        </w:rPr>
        <w:fldChar w:fldCharType="begin"/>
      </w:r>
      <w:r w:rsidR="00977D34" w:rsidRPr="00B2155C">
        <w:rPr>
          <w:lang w:eastAsia="zh-CN"/>
        </w:rPr>
        <w:instrText xml:space="preserve"> ADDIN ZOTERO_ITEM CSL_CITATION {"citationID":"wlpc2HsV","properties":{"formattedCitation":"(Kwan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977D34" w:rsidRPr="00B2155C">
        <w:rPr>
          <w:lang w:eastAsia="zh-CN"/>
        </w:rPr>
        <w:fldChar w:fldCharType="separate"/>
      </w:r>
      <w:r w:rsidR="00977D34" w:rsidRPr="00B2155C">
        <w:t>(Kwan 2016)</w:t>
      </w:r>
      <w:r w:rsidR="00977D34" w:rsidRPr="00B2155C">
        <w:rPr>
          <w:lang w:eastAsia="zh-CN"/>
        </w:rPr>
        <w:fldChar w:fldCharType="end"/>
      </w:r>
      <w:r w:rsidR="00977D34" w:rsidRPr="00B2155C">
        <w:rPr>
          <w:lang w:eastAsia="zh-CN"/>
        </w:rPr>
        <w:t xml:space="preserve">. </w:t>
      </w:r>
      <w:r w:rsidR="00EC468B" w:rsidRPr="00EC468B">
        <w:rPr>
          <w:lang w:eastAsia="zh-CN"/>
        </w:rPr>
        <w:t>Discussing the implications of this mediation in the data gathering process would also be meaningful for understanding potential biases and limitations.</w:t>
      </w:r>
    </w:p>
    <w:p w14:paraId="391C5BD1" w14:textId="158013D6" w:rsidR="00F609E2" w:rsidRPr="00B2155C" w:rsidRDefault="0039277E" w:rsidP="00385E54">
      <w:pPr>
        <w:pStyle w:val="Heading1"/>
        <w:spacing w:line="240" w:lineRule="auto"/>
        <w:jc w:val="both"/>
      </w:pPr>
      <w:r w:rsidRPr="00B2155C">
        <w:rPr>
          <w:lang w:eastAsia="zh-CN"/>
        </w:rPr>
        <w:t xml:space="preserve">6 </w:t>
      </w:r>
      <w:r w:rsidR="00F609E2" w:rsidRPr="00B2155C">
        <w:t>Conclusion</w:t>
      </w:r>
    </w:p>
    <w:p w14:paraId="0FFB434F" w14:textId="386B2FDD" w:rsidR="00F609E2" w:rsidRPr="00B2155C" w:rsidRDefault="00EB7035" w:rsidP="00385E54">
      <w:pPr>
        <w:pStyle w:val="Paragraph"/>
        <w:spacing w:line="240" w:lineRule="auto"/>
        <w:jc w:val="both"/>
      </w:pPr>
      <w:r w:rsidRPr="00B2155C">
        <w:t xml:space="preserve">Mobile </w:t>
      </w:r>
      <w:r w:rsidR="001F64B2" w:rsidRPr="00B2155C">
        <w:t xml:space="preserve">device </w:t>
      </w:r>
      <w:r w:rsidR="00AB6127" w:rsidRPr="00B2155C">
        <w:t>location</w:t>
      </w:r>
      <w:r w:rsidRPr="00B2155C">
        <w:t xml:space="preserve"> data presents a novel approach to studying food access. In this study, we systematically assess the potentials and limitations of human mobility GPS data compared with traditional approaches. We conducted a case study in Jacksonville, Florida, with a large-scale human mobility GPS dataset of 13 billion GPS records in the whole state and 286 million records in Jacksonville. </w:t>
      </w:r>
    </w:p>
    <w:p w14:paraId="19BC6BAE" w14:textId="3AFE2612" w:rsidR="00EB7035" w:rsidRPr="00B2155C" w:rsidRDefault="00EB7035" w:rsidP="00385E54">
      <w:pPr>
        <w:pStyle w:val="Newparagraph"/>
        <w:spacing w:line="240" w:lineRule="auto"/>
        <w:jc w:val="both"/>
      </w:pPr>
      <w:r w:rsidRPr="00B2155C">
        <w:t xml:space="preserve">With the GPS dataset, we analyzed the distribution of four major metrics commonly employed in </w:t>
      </w:r>
      <w:r w:rsidR="00623841" w:rsidRPr="00B2155C">
        <w:t>traditional food access</w:t>
      </w:r>
      <w:r w:rsidRPr="00B2155C">
        <w:t xml:space="preserve"> studies and explored their spatial and temporal patterns. The results demonstrate the capability of GPS data to extract food </w:t>
      </w:r>
      <w:r w:rsidR="00471CAA" w:rsidRPr="00B2155C">
        <w:rPr>
          <w:lang w:eastAsia="zh-CN"/>
        </w:rPr>
        <w:t>access</w:t>
      </w:r>
      <w:r w:rsidR="00471CAA" w:rsidRPr="00B2155C">
        <w:t xml:space="preserve"> </w:t>
      </w:r>
      <w:r w:rsidRPr="00B2155C">
        <w:t>activities and replicate some established patterns and strategies from prior studies. On the other hand, our analysis also demonstrate</w:t>
      </w:r>
      <w:r w:rsidR="64C046CA" w:rsidRPr="00B2155C">
        <w:t>s</w:t>
      </w:r>
      <w:r w:rsidRPr="00B2155C">
        <w:t xml:space="preserve"> that GPS data will significantly underestimate the food-related activities and frequency. With two sensitivity analyses on the classifications of food-selling stores and identification radii of food-access trips, our findings highlight the inherent challenges of extracting food-related trips from human mobility GPS data and the sensitive nature of trip identification process. </w:t>
      </w:r>
    </w:p>
    <w:p w14:paraId="18F32A46" w14:textId="1E19E439" w:rsidR="007964BA" w:rsidRPr="00B2155C" w:rsidRDefault="00EB7035" w:rsidP="00385E54">
      <w:pPr>
        <w:pStyle w:val="Newparagraph"/>
        <w:spacing w:line="240" w:lineRule="auto"/>
        <w:jc w:val="both"/>
        <w:rPr>
          <w:lang w:eastAsia="zh-CN"/>
        </w:rPr>
      </w:pPr>
      <w:r w:rsidRPr="00B2155C">
        <w:t xml:space="preserve">While affirming the potential of GPS data, the study also emphasizes </w:t>
      </w:r>
      <w:r w:rsidR="00081825">
        <w:rPr>
          <w:rFonts w:hint="eastAsia"/>
          <w:lang w:eastAsia="zh-CN"/>
        </w:rPr>
        <w:t xml:space="preserve">the </w:t>
      </w:r>
      <w:r w:rsidR="002477EB" w:rsidRPr="002477EB">
        <w:rPr>
          <w:lang w:eastAsia="zh-CN"/>
        </w:rPr>
        <w:t>complexities of food security</w:t>
      </w:r>
      <w:r w:rsidR="002477EB">
        <w:rPr>
          <w:rFonts w:hint="eastAsia"/>
          <w:lang w:eastAsia="zh-CN"/>
        </w:rPr>
        <w:t xml:space="preserve"> issue</w:t>
      </w:r>
      <w:r w:rsidR="00081825">
        <w:rPr>
          <w:rFonts w:hint="eastAsia"/>
          <w:lang w:eastAsia="zh-CN"/>
        </w:rPr>
        <w:t xml:space="preserve">, </w:t>
      </w:r>
      <w:r w:rsidRPr="00B2155C">
        <w:t>the need for cautious implementation</w:t>
      </w:r>
      <w:r w:rsidR="002477EB">
        <w:rPr>
          <w:rFonts w:hint="eastAsia"/>
          <w:lang w:eastAsia="zh-CN"/>
        </w:rPr>
        <w:t xml:space="preserve"> of </w:t>
      </w:r>
      <w:r w:rsidR="002477EB">
        <w:rPr>
          <w:lang w:eastAsia="zh-CN"/>
        </w:rPr>
        <w:t>the</w:t>
      </w:r>
      <w:r w:rsidR="002477EB">
        <w:rPr>
          <w:rFonts w:hint="eastAsia"/>
          <w:lang w:eastAsia="zh-CN"/>
        </w:rPr>
        <w:t xml:space="preserve"> data</w:t>
      </w:r>
      <w:r w:rsidRPr="00B2155C">
        <w:t xml:space="preserve"> and a fusion of both approaches. Future research should focus on improving data quality, refining activity inference models, and incorporating diverse data sources and domain knowledge to gain a deeper understanding of </w:t>
      </w:r>
      <w:r w:rsidR="004D39DE" w:rsidRPr="00B2155C">
        <w:t>people</w:t>
      </w:r>
      <w:r w:rsidR="00FF6FA3">
        <w:rPr>
          <w:lang w:eastAsia="zh-CN"/>
        </w:rPr>
        <w:t>’</w:t>
      </w:r>
      <w:r w:rsidR="004D39DE" w:rsidRPr="00B2155C">
        <w:t>s</w:t>
      </w:r>
      <w:r w:rsidRPr="00B2155C">
        <w:t xml:space="preserve"> </w:t>
      </w:r>
      <w:r w:rsidR="004D39DE" w:rsidRPr="00B2155C">
        <w:t>food</w:t>
      </w:r>
      <w:r w:rsidRPr="00B2155C">
        <w:t xml:space="preserve"> </w:t>
      </w:r>
      <w:r w:rsidR="00787647" w:rsidRPr="00B2155C">
        <w:rPr>
          <w:lang w:eastAsia="zh-CN"/>
        </w:rPr>
        <w:t>access</w:t>
      </w:r>
      <w:r w:rsidR="00787647" w:rsidRPr="00B2155C">
        <w:t xml:space="preserve"> </w:t>
      </w:r>
      <w:r w:rsidR="00787647" w:rsidRPr="00B2155C">
        <w:rPr>
          <w:lang w:eastAsia="zh-CN"/>
        </w:rPr>
        <w:t>patterns</w:t>
      </w:r>
      <w:r w:rsidRPr="00B2155C">
        <w:t xml:space="preserve">. </w:t>
      </w:r>
      <w:r w:rsidR="50C4A1AC" w:rsidRPr="00B2155C">
        <w:t xml:space="preserve">Our research </w:t>
      </w:r>
      <w:r w:rsidR="0DD1CDAE" w:rsidRPr="00B2155C">
        <w:rPr>
          <w:lang w:eastAsia="zh-CN"/>
        </w:rPr>
        <w:t>h</w:t>
      </w:r>
      <w:r w:rsidR="00746D2E" w:rsidRPr="00B2155C">
        <w:rPr>
          <w:lang w:eastAsia="zh-CN"/>
        </w:rPr>
        <w:t>ighlight</w:t>
      </w:r>
      <w:r w:rsidR="4F58F84B" w:rsidRPr="00B2155C">
        <w:rPr>
          <w:lang w:eastAsia="zh-CN"/>
        </w:rPr>
        <w:t>s</w:t>
      </w:r>
      <w:r w:rsidR="00746D2E" w:rsidRPr="00B2155C">
        <w:rPr>
          <w:lang w:eastAsia="zh-CN"/>
        </w:rPr>
        <w:t xml:space="preserve"> the need for </w:t>
      </w:r>
      <w:r w:rsidR="00AB7EDA" w:rsidRPr="00B2155C">
        <w:rPr>
          <w:lang w:eastAsia="zh-CN"/>
        </w:rPr>
        <w:t xml:space="preserve">critical reflexivity, the </w:t>
      </w:r>
      <w:r w:rsidR="007C6291" w:rsidRPr="00B2155C">
        <w:rPr>
          <w:lang w:eastAsia="zh-CN"/>
        </w:rPr>
        <w:t>detailed examin</w:t>
      </w:r>
      <w:r w:rsidR="456479C7" w:rsidRPr="00B2155C">
        <w:rPr>
          <w:lang w:eastAsia="zh-CN"/>
        </w:rPr>
        <w:t>ation</w:t>
      </w:r>
      <w:r w:rsidR="007C6291" w:rsidRPr="00B2155C">
        <w:rPr>
          <w:lang w:eastAsia="zh-CN"/>
        </w:rPr>
        <w:t xml:space="preserve"> of the data and algorithms used</w:t>
      </w:r>
      <w:r w:rsidR="00AB7EDA" w:rsidRPr="00B2155C">
        <w:rPr>
          <w:lang w:eastAsia="zh-CN"/>
        </w:rPr>
        <w:t>, and the findings</w:t>
      </w:r>
      <w:r w:rsidR="007C6291" w:rsidRPr="00B2155C">
        <w:rPr>
          <w:lang w:eastAsia="zh-CN"/>
        </w:rPr>
        <w:t xml:space="preserve"> generat</w:t>
      </w:r>
      <w:r w:rsidR="00AB7EDA" w:rsidRPr="00B2155C">
        <w:rPr>
          <w:lang w:eastAsia="zh-CN"/>
        </w:rPr>
        <w:t>ed from them</w:t>
      </w:r>
      <w:r w:rsidR="007C6291" w:rsidRPr="00B2155C">
        <w:rPr>
          <w:lang w:eastAsia="zh-CN"/>
        </w:rPr>
        <w:t>.</w:t>
      </w:r>
    </w:p>
    <w:p w14:paraId="42F3E522" w14:textId="77777777" w:rsidR="00053996" w:rsidRPr="00B2155C" w:rsidRDefault="00053996" w:rsidP="00385E54">
      <w:pPr>
        <w:pStyle w:val="Newparagraph"/>
        <w:spacing w:line="240" w:lineRule="auto"/>
        <w:jc w:val="both"/>
      </w:pPr>
    </w:p>
    <w:p w14:paraId="7A42CB6B" w14:textId="77777777" w:rsidR="00C055BC" w:rsidRPr="00B2155C" w:rsidRDefault="00EB7035" w:rsidP="00385E54">
      <w:pPr>
        <w:pStyle w:val="Heading1"/>
        <w:spacing w:line="240" w:lineRule="auto"/>
        <w:jc w:val="both"/>
      </w:pPr>
      <w:r w:rsidRPr="00B2155C">
        <w:t>Acknowledgements</w:t>
      </w:r>
    </w:p>
    <w:p w14:paraId="38243B75" w14:textId="6211663F" w:rsidR="00C055BC" w:rsidRPr="00B2155C" w:rsidRDefault="000501B7" w:rsidP="00385E54">
      <w:pPr>
        <w:pStyle w:val="Acknowledgements"/>
        <w:spacing w:line="240" w:lineRule="auto"/>
        <w:jc w:val="both"/>
        <w:rPr>
          <w:sz w:val="24"/>
        </w:rPr>
      </w:pPr>
      <w:r w:rsidRPr="00B2155C">
        <w:rPr>
          <w:sz w:val="24"/>
        </w:rPr>
        <w:t xml:space="preserve">We thank Erik Finlay at the University of Florida </w:t>
      </w:r>
      <w:proofErr w:type="spellStart"/>
      <w:r w:rsidRPr="00B2155C">
        <w:rPr>
          <w:sz w:val="24"/>
        </w:rPr>
        <w:t>GeoPlan</w:t>
      </w:r>
      <w:proofErr w:type="spellEnd"/>
      <w:r w:rsidRPr="00B2155C">
        <w:rPr>
          <w:sz w:val="24"/>
        </w:rPr>
        <w:t xml:space="preserve"> Center for sharing the North Florida food retailer location database with us.</w:t>
      </w:r>
    </w:p>
    <w:p w14:paraId="7B5A4D5D" w14:textId="6109C1AE" w:rsidR="00C737FC" w:rsidRPr="00B2155C" w:rsidRDefault="007964BA" w:rsidP="00385E54">
      <w:pPr>
        <w:pStyle w:val="Heading1"/>
        <w:spacing w:line="240" w:lineRule="auto"/>
        <w:jc w:val="both"/>
      </w:pPr>
      <w:r w:rsidRPr="00B2155C">
        <w:t>References</w:t>
      </w:r>
    </w:p>
    <w:p w14:paraId="75E91EC1" w14:textId="77777777" w:rsidR="00D13CEE" w:rsidRDefault="007964BA" w:rsidP="00D13CEE">
      <w:pPr>
        <w:pStyle w:val="Bibliography"/>
      </w:pPr>
      <w:r w:rsidRPr="00B2155C">
        <w:fldChar w:fldCharType="begin"/>
      </w:r>
      <w:r w:rsidR="00910983" w:rsidRPr="00B2155C">
        <w:instrText xml:space="preserve"> ADDIN ZOTERO_BIBL {"uncited":[],"omitted":[],"custom":[]} CSL_BIBLIOGRAPHY </w:instrText>
      </w:r>
      <w:r w:rsidRPr="00B2155C">
        <w:fldChar w:fldCharType="separate"/>
      </w:r>
      <w:r w:rsidR="00D13CEE">
        <w:t>Alachua County, 2022. Alachua County Foodshed Map Sample.</w:t>
      </w:r>
    </w:p>
    <w:p w14:paraId="0B4DD431" w14:textId="77777777" w:rsidR="00D13CEE" w:rsidRDefault="00D13CEE" w:rsidP="00D13CEE">
      <w:pPr>
        <w:pStyle w:val="Bibliography"/>
      </w:pPr>
      <w:r>
        <w:lastRenderedPageBreak/>
        <w:t xml:space="preserve">Anekwe, T.D. and Zeballos, E., 2019. </w:t>
      </w:r>
      <w:r>
        <w:rPr>
          <w:i/>
          <w:iCs/>
        </w:rPr>
        <w:t>Food-related time use: changes and demographic differences</w:t>
      </w:r>
      <w:r>
        <w:t>.</w:t>
      </w:r>
    </w:p>
    <w:p w14:paraId="43D21BDD" w14:textId="77777777" w:rsidR="00D13CEE" w:rsidRDefault="00D13CEE" w:rsidP="00D13CEE">
      <w:pPr>
        <w:pStyle w:val="Bibliography"/>
      </w:pPr>
      <w:r>
        <w:t xml:space="preserve">Balagtas, J.V., Cooper, J., McLaughlin, P., and Qin, F., 2023. Consumer demand for food at home and food away from home: Understanding economic linkages during the pandemic. </w:t>
      </w:r>
      <w:r>
        <w:rPr>
          <w:i/>
          <w:iCs/>
        </w:rPr>
        <w:t>Applied Economic Perspectives and Policy</w:t>
      </w:r>
      <w:r>
        <w:t>, 45 (3), 1604–1617.</w:t>
      </w:r>
    </w:p>
    <w:p w14:paraId="6E83D2BC" w14:textId="77777777" w:rsidR="00D13CEE" w:rsidRDefault="00D13CEE" w:rsidP="00D13CEE">
      <w:pPr>
        <w:pStyle w:val="Bibliography"/>
      </w:pPr>
      <w:r>
        <w:t xml:space="preserve">Berkowitz, S.A., Karter, A.J., Corbie-Smith, G., Seligman, H.K., Ackroyd, S.A., Barnard, L.S., Atlas, S.J., and Wexler, D.J., 2018. Food insecurity, food “deserts,” and glycemic control in patients with diabetes: a longitudinal analysis. </w:t>
      </w:r>
      <w:r>
        <w:rPr>
          <w:i/>
          <w:iCs/>
        </w:rPr>
        <w:t>Diabetes care</w:t>
      </w:r>
      <w:r>
        <w:t>, 41 (6), 1188–1195.</w:t>
      </w:r>
    </w:p>
    <w:p w14:paraId="52387440" w14:textId="77777777" w:rsidR="00D13CEE" w:rsidRDefault="00D13CEE" w:rsidP="00D13CEE">
      <w:pPr>
        <w:pStyle w:val="Bibliography"/>
      </w:pPr>
      <w:r>
        <w:t xml:space="preserve">Bodor, J.N., Rice, J.C., Farley, T.A., Swalm, C.M., and Rose, D., 2010. The association between obesity and urban food environments. </w:t>
      </w:r>
      <w:r>
        <w:rPr>
          <w:i/>
          <w:iCs/>
        </w:rPr>
        <w:t>Journal of Urban Health</w:t>
      </w:r>
      <w:r>
        <w:t>, 87, 771–781.</w:t>
      </w:r>
    </w:p>
    <w:p w14:paraId="5AD0A220" w14:textId="77777777" w:rsidR="00D13CEE" w:rsidRDefault="00D13CEE" w:rsidP="00D13CEE">
      <w:pPr>
        <w:pStyle w:val="Bibliography"/>
      </w:pPr>
      <w:r>
        <w:t xml:space="preserve">Brown, C. and Borisova, T., 2007. Understanding commuting and grocery shopping using the American Time Use Survey. </w:t>
      </w:r>
      <w:r>
        <w:rPr>
          <w:i/>
          <w:iCs/>
        </w:rPr>
        <w:t>In</w:t>
      </w:r>
      <w:r>
        <w:t xml:space="preserve">: </w:t>
      </w:r>
      <w:r>
        <w:rPr>
          <w:i/>
          <w:iCs/>
        </w:rPr>
        <w:t>presentation at the International Association of Time Use Research XXIX Conference, Washington DC</w:t>
      </w:r>
      <w:r>
        <w:t>. Citeseer.</w:t>
      </w:r>
    </w:p>
    <w:p w14:paraId="10E88E87" w14:textId="77777777" w:rsidR="00D13CEE" w:rsidRDefault="00D13CEE" w:rsidP="00D13CEE">
      <w:pPr>
        <w:pStyle w:val="Bibliography"/>
      </w:pPr>
      <w:r>
        <w:t>Cai, J., 2006. Household production or leisure? A study of grocery and other shopping (Preliminary Draft).</w:t>
      </w:r>
    </w:p>
    <w:p w14:paraId="44B08FE8" w14:textId="77777777" w:rsidR="00D13CEE" w:rsidRDefault="00D13CEE" w:rsidP="00D13CEE">
      <w:pPr>
        <w:pStyle w:val="Bibliography"/>
      </w:pPr>
      <w:r>
        <w:t xml:space="preserve">Cetateanu, A. and Jones, A., 2016. How can GPS technology help us better understand exposure to the food environment? A systematic review. </w:t>
      </w:r>
      <w:r>
        <w:rPr>
          <w:i/>
          <w:iCs/>
        </w:rPr>
        <w:t>SSM-population health</w:t>
      </w:r>
      <w:r>
        <w:t>, 2, 196–205.</w:t>
      </w:r>
    </w:p>
    <w:p w14:paraId="448DA055" w14:textId="77777777" w:rsidR="00D13CEE" w:rsidRDefault="00D13CEE" w:rsidP="00D13CEE">
      <w:pPr>
        <w:pStyle w:val="Bibliography"/>
      </w:pPr>
      <w:r>
        <w:t xml:space="preserve">Chang, T., Hu, Y., Taylor, D., and Quigley, B.M., 2022. The role of alcohol outlet visits derived from mobile phone location data in enhancing domestic violence prediction at the neighborhood level. </w:t>
      </w:r>
      <w:r>
        <w:rPr>
          <w:i/>
          <w:iCs/>
        </w:rPr>
        <w:t>Health &amp; Place</w:t>
      </w:r>
      <w:r>
        <w:t>, 73, 102736.</w:t>
      </w:r>
    </w:p>
    <w:p w14:paraId="084CA9AF" w14:textId="77777777" w:rsidR="00D13CEE" w:rsidRDefault="00D13CEE" w:rsidP="00D13CEE">
      <w:pPr>
        <w:pStyle w:val="Bibliography"/>
      </w:pPr>
      <w:r>
        <w:t xml:space="preserve">Chen, C., Ma, J., Susilo, Y., Liu, Y., and Wang, M., 2016. The promises of big data and small data for travel behavior (aka human mobility) analysis. </w:t>
      </w:r>
      <w:r>
        <w:rPr>
          <w:i/>
          <w:iCs/>
        </w:rPr>
        <w:t>Transportation Research Part C: Emerging Technologies</w:t>
      </w:r>
      <w:r>
        <w:t>, 68, 285–299.</w:t>
      </w:r>
    </w:p>
    <w:p w14:paraId="00165906" w14:textId="77777777" w:rsidR="00D13CEE" w:rsidRDefault="00D13CEE" w:rsidP="00D13CEE">
      <w:pPr>
        <w:pStyle w:val="Bibliography"/>
      </w:pPr>
      <w:r>
        <w:t xml:space="preserve">Chenarides, L., Cho, C., Nayga Jr, R.M., and Thomsen, M.R., 2021. Dollar stores and food deserts. </w:t>
      </w:r>
      <w:r>
        <w:rPr>
          <w:i/>
          <w:iCs/>
        </w:rPr>
        <w:t>Applied Geography</w:t>
      </w:r>
      <w:r>
        <w:t>, 134, 102497.</w:t>
      </w:r>
    </w:p>
    <w:p w14:paraId="7461E25D" w14:textId="77777777" w:rsidR="00D13CEE" w:rsidRDefault="00D13CEE" w:rsidP="00D13CEE">
      <w:pPr>
        <w:pStyle w:val="Bibliography"/>
      </w:pPr>
      <w:r>
        <w:t>Coalition, H.J.C.O.P., 2012. Duval County food summit fact sheet.</w:t>
      </w:r>
    </w:p>
    <w:p w14:paraId="6A3609E9" w14:textId="77777777" w:rsidR="00D13CEE" w:rsidRDefault="00D13CEE" w:rsidP="00D13CEE">
      <w:pPr>
        <w:pStyle w:val="Bibliography"/>
      </w:pPr>
      <w:r>
        <w:t xml:space="preserve">Coleman-Jensen, A., Rabbitt, M.P., Gregory, C.A., and Singh, A., 2019. Household food security in the United States in 2018. </w:t>
      </w:r>
      <w:r>
        <w:rPr>
          <w:i/>
          <w:iCs/>
        </w:rPr>
        <w:t>USDA-ERS Economic Research Report</w:t>
      </w:r>
      <w:r>
        <w:t>, (270).</w:t>
      </w:r>
    </w:p>
    <w:p w14:paraId="36272E80" w14:textId="77777777" w:rsidR="00D13CEE" w:rsidRDefault="00D13CEE" w:rsidP="00D13CEE">
      <w:pPr>
        <w:pStyle w:val="Bibliography"/>
      </w:pPr>
      <w:r>
        <w:t xml:space="preserve">Coston, A., Guha, N., Ouyang, D., Lu, L., Chouldechova, A., and Ho, D.E., 2021. Leveraging Administrative Data for Bias Audits: Assessing Disparate Coverage with Mobility Data for COVID-19 Policy. </w:t>
      </w:r>
      <w:r>
        <w:rPr>
          <w:i/>
          <w:iCs/>
        </w:rPr>
        <w:t>In</w:t>
      </w:r>
      <w:r>
        <w:t xml:space="preserve">: </w:t>
      </w:r>
      <w:r>
        <w:rPr>
          <w:i/>
          <w:iCs/>
        </w:rPr>
        <w:t>Proceedings of the 2021 ACM Conference on Fairness, Accountability, and Transparency</w:t>
      </w:r>
      <w:r>
        <w:t>. Presented at the FAccT ’21: 2021 ACM Conference on Fairness, Accountability, and Transparency, Virtual Event Canada: ACM, 173–184.</w:t>
      </w:r>
    </w:p>
    <w:p w14:paraId="182FABD6" w14:textId="77777777" w:rsidR="00D13CEE" w:rsidRDefault="00D13CEE" w:rsidP="00D13CEE">
      <w:pPr>
        <w:pStyle w:val="Bibliography"/>
      </w:pPr>
      <w:r>
        <w:t xml:space="preserve">East, R., Lomax, W., Willson, G., and Harris, P., 1994. Decision making and habit in shopping times. </w:t>
      </w:r>
      <w:r>
        <w:rPr>
          <w:i/>
          <w:iCs/>
        </w:rPr>
        <w:t>European Journal of Marketing</w:t>
      </w:r>
      <w:r>
        <w:t>, 28 (4), 56–71.</w:t>
      </w:r>
    </w:p>
    <w:p w14:paraId="77DFE138" w14:textId="77777777" w:rsidR="00D13CEE" w:rsidRDefault="00D13CEE" w:rsidP="00D13CEE">
      <w:pPr>
        <w:pStyle w:val="Bibliography"/>
      </w:pPr>
      <w:r>
        <w:t xml:space="preserve">Elliston, K.G., Schüz, B., Albion, T., and Ferguson, S.G., 2020. Comparison of Geographic Information System and Subjective Assessments of Momentary Food Environments as Predictors of Food Intake: An Ecological Momentary Assessment Study. </w:t>
      </w:r>
      <w:r>
        <w:rPr>
          <w:i/>
          <w:iCs/>
        </w:rPr>
        <w:t>JMIR mHealth and uHealth</w:t>
      </w:r>
      <w:r>
        <w:t>, 8 (7), e15948.</w:t>
      </w:r>
    </w:p>
    <w:p w14:paraId="62D00F30" w14:textId="77777777" w:rsidR="00D13CEE" w:rsidRDefault="00D13CEE" w:rsidP="00D13CEE">
      <w:pPr>
        <w:pStyle w:val="Bibliography"/>
      </w:pPr>
      <w:r>
        <w:t xml:space="preserve">Emish, M., Kelani, Z., Hassani, M., and Young, S.D., 2023. A Mobile Health Application Using Geolocation for Behavioral Activity Tracking. </w:t>
      </w:r>
      <w:r>
        <w:rPr>
          <w:i/>
          <w:iCs/>
        </w:rPr>
        <w:t>Sensors</w:t>
      </w:r>
      <w:r>
        <w:t>, 23 (18), 7917.</w:t>
      </w:r>
    </w:p>
    <w:p w14:paraId="62E3895D" w14:textId="77777777" w:rsidR="00D13CEE" w:rsidRDefault="00D13CEE" w:rsidP="00D13CEE">
      <w:pPr>
        <w:pStyle w:val="Bibliography"/>
      </w:pPr>
      <w:r>
        <w:lastRenderedPageBreak/>
        <w:t xml:space="preserve">García Bulle Bueno, B., Horn, A.L., Bell, B.M., Bahrami, M., Bozkaya, B., Pentland, A., De La Haye, K., and Moro, E., 2024. Effect of mobile food environments on fast food visits. </w:t>
      </w:r>
      <w:r>
        <w:rPr>
          <w:i/>
          <w:iCs/>
        </w:rPr>
        <w:t>Nature Communications</w:t>
      </w:r>
      <w:r>
        <w:t>, 15 (1), 2291.</w:t>
      </w:r>
    </w:p>
    <w:p w14:paraId="4E19A853" w14:textId="77777777" w:rsidR="00D13CEE" w:rsidRDefault="00D13CEE" w:rsidP="00D13CEE">
      <w:pPr>
        <w:pStyle w:val="Bibliography"/>
      </w:pPr>
      <w:r>
        <w:t xml:space="preserve">Gong, L., Jin, M., Liu, Q., Gong, Y., and Liu, Y., 2020. Identifying Urban Residents’ Activity Space at Multiple Geographic Scales Using Mobile Phone Data. </w:t>
      </w:r>
      <w:r>
        <w:rPr>
          <w:i/>
          <w:iCs/>
        </w:rPr>
        <w:t>ISPRS International Journal of Geo-Information</w:t>
      </w:r>
      <w:r>
        <w:t>, 9, 241.</w:t>
      </w:r>
    </w:p>
    <w:p w14:paraId="495B5570" w14:textId="77777777" w:rsidR="00D13CEE" w:rsidRDefault="00D13CEE" w:rsidP="00D13CEE">
      <w:pPr>
        <w:pStyle w:val="Bibliography"/>
      </w:pPr>
      <w:r>
        <w:t>Gravy Analytics, 2023a. Frequently asked questions.</w:t>
      </w:r>
    </w:p>
    <w:p w14:paraId="4FE988FF" w14:textId="77777777" w:rsidR="00D13CEE" w:rsidRDefault="00D13CEE" w:rsidP="00D13CEE">
      <w:pPr>
        <w:pStyle w:val="Bibliography"/>
      </w:pPr>
      <w:r>
        <w:t>Gravy Analytics, 2023b. Consumer privacy.</w:t>
      </w:r>
    </w:p>
    <w:p w14:paraId="4D397A46" w14:textId="77777777" w:rsidR="00D13CEE" w:rsidRDefault="00D13CEE" w:rsidP="00D13CEE">
      <w:pPr>
        <w:pStyle w:val="Bibliography"/>
      </w:pPr>
      <w:r>
        <w:t>Gravy Analytics, 2023c. How to Use Gravy Forensic Flags for Retail and Transportation Analysis.</w:t>
      </w:r>
    </w:p>
    <w:p w14:paraId="3114AEE4" w14:textId="77777777" w:rsidR="00D13CEE" w:rsidRDefault="00D13CEE" w:rsidP="00D13CEE">
      <w:pPr>
        <w:pStyle w:val="Bibliography"/>
      </w:pPr>
      <w:r>
        <w:t xml:space="preserve">Hillier, A., Smith, T.E., Whiteman, E.D., and Chrisinger, B.W., 2017. Discrete choice model of food store trips using National Household Food Acquisition and Purchase Survey (FoodAPS). </w:t>
      </w:r>
      <w:r>
        <w:rPr>
          <w:i/>
          <w:iCs/>
        </w:rPr>
        <w:t>International Journal of Environmental Research and Public Health</w:t>
      </w:r>
      <w:r>
        <w:t>, 14 (10), 1133.</w:t>
      </w:r>
    </w:p>
    <w:p w14:paraId="0186240B" w14:textId="77777777" w:rsidR="00D13CEE" w:rsidRDefault="00D13CEE" w:rsidP="00D13CEE">
      <w:pPr>
        <w:pStyle w:val="Bibliography"/>
      </w:pPr>
      <w:r>
        <w:t xml:space="preserve">Hodges, A.W. and Stevens, T.J., 2013. Local food systems in Florida: Consumer characteristics and economic impacts. </w:t>
      </w:r>
      <w:r>
        <w:rPr>
          <w:i/>
          <w:iCs/>
        </w:rPr>
        <w:t>In</w:t>
      </w:r>
      <w:r>
        <w:t xml:space="preserve">: </w:t>
      </w:r>
      <w:r>
        <w:rPr>
          <w:i/>
          <w:iCs/>
        </w:rPr>
        <w:t>Proceedings of the Florida State Horticultural Society</w:t>
      </w:r>
      <w:r>
        <w:t>. 338–345.</w:t>
      </w:r>
    </w:p>
    <w:p w14:paraId="12216ADA" w14:textId="77777777" w:rsidR="00D13CEE" w:rsidRDefault="00D13CEE" w:rsidP="00D13CEE">
      <w:pPr>
        <w:pStyle w:val="Bibliography"/>
      </w:pPr>
      <w:r>
        <w:t xml:space="preserve">Horn, A.L., Bell, B.M., Bulle Bueno, B.G., Bahrami, M., Bozkaya, B., Cui, Y., Wilson, J.P., Pentland, A., Moro, E., and De La Haye, K., 2023. Population mobility data provides meaningful indicators of fast food intake and diet-related diseases in diverse populations. </w:t>
      </w:r>
      <w:r>
        <w:rPr>
          <w:i/>
          <w:iCs/>
        </w:rPr>
        <w:t>npj Digital Medicine</w:t>
      </w:r>
      <w:r>
        <w:t>, 6 (1), 208.</w:t>
      </w:r>
    </w:p>
    <w:p w14:paraId="270CF129" w14:textId="77777777" w:rsidR="00D13CEE" w:rsidRDefault="00D13CEE" w:rsidP="00D13CEE">
      <w:pPr>
        <w:pStyle w:val="Bibliography"/>
      </w:pPr>
      <w:r>
        <w:t xml:space="preserve">Hu, Y., Quigley, B.M., and Taylor, D., 2021. Human mobility data and machine learning reveal geographic differences in alcohol sales and alcohol outlet visits across U.S. states during COVID-19. </w:t>
      </w:r>
      <w:r>
        <w:rPr>
          <w:i/>
          <w:iCs/>
        </w:rPr>
        <w:t>PLOS ONE</w:t>
      </w:r>
      <w:r>
        <w:t>, 16 (12), e0255757.</w:t>
      </w:r>
    </w:p>
    <w:p w14:paraId="368C6735" w14:textId="77777777" w:rsidR="00D13CEE" w:rsidRDefault="00D13CEE" w:rsidP="00D13CEE">
      <w:pPr>
        <w:pStyle w:val="Bibliography"/>
      </w:pPr>
      <w:r>
        <w:t xml:space="preserve">Jin, A., Chen, X., Huang, X., Li, Z., Caspi, C.E., and Xu, R., 2023. Selective Daily Mobility Bias in the Community Food Environment: Case Study of Greater Hartford, Connecticut. </w:t>
      </w:r>
      <w:r>
        <w:rPr>
          <w:i/>
          <w:iCs/>
        </w:rPr>
        <w:t>Nutrients</w:t>
      </w:r>
      <w:r>
        <w:t>, 15 (2).</w:t>
      </w:r>
    </w:p>
    <w:p w14:paraId="43602C04" w14:textId="77777777" w:rsidR="00D13CEE" w:rsidRDefault="00D13CEE" w:rsidP="00D13CEE">
      <w:pPr>
        <w:pStyle w:val="Bibliography"/>
      </w:pPr>
      <w:r>
        <w:t>John, S., Sundermeir, S.M., and Gardner, K., 2023. Stretching the dollar: Community-informed opportunities to improve healthy food access through dollar stores.</w:t>
      </w:r>
    </w:p>
    <w:p w14:paraId="5B8569D2" w14:textId="77777777" w:rsidR="00D13CEE" w:rsidRDefault="00D13CEE" w:rsidP="00D13CEE">
      <w:pPr>
        <w:pStyle w:val="Bibliography"/>
      </w:pPr>
      <w:r>
        <w:t xml:space="preserve">Kalter, M.-J.O., Geurs, K.T., and Wismans, L., 2021. Post COVID-19 teleworking and car use intentions. Evidence from large scale GPS-tracking and survey data in the Netherlands. </w:t>
      </w:r>
      <w:r>
        <w:rPr>
          <w:i/>
          <w:iCs/>
        </w:rPr>
        <w:t>Transportation Research Interdisciplinary Perspectives</w:t>
      </w:r>
      <w:r>
        <w:t>, 12, 100498.</w:t>
      </w:r>
    </w:p>
    <w:p w14:paraId="28398B5C" w14:textId="77777777" w:rsidR="00D13CEE" w:rsidRDefault="00D13CEE" w:rsidP="00D13CEE">
      <w:pPr>
        <w:pStyle w:val="Bibliography"/>
      </w:pPr>
      <w:r>
        <w:t xml:space="preserve">Khan, A.A., 1992. An integrated approach to measuring potential spatial access to health care services. </w:t>
      </w:r>
      <w:r>
        <w:rPr>
          <w:i/>
          <w:iCs/>
        </w:rPr>
        <w:t>Socio-Economic Planning Sciences</w:t>
      </w:r>
      <w:r>
        <w:t>, 26 (4), 275–287.</w:t>
      </w:r>
    </w:p>
    <w:p w14:paraId="42A41BBE" w14:textId="77777777" w:rsidR="00D13CEE" w:rsidRDefault="00D13CEE" w:rsidP="00D13CEE">
      <w:pPr>
        <w:pStyle w:val="Bibliography"/>
      </w:pPr>
      <w:r>
        <w:t xml:space="preserve">Kwan, M.-P., 2016. Algorithmic Geographies: Big Data, Algorithmic Uncertainty, and the Production of Geographic Knowledge. </w:t>
      </w:r>
      <w:r>
        <w:rPr>
          <w:i/>
          <w:iCs/>
        </w:rPr>
        <w:t>Annals of the American Association of Geographers</w:t>
      </w:r>
      <w:r>
        <w:t>, 106 (2), 274–282.</w:t>
      </w:r>
    </w:p>
    <w:p w14:paraId="2CC92144" w14:textId="77777777" w:rsidR="00D13CEE" w:rsidRDefault="00D13CEE" w:rsidP="00D13CEE">
      <w:pPr>
        <w:pStyle w:val="Bibliography"/>
      </w:pPr>
      <w:r>
        <w:t xml:space="preserve">Larsen, K. and Gilliland, J., 2008. Mapping the evolution of’food deserts’ in a Canadian city: Supermarket accessibility in London, Ontario, 1961–2005. </w:t>
      </w:r>
      <w:r>
        <w:rPr>
          <w:i/>
          <w:iCs/>
        </w:rPr>
        <w:t>International journal of health geographics</w:t>
      </w:r>
      <w:r>
        <w:t>, 7 (1), 1–16.</w:t>
      </w:r>
    </w:p>
    <w:p w14:paraId="3B0DEDFE" w14:textId="77777777" w:rsidR="00D13CEE" w:rsidRDefault="00D13CEE" w:rsidP="00D13CEE">
      <w:pPr>
        <w:pStyle w:val="Bibliography"/>
      </w:pPr>
      <w:r>
        <w:t xml:space="preserve">Leroy, J.L., Ruel, M., Frongillo, E.A., Harris, J., and Ballard, T.J., 2015. Measuring the food access dimension of food security: a critical review and mapping of indicators. </w:t>
      </w:r>
      <w:r>
        <w:rPr>
          <w:i/>
          <w:iCs/>
        </w:rPr>
        <w:t>Food and nutrition bulletin</w:t>
      </w:r>
      <w:r>
        <w:t>, 36 (2), 167–195.</w:t>
      </w:r>
    </w:p>
    <w:p w14:paraId="206FFD45" w14:textId="77777777" w:rsidR="00D13CEE" w:rsidRDefault="00D13CEE" w:rsidP="00D13CEE">
      <w:pPr>
        <w:pStyle w:val="Bibliography"/>
      </w:pPr>
      <w:r>
        <w:t xml:space="preserve">Lewis, F.W., Mandal, A., Stevens, A., and Jones, C., 2018. Food deserts and food insecurity: a case study in Jacksonville, Florida. </w:t>
      </w:r>
      <w:r>
        <w:rPr>
          <w:i/>
          <w:iCs/>
        </w:rPr>
        <w:t>Journal of Behavioral &amp; Social Sciences</w:t>
      </w:r>
      <w:r>
        <w:t>, 5 (1).</w:t>
      </w:r>
    </w:p>
    <w:p w14:paraId="03540B4C" w14:textId="77777777" w:rsidR="00D13CEE" w:rsidRDefault="00D13CEE" w:rsidP="00D13CEE">
      <w:pPr>
        <w:pStyle w:val="Bibliography"/>
      </w:pPr>
      <w:r>
        <w:t xml:space="preserve">Li, J. and Kim, C., 2020. Exploring relationships of grocery shopping patterns and healthy food accessibility in residential neighborhoods and activity space. </w:t>
      </w:r>
      <w:r>
        <w:rPr>
          <w:i/>
          <w:iCs/>
        </w:rPr>
        <w:t>Applied Geography</w:t>
      </w:r>
      <w:r>
        <w:t>, 116, 102169.</w:t>
      </w:r>
    </w:p>
    <w:p w14:paraId="4A42242C" w14:textId="77777777" w:rsidR="00D13CEE" w:rsidRDefault="00D13CEE" w:rsidP="00D13CEE">
      <w:pPr>
        <w:pStyle w:val="Bibliography"/>
      </w:pPr>
      <w:r>
        <w:lastRenderedPageBreak/>
        <w:t xml:space="preserve">Li, Z., Ning, H., Jing, F., and Lessani, M.N., 2023. Understanding the bias of mobile location data across spatial scales and over time: a comprehensive analysis of SafeGraph data in the United States. </w:t>
      </w:r>
      <w:r>
        <w:rPr>
          <w:i/>
          <w:iCs/>
        </w:rPr>
        <w:t>Available at SSRN 4383333</w:t>
      </w:r>
      <w:r>
        <w:t>.</w:t>
      </w:r>
    </w:p>
    <w:p w14:paraId="6672835A" w14:textId="77777777" w:rsidR="00D13CEE" w:rsidRDefault="00D13CEE" w:rsidP="00D13CEE">
      <w:pPr>
        <w:pStyle w:val="Bibliography"/>
      </w:pPr>
      <w:r>
        <w:t xml:space="preserve">Liu, B., Widener, M., Burgoine, T., and Hammond, D., 2020. Association between time-weighted activity space-based exposures to fast food outlets and fast food consumption among young adults in urban Canada. </w:t>
      </w:r>
      <w:r>
        <w:rPr>
          <w:i/>
          <w:iCs/>
        </w:rPr>
        <w:t>International Journal of Behavioral Nutrition and Physical Activity</w:t>
      </w:r>
      <w:r>
        <w:t>, 17 (1), 62.</w:t>
      </w:r>
    </w:p>
    <w:p w14:paraId="5225FC98" w14:textId="77777777" w:rsidR="00D13CEE" w:rsidRDefault="00D13CEE" w:rsidP="00D13CEE">
      <w:pPr>
        <w:pStyle w:val="Bibliography"/>
      </w:pPr>
      <w:r>
        <w:t xml:space="preserve">Liu, J.L., Han, B., and Cohen, D.A., 2015. Peer reviewed: beyond neighborhood food environments: distance traveled to food establishments in 5 US Cities, 2009–2011. </w:t>
      </w:r>
      <w:r>
        <w:rPr>
          <w:i/>
          <w:iCs/>
        </w:rPr>
        <w:t>Preventing chronic disease</w:t>
      </w:r>
      <w:r>
        <w:t>, 12.</w:t>
      </w:r>
    </w:p>
    <w:p w14:paraId="16583873" w14:textId="77777777" w:rsidR="00D13CEE" w:rsidRDefault="00D13CEE" w:rsidP="00D13CEE">
      <w:pPr>
        <w:pStyle w:val="Bibliography"/>
      </w:pPr>
      <w:r>
        <w:t xml:space="preserve">Lucan, S.C., Maroko, A.R., Seitchik, J.L., Yoon, D.H., Sperry, L.E., and Schechter, C.B., 2018. Unexpected neighborhood sources of food and drink: implications for research and community health. </w:t>
      </w:r>
      <w:r>
        <w:rPr>
          <w:i/>
          <w:iCs/>
        </w:rPr>
        <w:t>American Journal of Preventive Medicine</w:t>
      </w:r>
      <w:r>
        <w:t>, 55 (2), e29–e38.</w:t>
      </w:r>
    </w:p>
    <w:p w14:paraId="517A5676" w14:textId="77777777" w:rsidR="00D13CEE" w:rsidRDefault="00D13CEE" w:rsidP="00D13CEE">
      <w:pPr>
        <w:pStyle w:val="Bibliography"/>
      </w:pPr>
      <w:r>
        <w:t xml:space="preserve">Ma, X., Liese, A.D., Hibbert, J., Bell, B.A., Wilcox, S., and Sharpe, P.A., 2017. The association between food security and store-specific and overall food shopping behaviors. </w:t>
      </w:r>
      <w:r>
        <w:rPr>
          <w:i/>
          <w:iCs/>
        </w:rPr>
        <w:t>Journal of the Academy of Nutrition and Dietetics</w:t>
      </w:r>
      <w:r>
        <w:t>, 117 (12), 1931–1940.</w:t>
      </w:r>
    </w:p>
    <w:p w14:paraId="5D53E008" w14:textId="77777777" w:rsidR="00D13CEE" w:rsidRDefault="00D13CEE" w:rsidP="00D13CEE">
      <w:pPr>
        <w:pStyle w:val="Bibliography"/>
      </w:pPr>
      <w:r>
        <w:t xml:space="preserve">Martin, H., Hong, Y., Wiedemann, N., Bucher, D., and Raubal, M., 2023. Trackintel: An open-source Python library for human mobility analysis. </w:t>
      </w:r>
      <w:r>
        <w:rPr>
          <w:i/>
          <w:iCs/>
        </w:rPr>
        <w:t>Computers, Environment and Urban Systems</w:t>
      </w:r>
      <w:r>
        <w:t>, 101, 101938.</w:t>
      </w:r>
    </w:p>
    <w:p w14:paraId="75C673B6" w14:textId="77777777" w:rsidR="00D13CEE" w:rsidRDefault="00D13CEE" w:rsidP="00D13CEE">
      <w:pPr>
        <w:pStyle w:val="Bibliography"/>
      </w:pPr>
      <w:r>
        <w:t xml:space="preserve">Nguyen, M.H., Armoogum, J., Madre, J.-L., and Garcia, C., 2020. Reviewing trip purpose imputation in GPS-based travel surveys. </w:t>
      </w:r>
      <w:r>
        <w:rPr>
          <w:i/>
          <w:iCs/>
        </w:rPr>
        <w:t>Journal of Traffic and Transportation Engineering (English Edition)</w:t>
      </w:r>
      <w:r>
        <w:t>, 7 (4), 395–412.</w:t>
      </w:r>
    </w:p>
    <w:p w14:paraId="59520108" w14:textId="77777777" w:rsidR="00D13CEE" w:rsidRDefault="00D13CEE" w:rsidP="00D13CEE">
      <w:pPr>
        <w:pStyle w:val="Bibliography"/>
      </w:pPr>
      <w:r>
        <w:t xml:space="preserve">Nguyen, T.T., Hoang, T.D., Pham, M.T., Vu, T.T., Nguyen, T.H., Huynh, Q.-T., and Jo, J., 2020. Monitoring agriculture areas with satellite images and deep learning. </w:t>
      </w:r>
      <w:r>
        <w:rPr>
          <w:i/>
          <w:iCs/>
        </w:rPr>
        <w:t>Applied Soft Computing</w:t>
      </w:r>
      <w:r>
        <w:t>, 95, 106565.</w:t>
      </w:r>
    </w:p>
    <w:p w14:paraId="39FE69BF" w14:textId="77777777" w:rsidR="00D13CEE" w:rsidRDefault="00D13CEE" w:rsidP="00D13CEE">
      <w:pPr>
        <w:pStyle w:val="Bibliography"/>
      </w:pPr>
      <w:r>
        <w:t>Rabbitt, M.P., Hales, L.J., Burke, M.P., and Coleman-Jensen, A., 2023. Household food security in the United States in 2022.</w:t>
      </w:r>
    </w:p>
    <w:p w14:paraId="702B960E" w14:textId="77777777" w:rsidR="00D13CEE" w:rsidRDefault="00D13CEE" w:rsidP="00D13CEE">
      <w:pPr>
        <w:pStyle w:val="Bibliography"/>
      </w:pPr>
      <w:r>
        <w:t xml:space="preserve">Rabianski, J.S., 2003. Primary and secondary data: Concepts, concerns, errors, and issues. </w:t>
      </w:r>
      <w:r>
        <w:rPr>
          <w:i/>
          <w:iCs/>
        </w:rPr>
        <w:t>The Appraisal Journal</w:t>
      </w:r>
      <w:r>
        <w:t>, 71 (1), 43–55.</w:t>
      </w:r>
    </w:p>
    <w:p w14:paraId="532896D6" w14:textId="77777777" w:rsidR="00D13CEE" w:rsidRDefault="00D13CEE" w:rsidP="00D13CEE">
      <w:pPr>
        <w:pStyle w:val="Bibliography"/>
      </w:pPr>
      <w:r>
        <w:t xml:space="preserve">Sadler, R.C. and Gilliland, J.A., 2015. Comparing children’s GPS tracks with geospatial proxies for exposure to junk food. </w:t>
      </w:r>
      <w:r>
        <w:rPr>
          <w:i/>
          <w:iCs/>
        </w:rPr>
        <w:t>Spatial and spatio-temporal epidemiology</w:t>
      </w:r>
      <w:r>
        <w:t>, 14, 55–61.</w:t>
      </w:r>
    </w:p>
    <w:p w14:paraId="572F8468" w14:textId="77777777" w:rsidR="00D13CEE" w:rsidRDefault="00D13CEE" w:rsidP="00D13CEE">
      <w:pPr>
        <w:pStyle w:val="Bibliography"/>
      </w:pPr>
      <w:r>
        <w:t xml:space="preserve">Siddiqui, N.Z., Wei, L., Mackenbach, J.D., Pinho, M.G.M., Helbich, M., Schoonmade, L.J., and Beulens, J.W.J., 2024. Global positioning system-based food environment exposures, diet-related, and cardiometabolic health outcomes: a systematic review and research agenda. </w:t>
      </w:r>
      <w:r>
        <w:rPr>
          <w:i/>
          <w:iCs/>
        </w:rPr>
        <w:t>International Journal of Health Geographics</w:t>
      </w:r>
      <w:r>
        <w:t>, 23 (1), 3.</w:t>
      </w:r>
    </w:p>
    <w:p w14:paraId="54F75C80" w14:textId="77777777" w:rsidR="00D13CEE" w:rsidRDefault="00D13CEE" w:rsidP="00D13CEE">
      <w:pPr>
        <w:pStyle w:val="Bibliography"/>
      </w:pPr>
      <w:r>
        <w:t xml:space="preserve">Simelane, K.S. and Worth, S., 2020. Food and Nutrition Security Theory. </w:t>
      </w:r>
      <w:r>
        <w:rPr>
          <w:i/>
          <w:iCs/>
        </w:rPr>
        <w:t>Food and Nutrition Bulletin</w:t>
      </w:r>
      <w:r>
        <w:t>, 41 (3), 367–379.</w:t>
      </w:r>
    </w:p>
    <w:p w14:paraId="30A488B9" w14:textId="77777777" w:rsidR="00D13CEE" w:rsidRDefault="00D13CEE" w:rsidP="00D13CEE">
      <w:pPr>
        <w:pStyle w:val="Bibliography"/>
      </w:pPr>
      <w:r>
        <w:t xml:space="preserve">Singleton, C.R., Wright, L.A., McDonald, M., Archer, I.G., Bell, C.N., McLoughlin, G.M., Houghtaling, B., Cooksey Stowers, K., and Anderson Steeves, E., 2023. Structural racism and geographic access to food retailers in the United States: A scoping review. </w:t>
      </w:r>
      <w:r>
        <w:rPr>
          <w:i/>
          <w:iCs/>
        </w:rPr>
        <w:t>Health &amp; Place</w:t>
      </w:r>
      <w:r>
        <w:t>, 83, 103089.</w:t>
      </w:r>
    </w:p>
    <w:p w14:paraId="331DDC1A" w14:textId="77777777" w:rsidR="00D13CEE" w:rsidRDefault="00D13CEE" w:rsidP="00D13CEE">
      <w:pPr>
        <w:pStyle w:val="Bibliography"/>
      </w:pPr>
      <w:r>
        <w:t xml:space="preserve">Smith, L.G., Ma, M.Y., Widener, M.J., and Farber, S., 2023. Geographies of grocery shopping in major Canadian cities: Evidence from large-scale mobile app data. </w:t>
      </w:r>
      <w:r>
        <w:rPr>
          <w:i/>
          <w:iCs/>
        </w:rPr>
        <w:t>Environment and Planning B: Urban Analytics and City Science</w:t>
      </w:r>
      <w:r>
        <w:t>, 50 (3), 723–739.</w:t>
      </w:r>
    </w:p>
    <w:p w14:paraId="1B91A272" w14:textId="77777777" w:rsidR="00D13CEE" w:rsidRDefault="00D13CEE" w:rsidP="00D13CEE">
      <w:pPr>
        <w:pStyle w:val="Bibliography"/>
      </w:pPr>
      <w:r>
        <w:lastRenderedPageBreak/>
        <w:t>Squire, R.F., 2019. An Interactive Guide to Analyze Demographic Profiles from SafeGraph Patterns Data.</w:t>
      </w:r>
    </w:p>
    <w:p w14:paraId="3D11B074" w14:textId="77777777" w:rsidR="00D13CEE" w:rsidRDefault="00D13CEE" w:rsidP="00D13CEE">
      <w:pPr>
        <w:pStyle w:val="Bibliography"/>
      </w:pPr>
      <w:r>
        <w:t xml:space="preserve">Supernak, J., 1967. Travel-time budget: a critique. </w:t>
      </w:r>
      <w:r>
        <w:rPr>
          <w:i/>
          <w:iCs/>
        </w:rPr>
        <w:t>Transportation Science</w:t>
      </w:r>
      <w:r>
        <w:t>, 1, 261–265.</w:t>
      </w:r>
    </w:p>
    <w:p w14:paraId="6AAB1F17" w14:textId="77777777" w:rsidR="00D13CEE" w:rsidRDefault="00D13CEE" w:rsidP="00D13CEE">
      <w:pPr>
        <w:pStyle w:val="Bibliography"/>
      </w:pPr>
      <w:r>
        <w:t xml:space="preserve">Tadesse, G., Abate, G.T., and Zewdie, T., 2020. Biases in self-reported food insecurity measurement: A list experiment approach. </w:t>
      </w:r>
      <w:r>
        <w:rPr>
          <w:i/>
          <w:iCs/>
        </w:rPr>
        <w:t>Food Policy</w:t>
      </w:r>
      <w:r>
        <w:t>, 92, 101862.</w:t>
      </w:r>
    </w:p>
    <w:p w14:paraId="41D4A41A" w14:textId="77777777" w:rsidR="00D13CEE" w:rsidRDefault="00D13CEE" w:rsidP="00D13CEE">
      <w:pPr>
        <w:pStyle w:val="Bibliography"/>
      </w:pPr>
      <w:r>
        <w:t xml:space="preserve">The Food Industry Association, 2019. </w:t>
      </w:r>
      <w:r>
        <w:rPr>
          <w:i/>
          <w:iCs/>
        </w:rPr>
        <w:t>U.S. grocery shopper trends</w:t>
      </w:r>
      <w:r>
        <w:t>.</w:t>
      </w:r>
    </w:p>
    <w:p w14:paraId="15A83EC2" w14:textId="77777777" w:rsidR="00D13CEE" w:rsidRDefault="00D13CEE" w:rsidP="00D13CEE">
      <w:pPr>
        <w:pStyle w:val="Bibliography"/>
      </w:pPr>
      <w:r>
        <w:t xml:space="preserve">Todd, J.E. and Scharadin, B., 2016. </w:t>
      </w:r>
      <w:r>
        <w:rPr>
          <w:i/>
          <w:iCs/>
        </w:rPr>
        <w:t>Where households get food in a typical week: Findings from USDA’s FoodAPS</w:t>
      </w:r>
      <w:r>
        <w:t>.</w:t>
      </w:r>
    </w:p>
    <w:p w14:paraId="727C4CA0" w14:textId="77777777" w:rsidR="00D13CEE" w:rsidRDefault="00D13CEE" w:rsidP="00D13CEE">
      <w:pPr>
        <w:pStyle w:val="Bibliography"/>
      </w:pPr>
      <w:r>
        <w:t>U.S. Census Bureau, 2022. American Community Survey 5-Year Estimates (2017–2021), Jacksonville city, Florida.</w:t>
      </w:r>
    </w:p>
    <w:p w14:paraId="25948027" w14:textId="77777777" w:rsidR="00D13CEE" w:rsidRDefault="00D13CEE" w:rsidP="00D13CEE">
      <w:pPr>
        <w:pStyle w:val="Bibliography"/>
      </w:pPr>
      <w:r>
        <w:t xml:space="preserve">Ver Ploeg, M., Breneman, V., Farrigan, T., Hamrick, K., Hopkins, D., Kaufman, P., Lin, B.-H., Nord, M., Smith, T.A., Williams, R., and others, 2009. </w:t>
      </w:r>
      <w:r>
        <w:rPr>
          <w:i/>
          <w:iCs/>
        </w:rPr>
        <w:t>Access to affordable and nutritious food: measuring and understanding food deserts and their consequences: report to congress</w:t>
      </w:r>
      <w:r>
        <w:t>.</w:t>
      </w:r>
    </w:p>
    <w:p w14:paraId="4D050C8B" w14:textId="77777777" w:rsidR="00D13CEE" w:rsidRDefault="00D13CEE" w:rsidP="00D13CEE">
      <w:pPr>
        <w:pStyle w:val="Bibliography"/>
      </w:pPr>
      <w:r>
        <w:t xml:space="preserve">Ver Ploeg, M., Mancino, L., Todd, J.E., Clay, D.M., and Scharadin, B., 2015. </w:t>
      </w:r>
      <w:r>
        <w:rPr>
          <w:i/>
          <w:iCs/>
        </w:rPr>
        <w:t>Where do Americans usually shop for food and how do they travel to get there? Initial findings from the National Household Food Acquisition and Purchase Survey</w:t>
      </w:r>
      <w:r>
        <w:t>.</w:t>
      </w:r>
    </w:p>
    <w:p w14:paraId="55BF090F" w14:textId="77777777" w:rsidR="00D13CEE" w:rsidRDefault="00D13CEE" w:rsidP="00D13CEE">
      <w:pPr>
        <w:pStyle w:val="Bibliography"/>
      </w:pPr>
      <w:r>
        <w:t xml:space="preserve">Wray, A., Martin, G., Doherty, S., and Gilliland, J., 2023. Analyzing differences between spatial exposure estimation methods: A case study of outdoor food and beverage advertising in London, Canada. </w:t>
      </w:r>
      <w:r>
        <w:rPr>
          <w:i/>
          <w:iCs/>
        </w:rPr>
        <w:t>Health &amp; Place</w:t>
      </w:r>
      <w:r>
        <w:t>, 79, 102641.</w:t>
      </w:r>
    </w:p>
    <w:p w14:paraId="1CCB791D" w14:textId="77777777" w:rsidR="00D13CEE" w:rsidRDefault="00D13CEE" w:rsidP="00D13CEE">
      <w:pPr>
        <w:pStyle w:val="Bibliography"/>
      </w:pPr>
      <w:r>
        <w:t xml:space="preserve">Xie, H., Li, D., Wang, Y., and Kawai, Y., 2023. An early warning model of type 2 diabetes risk based on POI visit history and food access management. </w:t>
      </w:r>
      <w:r>
        <w:rPr>
          <w:i/>
          <w:iCs/>
        </w:rPr>
        <w:t>PLOS ONE</w:t>
      </w:r>
      <w:r>
        <w:t>, 18 (7), e0288231.</w:t>
      </w:r>
    </w:p>
    <w:p w14:paraId="44F22042" w14:textId="77777777" w:rsidR="00D13CEE" w:rsidRDefault="00D13CEE" w:rsidP="00D13CEE">
      <w:pPr>
        <w:pStyle w:val="Bibliography"/>
      </w:pPr>
      <w:r>
        <w:t xml:space="preserve">Xu, R., Huang, X., Zhang, K., Lyu, W., Ghosh, D., Li, Z., and Chen, X., 2023. Integrating human activity into food environments can better predict cardiometabolic diseases in the United States. </w:t>
      </w:r>
      <w:r>
        <w:rPr>
          <w:i/>
          <w:iCs/>
        </w:rPr>
        <w:t>Nature Communications</w:t>
      </w:r>
      <w:r>
        <w:t>, 14 (1), 7326.</w:t>
      </w:r>
    </w:p>
    <w:p w14:paraId="17CC4BD6" w14:textId="77777777" w:rsidR="00D13CEE" w:rsidRDefault="00D13CEE" w:rsidP="00D13CEE">
      <w:pPr>
        <w:pStyle w:val="Bibliography"/>
      </w:pPr>
      <w:r>
        <w:t xml:space="preserve">Xu, Y., Zhao, X., Lovreglio, R., Kuligowski, E., Nilsson, D., Cova, T.J., and Yan, X., 2022. A highway vehicle routing dataset during the 2019 Kincade Fire evacuation. </w:t>
      </w:r>
      <w:r>
        <w:rPr>
          <w:i/>
          <w:iCs/>
        </w:rPr>
        <w:t>Scientific data</w:t>
      </w:r>
      <w:r>
        <w:t>, 9 (1), 608.</w:t>
      </w:r>
    </w:p>
    <w:p w14:paraId="13860BA4" w14:textId="77777777" w:rsidR="00D13CEE" w:rsidRDefault="00D13CEE" w:rsidP="00D13CEE">
      <w:pPr>
        <w:pStyle w:val="Bibliography"/>
      </w:pPr>
      <w:r>
        <w:t xml:space="preserve">Zenk, S.N., Matthews, S.A., Kraft, A.N., and Jones, K.K., 2018. How many days of global positioning system (GPS) monitoring do you need to measure activity space environments in health research? </w:t>
      </w:r>
      <w:r>
        <w:rPr>
          <w:i/>
          <w:iCs/>
        </w:rPr>
        <w:t>Health &amp; place</w:t>
      </w:r>
      <w:r>
        <w:t>, 51, 52–60.</w:t>
      </w:r>
    </w:p>
    <w:p w14:paraId="18793D37" w14:textId="77777777" w:rsidR="00D13CEE" w:rsidRDefault="00D13CEE" w:rsidP="00D13CEE">
      <w:pPr>
        <w:pStyle w:val="Bibliography"/>
      </w:pPr>
      <w:r>
        <w:t xml:space="preserve">Zenk, S.N., Schulz, A.J., Matthews, S.A., Odoms-Young, A., Wilbur, J., Wegrzyn, L., Gibbs, K., Braunschweig, C., and Stokes, C., 2011. Activity space environment and dietary and physical activity behaviors: a pilot study. </w:t>
      </w:r>
      <w:r>
        <w:rPr>
          <w:i/>
          <w:iCs/>
        </w:rPr>
        <w:t>Health &amp; place</w:t>
      </w:r>
      <w:r>
        <w:t>, 17 (5), 1150–1161.</w:t>
      </w:r>
    </w:p>
    <w:p w14:paraId="7E2E2804" w14:textId="77777777" w:rsidR="00D13CEE" w:rsidRDefault="00D13CEE" w:rsidP="00D13CEE">
      <w:pPr>
        <w:pStyle w:val="Bibliography"/>
      </w:pPr>
      <w:r>
        <w:t xml:space="preserve">Zhang, L., Misir, A., Boshuizen, H., and Ocké, M., 2021. A Systematic Review and Meta-Analysis of Validation Studies Performed on Dietary Record Apps. </w:t>
      </w:r>
      <w:r>
        <w:rPr>
          <w:i/>
          <w:iCs/>
        </w:rPr>
        <w:t>Advances in Nutrition</w:t>
      </w:r>
      <w:r>
        <w:t>, 12 (6), 2321–2332.</w:t>
      </w:r>
    </w:p>
    <w:p w14:paraId="4BC214C4" w14:textId="77777777" w:rsidR="00D13CEE" w:rsidRDefault="00D13CEE" w:rsidP="00D13CEE">
      <w:pPr>
        <w:pStyle w:val="Bibliography"/>
      </w:pPr>
      <w:r>
        <w:t xml:space="preserve">Zhao, K., Tarkoma, S., Liu, S., and Vo, H., 2016. Urban human mobility data mining: An overview. </w:t>
      </w:r>
      <w:r>
        <w:rPr>
          <w:i/>
          <w:iCs/>
        </w:rPr>
        <w:t>In</w:t>
      </w:r>
      <w:r>
        <w:t xml:space="preserve">: </w:t>
      </w:r>
      <w:r>
        <w:rPr>
          <w:i/>
          <w:iCs/>
        </w:rPr>
        <w:t>2016 IEEE International Conference on Big Data (Big Data)</w:t>
      </w:r>
      <w:r>
        <w:t>. 1911–1920.</w:t>
      </w:r>
    </w:p>
    <w:p w14:paraId="6FA39205" w14:textId="77777777" w:rsidR="00D13CEE" w:rsidRDefault="00D13CEE" w:rsidP="00D13CEE">
      <w:pPr>
        <w:pStyle w:val="Bibliography"/>
      </w:pPr>
      <w:r>
        <w:t xml:space="preserve">Zhao, X., Xu, Y., Lovreglio, R., Kuligowski, E., Nilsson, D., Cova, T.J., Wu, A., and Yan, X., 2022. Estimating wildfire evacuation decision and departure timing using large-scale GPS data. </w:t>
      </w:r>
      <w:r>
        <w:rPr>
          <w:i/>
          <w:iCs/>
        </w:rPr>
        <w:t>Transportation research part D: transport and environment</w:t>
      </w:r>
      <w:r>
        <w:t>, 107, 103277.</w:t>
      </w:r>
    </w:p>
    <w:p w14:paraId="29000750" w14:textId="6D9DBD67" w:rsidR="00E91F27" w:rsidRPr="00B2155C" w:rsidRDefault="007964BA" w:rsidP="00385E54">
      <w:pPr>
        <w:pStyle w:val="Newparagraph"/>
        <w:spacing w:line="240" w:lineRule="auto"/>
        <w:sectPr w:rsidR="00E91F27" w:rsidRPr="00B2155C" w:rsidSect="00E91F27">
          <w:pgSz w:w="11901" w:h="16840" w:code="9"/>
          <w:pgMar w:top="1411" w:right="1699" w:bottom="1411" w:left="1699" w:header="706" w:footer="706" w:gutter="0"/>
          <w:lnNumType w:countBy="1" w:restart="continuous"/>
          <w:cols w:space="708"/>
          <w:docGrid w:linePitch="360"/>
        </w:sectPr>
      </w:pPr>
      <w:r w:rsidRPr="00B2155C">
        <w:fldChar w:fldCharType="end"/>
      </w:r>
    </w:p>
    <w:p w14:paraId="45388461" w14:textId="77777777" w:rsidR="00E91F27" w:rsidRPr="00B2155C" w:rsidRDefault="00E91F27" w:rsidP="00E91F27">
      <w:pPr>
        <w:pStyle w:val="Heading1"/>
        <w:spacing w:line="240" w:lineRule="auto"/>
        <w:jc w:val="both"/>
      </w:pPr>
      <w:r w:rsidRPr="00B2155C">
        <w:lastRenderedPageBreak/>
        <w:t xml:space="preserve">Declaration of interests </w:t>
      </w:r>
    </w:p>
    <w:p w14:paraId="4977968E" w14:textId="45A0CF2B" w:rsidR="00FE4713" w:rsidRPr="00B2155C" w:rsidRDefault="00E91F27" w:rsidP="00E91F27">
      <w:pPr>
        <w:pStyle w:val="Newparagraph"/>
        <w:spacing w:line="240" w:lineRule="auto"/>
        <w:ind w:firstLine="0"/>
      </w:pPr>
      <w:r w:rsidRPr="00B2155C">
        <w:t>The authors declare that they have no known competing financial interests or personal relationships that could have appeared to influence the work reported in this paper.</w:t>
      </w:r>
    </w:p>
    <w:sectPr w:rsidR="00FE4713" w:rsidRPr="00B2155C" w:rsidSect="009C4F04">
      <w:pgSz w:w="11901" w:h="16840"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Lyu, Duanya" w:date="2024-09-30T17:31:00Z" w:initials="DL">
    <w:p w14:paraId="30BF5DCA" w14:textId="77777777" w:rsidR="00A911B5" w:rsidRDefault="00A911B5" w:rsidP="00A911B5">
      <w:pPr>
        <w:pStyle w:val="CommentText"/>
      </w:pPr>
      <w:r>
        <w:rPr>
          <w:rStyle w:val="CommentReference"/>
        </w:rPr>
        <w:annotationRef/>
      </w:r>
      <w:r>
        <w:t>Reviewer 1, comment5</w:t>
      </w:r>
    </w:p>
  </w:comment>
  <w:comment w:id="1" w:author="Lyu, Duanya" w:date="2024-09-30T16:10:00Z" w:initials="DL">
    <w:p w14:paraId="4D492D31" w14:textId="0661CFCE" w:rsidR="00DC60CA" w:rsidRDefault="00DC60CA" w:rsidP="00DC60CA">
      <w:pPr>
        <w:pStyle w:val="CommentText"/>
      </w:pPr>
      <w:r>
        <w:rPr>
          <w:rStyle w:val="CommentReference"/>
        </w:rPr>
        <w:annotationRef/>
      </w:r>
      <w:r>
        <w:t>Reviewer 1, comment1</w:t>
      </w:r>
    </w:p>
  </w:comment>
  <w:comment w:id="3" w:author="Lyu, Duanya" w:date="2024-09-30T16:10:00Z" w:initials="DL">
    <w:p w14:paraId="3DBBEE62" w14:textId="77777777" w:rsidR="00380E45" w:rsidRDefault="00380E45" w:rsidP="00380E45">
      <w:pPr>
        <w:pStyle w:val="CommentText"/>
      </w:pPr>
      <w:r>
        <w:rPr>
          <w:rStyle w:val="CommentReference"/>
        </w:rPr>
        <w:annotationRef/>
      </w:r>
      <w:r>
        <w:t>Reviewer 1, comment2</w:t>
      </w:r>
    </w:p>
  </w:comment>
  <w:comment w:id="4" w:author="Lyu, Duanya" w:date="2024-10-01T15:49:00Z" w:initials="DL">
    <w:p w14:paraId="4FD4E915" w14:textId="77777777" w:rsidR="00692706" w:rsidRDefault="00692706" w:rsidP="00692706">
      <w:pPr>
        <w:pStyle w:val="CommentText"/>
      </w:pPr>
      <w:r>
        <w:rPr>
          <w:rStyle w:val="CommentReference"/>
        </w:rPr>
        <w:annotationRef/>
      </w:r>
      <w:r>
        <w:t>Reviewer 2, comment1</w:t>
      </w:r>
    </w:p>
  </w:comment>
  <w:comment w:id="6" w:author="Lyu, Duanya" w:date="2024-10-03T16:28:00Z" w:initials="DL">
    <w:p w14:paraId="445F0AC1" w14:textId="77777777" w:rsidR="00FB4185" w:rsidRDefault="00FB4185" w:rsidP="00FB4185">
      <w:pPr>
        <w:pStyle w:val="CommentText"/>
      </w:pPr>
      <w:r>
        <w:rPr>
          <w:rStyle w:val="CommentReference"/>
        </w:rPr>
        <w:annotationRef/>
      </w:r>
      <w:r>
        <w:t>Reviewer1 comment2</w:t>
      </w:r>
    </w:p>
  </w:comment>
  <w:comment w:id="5" w:author="Lyu, Duanya" w:date="2024-09-30T17:31:00Z" w:initials="DL">
    <w:p w14:paraId="09A321D0" w14:textId="7EE34005" w:rsidR="00170875" w:rsidRDefault="00170875" w:rsidP="00170875">
      <w:pPr>
        <w:pStyle w:val="CommentText"/>
      </w:pPr>
      <w:r>
        <w:rPr>
          <w:rStyle w:val="CommentReference"/>
        </w:rPr>
        <w:annotationRef/>
      </w:r>
      <w:r>
        <w:t>Reviewer 1, comment5</w:t>
      </w:r>
    </w:p>
  </w:comment>
  <w:comment w:id="7" w:author="Lyu, Duanya" w:date="2024-10-03T14:36:00Z" w:initials="DL">
    <w:p w14:paraId="3EE9F9C4" w14:textId="77777777" w:rsidR="00FB4185" w:rsidRDefault="007F67AB" w:rsidP="00FB4185">
      <w:pPr>
        <w:pStyle w:val="CommentText"/>
      </w:pPr>
      <w:r>
        <w:rPr>
          <w:rStyle w:val="CommentReference"/>
        </w:rPr>
        <w:annotationRef/>
      </w:r>
      <w:r w:rsidR="00FB4185">
        <w:t>Reviewer1 comment2</w:t>
      </w:r>
      <w:r w:rsidR="00FB4185">
        <w:br/>
        <w:t>Reviewer2 comment1</w:t>
      </w:r>
    </w:p>
  </w:comment>
  <w:comment w:id="8" w:author="Lyu, Duanya" w:date="2024-10-03T14:36:00Z" w:initials="DL">
    <w:p w14:paraId="2BA3E047" w14:textId="792D2DB1" w:rsidR="007F67AB" w:rsidRDefault="007F67AB" w:rsidP="007F67AB">
      <w:pPr>
        <w:pStyle w:val="CommentText"/>
      </w:pPr>
      <w:r>
        <w:rPr>
          <w:rStyle w:val="CommentReference"/>
        </w:rPr>
        <w:annotationRef/>
      </w:r>
      <w:r>
        <w:t>Reviewer2 comment1</w:t>
      </w:r>
    </w:p>
  </w:comment>
  <w:comment w:id="9" w:author="Lyu, Duanya" w:date="2024-09-30T17:09:00Z" w:initials="DL">
    <w:p w14:paraId="10E9DB63" w14:textId="4E7667FD" w:rsidR="001505E6" w:rsidRDefault="001505E6" w:rsidP="001505E6">
      <w:pPr>
        <w:pStyle w:val="CommentText"/>
      </w:pPr>
      <w:r>
        <w:rPr>
          <w:rStyle w:val="CommentReference"/>
        </w:rPr>
        <w:annotationRef/>
      </w:r>
      <w:r>
        <w:t>Reviewer1 comment3</w:t>
      </w:r>
    </w:p>
  </w:comment>
  <w:comment w:id="10" w:author="Lyu, Duanya" w:date="2024-10-03T14:36:00Z" w:initials="DL">
    <w:p w14:paraId="3C957A40" w14:textId="77777777" w:rsidR="007F67AB" w:rsidRDefault="007F67AB" w:rsidP="007F67AB">
      <w:pPr>
        <w:pStyle w:val="CommentText"/>
      </w:pPr>
      <w:r>
        <w:rPr>
          <w:rStyle w:val="CommentReference"/>
        </w:rPr>
        <w:annotationRef/>
      </w:r>
      <w:r>
        <w:t>Reviewer2 comment1</w:t>
      </w:r>
    </w:p>
  </w:comment>
  <w:comment w:id="11" w:author="Lyu, Duanya" w:date="2024-09-30T17:10:00Z" w:initials="DL">
    <w:p w14:paraId="293581CA" w14:textId="5DB21DA4" w:rsidR="001505E6" w:rsidRDefault="001505E6" w:rsidP="001505E6">
      <w:pPr>
        <w:pStyle w:val="CommentText"/>
      </w:pPr>
      <w:r>
        <w:rPr>
          <w:rStyle w:val="CommentReference"/>
        </w:rPr>
        <w:annotationRef/>
      </w:r>
      <w:r>
        <w:t>Reviewer1 comment3</w:t>
      </w:r>
    </w:p>
  </w:comment>
  <w:comment w:id="13" w:author="Lyu, Duanya" w:date="2024-10-01T17:45:00Z" w:initials="DL">
    <w:p w14:paraId="761B8B26" w14:textId="77777777" w:rsidR="008D0608" w:rsidRDefault="008D0608" w:rsidP="008D0608">
      <w:pPr>
        <w:pStyle w:val="CommentText"/>
      </w:pPr>
      <w:r>
        <w:rPr>
          <w:rStyle w:val="CommentReference"/>
        </w:rPr>
        <w:annotationRef/>
      </w:r>
      <w:r>
        <w:t>Review 2 comment2</w:t>
      </w:r>
    </w:p>
  </w:comment>
  <w:comment w:id="14" w:author="Lyu, Duanya" w:date="2024-10-02T14:18:00Z" w:initials="DL">
    <w:p w14:paraId="59E0A130" w14:textId="77777777" w:rsidR="00C45038" w:rsidRDefault="00C45038" w:rsidP="00C45038">
      <w:pPr>
        <w:pStyle w:val="CommentText"/>
      </w:pPr>
      <w:r>
        <w:rPr>
          <w:rStyle w:val="CommentReference"/>
        </w:rPr>
        <w:annotationRef/>
      </w:r>
      <w:r>
        <w:t>Reviwer 2 comment3</w:t>
      </w:r>
    </w:p>
  </w:comment>
  <w:comment w:id="18" w:author="Lyu, Duanya" w:date="2024-10-02T15:50:00Z" w:initials="DL">
    <w:p w14:paraId="47779E6F" w14:textId="77777777" w:rsidR="005706FF" w:rsidRDefault="005706FF" w:rsidP="005706FF">
      <w:pPr>
        <w:pStyle w:val="CommentText"/>
      </w:pPr>
      <w:r>
        <w:rPr>
          <w:rStyle w:val="CommentReference"/>
        </w:rPr>
        <w:annotationRef/>
      </w:r>
      <w:r>
        <w:t>Reviewer2 comment4</w:t>
      </w:r>
    </w:p>
  </w:comment>
  <w:comment w:id="20" w:author="Lyu, Duanya" w:date="2024-10-01T17:46:00Z" w:initials="DL">
    <w:p w14:paraId="5FECF4F6" w14:textId="482A8BBE" w:rsidR="00056C9F" w:rsidRDefault="008D0608" w:rsidP="00056C9F">
      <w:pPr>
        <w:pStyle w:val="CommentText"/>
      </w:pPr>
      <w:r>
        <w:rPr>
          <w:rStyle w:val="CommentReference"/>
        </w:rPr>
        <w:annotationRef/>
      </w:r>
      <w:r w:rsidR="00056C9F">
        <w:t>Review 1 comment6</w:t>
      </w:r>
    </w:p>
    <w:p w14:paraId="3B9369CA" w14:textId="77777777" w:rsidR="00056C9F" w:rsidRDefault="00056C9F" w:rsidP="00056C9F">
      <w:pPr>
        <w:pStyle w:val="CommentText"/>
      </w:pPr>
      <w:r>
        <w:t>Review 2 comment2</w:t>
      </w:r>
    </w:p>
  </w:comment>
  <w:comment w:id="32" w:author="Lyu, Duanya" w:date="2024-10-01T16:47:00Z" w:initials="DL">
    <w:p w14:paraId="7D7F4F00" w14:textId="77777777" w:rsidR="004A58AD" w:rsidRDefault="00D6288C" w:rsidP="004A58AD">
      <w:pPr>
        <w:pStyle w:val="CommentText"/>
      </w:pPr>
      <w:r>
        <w:rPr>
          <w:rStyle w:val="CommentReference"/>
        </w:rPr>
        <w:annotationRef/>
      </w:r>
      <w:r w:rsidR="004A58AD">
        <w:t>I expanded the old paragraphs based on comments.  Then, reorganized them to the new sections. Added transition</w:t>
      </w:r>
    </w:p>
  </w:comment>
  <w:comment w:id="33" w:author="Lyu, Duanya" w:date="2024-10-01T13:03:00Z" w:initials="DL">
    <w:p w14:paraId="58452993" w14:textId="42B657E2" w:rsidR="008D7710" w:rsidRDefault="008D7710" w:rsidP="008D7710">
      <w:pPr>
        <w:pStyle w:val="CommentText"/>
      </w:pPr>
      <w:r>
        <w:rPr>
          <w:rStyle w:val="CommentReference"/>
        </w:rPr>
        <w:annotationRef/>
      </w:r>
      <w:r>
        <w:t>Review 1 comment6</w:t>
      </w:r>
    </w:p>
    <w:p w14:paraId="7058CD22" w14:textId="77777777" w:rsidR="008D7710" w:rsidRDefault="008D7710" w:rsidP="008D7710">
      <w:pPr>
        <w:pStyle w:val="CommentText"/>
      </w:pPr>
      <w:r>
        <w:t>Review 2 comment2</w:t>
      </w:r>
    </w:p>
  </w:comment>
  <w:comment w:id="34" w:author="Lyu, Duanya" w:date="2024-10-03T16:46:00Z" w:initials="DL">
    <w:p w14:paraId="549F0607" w14:textId="77777777" w:rsidR="00775E42" w:rsidRDefault="00775E42" w:rsidP="00775E42">
      <w:pPr>
        <w:pStyle w:val="CommentText"/>
      </w:pPr>
      <w:r>
        <w:rPr>
          <w:rStyle w:val="CommentReference"/>
        </w:rPr>
        <w:annotationRef/>
      </w:r>
      <w:r>
        <w:t>Review 1 comment8</w:t>
      </w:r>
    </w:p>
  </w:comment>
  <w:comment w:id="35" w:author="Lyu, Duanya" w:date="2024-10-02T17:35:00Z" w:initials="DL">
    <w:p w14:paraId="28F80ABD" w14:textId="2678273D" w:rsidR="00CF0968" w:rsidRDefault="00CF0968" w:rsidP="00CF0968">
      <w:pPr>
        <w:pStyle w:val="CommentText"/>
      </w:pPr>
      <w:r>
        <w:rPr>
          <w:rStyle w:val="CommentReference"/>
        </w:rPr>
        <w:annotationRef/>
      </w:r>
      <w:r>
        <w:rPr>
          <w:lang w:eastAsia="zh-CN"/>
        </w:rPr>
        <w:t>Reviewer2 comment 5</w:t>
      </w:r>
    </w:p>
  </w:comment>
  <w:comment w:id="36" w:author="Lyu, Duanya" w:date="2024-10-01T13:03:00Z" w:initials="DL">
    <w:p w14:paraId="4EC0AEF4" w14:textId="77777777" w:rsidR="00CF0968" w:rsidRDefault="00CF0968" w:rsidP="00CF0968">
      <w:pPr>
        <w:pStyle w:val="CommentText"/>
      </w:pPr>
      <w:r>
        <w:rPr>
          <w:rStyle w:val="CommentReference"/>
        </w:rPr>
        <w:annotationRef/>
      </w:r>
      <w:r>
        <w:t>Reviwer1 comment7</w:t>
      </w:r>
    </w:p>
  </w:comment>
  <w:comment w:id="37" w:author="Lyu, Duanya" w:date="2024-10-02T18:21:00Z" w:initials="DL">
    <w:p w14:paraId="6969E7F2" w14:textId="77777777" w:rsidR="00F7238F" w:rsidRDefault="00F7238F" w:rsidP="00F7238F">
      <w:pPr>
        <w:pStyle w:val="CommentText"/>
      </w:pPr>
      <w:r>
        <w:rPr>
          <w:rStyle w:val="CommentReference"/>
        </w:rPr>
        <w:annotationRef/>
      </w:r>
      <w:r>
        <w:t>Reviewer1 comment10</w:t>
      </w:r>
    </w:p>
  </w:comment>
  <w:comment w:id="38" w:author="Lyu, Duanya" w:date="2024-10-03T16:04:00Z" w:initials="DL">
    <w:p w14:paraId="27C133A9" w14:textId="77777777" w:rsidR="000D463B" w:rsidRDefault="000D463B" w:rsidP="000D463B">
      <w:pPr>
        <w:pStyle w:val="CommentText"/>
      </w:pPr>
      <w:r>
        <w:rPr>
          <w:rStyle w:val="CommentReference"/>
        </w:rPr>
        <w:annotationRef/>
      </w:r>
      <w:r>
        <w:t>Reviwer1 comment9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0BF5DCA" w15:done="0"/>
  <w15:commentEx w15:paraId="4D492D31" w15:done="0"/>
  <w15:commentEx w15:paraId="3DBBEE62" w15:done="0"/>
  <w15:commentEx w15:paraId="4FD4E915" w15:done="0"/>
  <w15:commentEx w15:paraId="445F0AC1" w15:done="0"/>
  <w15:commentEx w15:paraId="09A321D0" w15:done="0"/>
  <w15:commentEx w15:paraId="3EE9F9C4" w15:done="0"/>
  <w15:commentEx w15:paraId="2BA3E047" w15:done="0"/>
  <w15:commentEx w15:paraId="10E9DB63" w15:done="0"/>
  <w15:commentEx w15:paraId="3C957A40" w15:done="0"/>
  <w15:commentEx w15:paraId="293581CA" w15:done="0"/>
  <w15:commentEx w15:paraId="761B8B26" w15:done="0"/>
  <w15:commentEx w15:paraId="59E0A130" w15:done="0"/>
  <w15:commentEx w15:paraId="47779E6F" w15:done="0"/>
  <w15:commentEx w15:paraId="3B9369CA" w15:done="0"/>
  <w15:commentEx w15:paraId="7D7F4F00" w15:done="0"/>
  <w15:commentEx w15:paraId="7058CD22" w15:done="0"/>
  <w15:commentEx w15:paraId="549F0607" w15:done="0"/>
  <w15:commentEx w15:paraId="28F80ABD" w15:done="0"/>
  <w15:commentEx w15:paraId="4EC0AEF4" w15:done="0"/>
  <w15:commentEx w15:paraId="6969E7F2" w15:done="0"/>
  <w15:commentEx w15:paraId="27C133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BD783D" w16cex:dateUtc="2024-09-30T21:31:00Z"/>
  <w16cex:commentExtensible w16cex:durableId="079CBC53" w16cex:dateUtc="2024-09-30T20:10:00Z"/>
  <w16cex:commentExtensible w16cex:durableId="413A2785" w16cex:dateUtc="2024-09-30T20:10:00Z"/>
  <w16cex:commentExtensible w16cex:durableId="390EA4BA" w16cex:dateUtc="2024-10-01T19:49:00Z"/>
  <w16cex:commentExtensible w16cex:durableId="5DAD0D48" w16cex:dateUtc="2024-10-03T20:28:00Z"/>
  <w16cex:commentExtensible w16cex:durableId="4A76FD65" w16cex:dateUtc="2024-09-30T21:31:00Z"/>
  <w16cex:commentExtensible w16cex:durableId="2655F6DA" w16cex:dateUtc="2024-10-03T18:36:00Z"/>
  <w16cex:commentExtensible w16cex:durableId="03E56B73" w16cex:dateUtc="2024-10-03T18:36:00Z"/>
  <w16cex:commentExtensible w16cex:durableId="19EA337B" w16cex:dateUtc="2024-09-30T21:09:00Z"/>
  <w16cex:commentExtensible w16cex:durableId="5A0A7FA4" w16cex:dateUtc="2024-10-03T18:36:00Z"/>
  <w16cex:commentExtensible w16cex:durableId="2A276762" w16cex:dateUtc="2024-09-30T21:10:00Z"/>
  <w16cex:commentExtensible w16cex:durableId="4BE3D294" w16cex:dateUtc="2024-10-01T21:45:00Z"/>
  <w16cex:commentExtensible w16cex:durableId="0445DD87" w16cex:dateUtc="2024-10-02T18:18:00Z"/>
  <w16cex:commentExtensible w16cex:durableId="4AC773F9" w16cex:dateUtc="2024-10-02T19:50:00Z"/>
  <w16cex:commentExtensible w16cex:durableId="1BF45F31" w16cex:dateUtc="2024-10-01T21:46:00Z"/>
  <w16cex:commentExtensible w16cex:durableId="6FEAEB05" w16cex:dateUtc="2024-10-01T20:47:00Z"/>
  <w16cex:commentExtensible w16cex:durableId="0D6B6973" w16cex:dateUtc="2024-10-01T17:03:00Z"/>
  <w16cex:commentExtensible w16cex:durableId="3D15741F" w16cex:dateUtc="2024-10-03T20:46:00Z"/>
  <w16cex:commentExtensible w16cex:durableId="1D0DCBEB" w16cex:dateUtc="2024-10-02T21:35:00Z"/>
  <w16cex:commentExtensible w16cex:durableId="665358C0" w16cex:dateUtc="2024-10-01T17:03:00Z"/>
  <w16cex:commentExtensible w16cex:durableId="75EC09F9" w16cex:dateUtc="2024-10-02T22:21:00Z"/>
  <w16cex:commentExtensible w16cex:durableId="14D7F9B0" w16cex:dateUtc="2024-10-03T2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0BF5DCA" w16cid:durableId="33BD783D"/>
  <w16cid:commentId w16cid:paraId="4D492D31" w16cid:durableId="079CBC53"/>
  <w16cid:commentId w16cid:paraId="3DBBEE62" w16cid:durableId="413A2785"/>
  <w16cid:commentId w16cid:paraId="4FD4E915" w16cid:durableId="390EA4BA"/>
  <w16cid:commentId w16cid:paraId="445F0AC1" w16cid:durableId="5DAD0D48"/>
  <w16cid:commentId w16cid:paraId="09A321D0" w16cid:durableId="4A76FD65"/>
  <w16cid:commentId w16cid:paraId="3EE9F9C4" w16cid:durableId="2655F6DA"/>
  <w16cid:commentId w16cid:paraId="2BA3E047" w16cid:durableId="03E56B73"/>
  <w16cid:commentId w16cid:paraId="10E9DB63" w16cid:durableId="19EA337B"/>
  <w16cid:commentId w16cid:paraId="3C957A40" w16cid:durableId="5A0A7FA4"/>
  <w16cid:commentId w16cid:paraId="293581CA" w16cid:durableId="2A276762"/>
  <w16cid:commentId w16cid:paraId="761B8B26" w16cid:durableId="4BE3D294"/>
  <w16cid:commentId w16cid:paraId="59E0A130" w16cid:durableId="0445DD87"/>
  <w16cid:commentId w16cid:paraId="47779E6F" w16cid:durableId="4AC773F9"/>
  <w16cid:commentId w16cid:paraId="3B9369CA" w16cid:durableId="1BF45F31"/>
  <w16cid:commentId w16cid:paraId="7D7F4F00" w16cid:durableId="6FEAEB05"/>
  <w16cid:commentId w16cid:paraId="7058CD22" w16cid:durableId="0D6B6973"/>
  <w16cid:commentId w16cid:paraId="549F0607" w16cid:durableId="3D15741F"/>
  <w16cid:commentId w16cid:paraId="28F80ABD" w16cid:durableId="1D0DCBEB"/>
  <w16cid:commentId w16cid:paraId="4EC0AEF4" w16cid:durableId="665358C0"/>
  <w16cid:commentId w16cid:paraId="6969E7F2" w16cid:durableId="75EC09F9"/>
  <w16cid:commentId w16cid:paraId="27C133A9" w16cid:durableId="14D7F9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9F12D" w14:textId="77777777" w:rsidR="0087733F" w:rsidRDefault="0087733F" w:rsidP="00AF2C92">
      <w:r>
        <w:separator/>
      </w:r>
    </w:p>
  </w:endnote>
  <w:endnote w:type="continuationSeparator" w:id="0">
    <w:p w14:paraId="0E7984C8" w14:textId="77777777" w:rsidR="0087733F" w:rsidRDefault="0087733F" w:rsidP="00AF2C92">
      <w:r>
        <w:continuationSeparator/>
      </w:r>
    </w:p>
  </w:endnote>
  <w:endnote w:type="continuationNotice" w:id="1">
    <w:p w14:paraId="5D141FC0" w14:textId="77777777" w:rsidR="0087733F" w:rsidRDefault="0087733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2D753" w14:textId="77777777" w:rsidR="002211DD" w:rsidRDefault="002211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09F97" w14:textId="77777777" w:rsidR="002211DD" w:rsidRDefault="002211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9405" w14:textId="77777777" w:rsidR="002211DD" w:rsidRDefault="00221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AE2C4" w14:textId="77777777" w:rsidR="0087733F" w:rsidRDefault="0087733F" w:rsidP="00AF2C92">
      <w:r>
        <w:separator/>
      </w:r>
    </w:p>
  </w:footnote>
  <w:footnote w:type="continuationSeparator" w:id="0">
    <w:p w14:paraId="773D61B3" w14:textId="77777777" w:rsidR="0087733F" w:rsidRDefault="0087733F" w:rsidP="00AF2C92">
      <w:r>
        <w:continuationSeparator/>
      </w:r>
    </w:p>
  </w:footnote>
  <w:footnote w:type="continuationNotice" w:id="1">
    <w:p w14:paraId="2D9CBC90" w14:textId="77777777" w:rsidR="0087733F" w:rsidRDefault="0087733F">
      <w:pPr>
        <w:spacing w:line="240" w:lineRule="auto"/>
      </w:pPr>
    </w:p>
  </w:footnote>
  <w:footnote w:id="2">
    <w:p w14:paraId="3616AB5B" w14:textId="04543BFA" w:rsidR="006867A1" w:rsidRDefault="006867A1" w:rsidP="00A4366F">
      <w:pPr>
        <w:pStyle w:val="FootnoteText"/>
        <w:rPr>
          <w:lang w:eastAsia="zh-CN"/>
        </w:rPr>
      </w:pPr>
      <w:r w:rsidRPr="00A4366F">
        <w:rPr>
          <w:rStyle w:val="FootnoteReference"/>
          <w:highlight w:val="yellow"/>
        </w:rPr>
        <w:footnoteRef/>
      </w:r>
      <w:r w:rsidRPr="00A4366F">
        <w:rPr>
          <w:highlight w:val="yellow"/>
        </w:rPr>
        <w:t xml:space="preserve"> </w:t>
      </w:r>
      <w:r w:rsidR="00531D19" w:rsidRPr="00A4366F">
        <w:rPr>
          <w:highlight w:val="yellow"/>
          <w:lang w:eastAsia="zh-CN"/>
        </w:rPr>
        <w:t xml:space="preserve">The </w:t>
      </w:r>
      <w:r w:rsidR="00B87382" w:rsidRPr="00A4366F">
        <w:rPr>
          <w:highlight w:val="yellow"/>
          <w:lang w:eastAsia="zh-CN"/>
        </w:rPr>
        <w:t xml:space="preserve">drug stores, corner stores, and gas station stores </w:t>
      </w:r>
      <w:r w:rsidR="00B87382" w:rsidRPr="00A4366F">
        <w:rPr>
          <w:rFonts w:hint="eastAsia"/>
          <w:highlight w:val="yellow"/>
          <w:lang w:eastAsia="zh-CN"/>
        </w:rPr>
        <w:t xml:space="preserve">in the </w:t>
      </w:r>
      <w:r w:rsidR="00531D19" w:rsidRPr="00A4366F">
        <w:rPr>
          <w:highlight w:val="yellow"/>
          <w:lang w:eastAsia="zh-CN"/>
        </w:rPr>
        <w:t>dataset have been verified to sell food, as indicated on the data webpage:</w:t>
      </w:r>
      <w:r w:rsidR="00412476" w:rsidRPr="00A4366F">
        <w:rPr>
          <w:highlight w:val="yellow"/>
          <w:lang w:eastAsia="zh-CN"/>
        </w:rPr>
        <w:t xml:space="preserve"> </w:t>
      </w:r>
      <w:r w:rsidR="009F0860" w:rsidRPr="00A4366F">
        <w:rPr>
          <w:highlight w:val="yellow"/>
          <w:lang w:eastAsia="zh-CN"/>
        </w:rPr>
        <w:t>https://www.geoplan.ufl.edu/portfolio/foodshed/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D6367" w14:textId="77777777" w:rsidR="002211DD" w:rsidRDefault="002211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FEC3A" w14:textId="77777777" w:rsidR="002211DD" w:rsidRDefault="002211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9C345" w14:textId="77777777" w:rsidR="002211DD" w:rsidRDefault="002211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76144B3"/>
    <w:multiLevelType w:val="hybridMultilevel"/>
    <w:tmpl w:val="24C897FA"/>
    <w:lvl w:ilvl="0" w:tplc="5D3AEB7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FBF0F4B"/>
    <w:multiLevelType w:val="hybridMultilevel"/>
    <w:tmpl w:val="E7BA8D8A"/>
    <w:lvl w:ilvl="0" w:tplc="F2287C4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96E09"/>
    <w:multiLevelType w:val="hybridMultilevel"/>
    <w:tmpl w:val="3D08EC8A"/>
    <w:lvl w:ilvl="0" w:tplc="7222FDFE">
      <w:start w:val="1"/>
      <w:numFmt w:val="decimal"/>
      <w:lvlText w:val="Figure %1."/>
      <w:lvlJc w:val="center"/>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965510C"/>
    <w:multiLevelType w:val="hybridMultilevel"/>
    <w:tmpl w:val="F61C36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4"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D64F25"/>
    <w:multiLevelType w:val="hybridMultilevel"/>
    <w:tmpl w:val="EA06A546"/>
    <w:lvl w:ilvl="0" w:tplc="D5EAF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5E3446E"/>
    <w:multiLevelType w:val="hybridMultilevel"/>
    <w:tmpl w:val="BF04A048"/>
    <w:lvl w:ilvl="0" w:tplc="A7B43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5279033">
    <w:abstractNumId w:val="16"/>
  </w:num>
  <w:num w:numId="2" w16cid:durableId="2130934001">
    <w:abstractNumId w:val="22"/>
  </w:num>
  <w:num w:numId="3" w16cid:durableId="1506286392">
    <w:abstractNumId w:val="1"/>
  </w:num>
  <w:num w:numId="4" w16cid:durableId="882714340">
    <w:abstractNumId w:val="2"/>
  </w:num>
  <w:num w:numId="5" w16cid:durableId="1101493732">
    <w:abstractNumId w:val="3"/>
  </w:num>
  <w:num w:numId="6" w16cid:durableId="1519083439">
    <w:abstractNumId w:val="4"/>
  </w:num>
  <w:num w:numId="7" w16cid:durableId="1270505732">
    <w:abstractNumId w:val="9"/>
  </w:num>
  <w:num w:numId="8" w16cid:durableId="665598223">
    <w:abstractNumId w:val="5"/>
  </w:num>
  <w:num w:numId="9" w16cid:durableId="1259290790">
    <w:abstractNumId w:val="7"/>
  </w:num>
  <w:num w:numId="10" w16cid:durableId="636834716">
    <w:abstractNumId w:val="6"/>
  </w:num>
  <w:num w:numId="11" w16cid:durableId="498543709">
    <w:abstractNumId w:val="10"/>
  </w:num>
  <w:num w:numId="12" w16cid:durableId="277029992">
    <w:abstractNumId w:val="8"/>
  </w:num>
  <w:num w:numId="13" w16cid:durableId="1240865069">
    <w:abstractNumId w:val="18"/>
  </w:num>
  <w:num w:numId="14" w16cid:durableId="1054156359">
    <w:abstractNumId w:val="24"/>
  </w:num>
  <w:num w:numId="15" w16cid:durableId="1416317456">
    <w:abstractNumId w:val="15"/>
  </w:num>
  <w:num w:numId="16" w16cid:durableId="1824925629">
    <w:abstractNumId w:val="17"/>
  </w:num>
  <w:num w:numId="17" w16cid:durableId="1487866830">
    <w:abstractNumId w:val="11"/>
  </w:num>
  <w:num w:numId="18" w16cid:durableId="441994076">
    <w:abstractNumId w:val="0"/>
  </w:num>
  <w:num w:numId="19" w16cid:durableId="1485122807">
    <w:abstractNumId w:val="13"/>
  </w:num>
  <w:num w:numId="20" w16cid:durableId="1713456303">
    <w:abstractNumId w:val="24"/>
  </w:num>
  <w:num w:numId="21" w16cid:durableId="1786390134">
    <w:abstractNumId w:val="24"/>
  </w:num>
  <w:num w:numId="22" w16cid:durableId="2075003566">
    <w:abstractNumId w:val="24"/>
  </w:num>
  <w:num w:numId="23" w16cid:durableId="957760498">
    <w:abstractNumId w:val="24"/>
  </w:num>
  <w:num w:numId="24" w16cid:durableId="1573156913">
    <w:abstractNumId w:val="18"/>
  </w:num>
  <w:num w:numId="25" w16cid:durableId="2129079093">
    <w:abstractNumId w:val="19"/>
  </w:num>
  <w:num w:numId="26" w16cid:durableId="1121263634">
    <w:abstractNumId w:val="25"/>
  </w:num>
  <w:num w:numId="27" w16cid:durableId="1918590957">
    <w:abstractNumId w:val="26"/>
  </w:num>
  <w:num w:numId="28" w16cid:durableId="1707102928">
    <w:abstractNumId w:val="24"/>
  </w:num>
  <w:num w:numId="29" w16cid:durableId="2130123265">
    <w:abstractNumId w:val="14"/>
  </w:num>
  <w:num w:numId="30" w16cid:durableId="2008946120">
    <w:abstractNumId w:val="28"/>
  </w:num>
  <w:num w:numId="31" w16cid:durableId="2000497533">
    <w:abstractNumId w:val="24"/>
  </w:num>
  <w:num w:numId="32" w16cid:durableId="175661490">
    <w:abstractNumId w:val="18"/>
  </w:num>
  <w:num w:numId="33" w16cid:durableId="1569539235">
    <w:abstractNumId w:val="18"/>
  </w:num>
  <w:num w:numId="34" w16cid:durableId="1542747533">
    <w:abstractNumId w:val="24"/>
  </w:num>
  <w:num w:numId="35" w16cid:durableId="1297417067">
    <w:abstractNumId w:val="24"/>
  </w:num>
  <w:num w:numId="36" w16cid:durableId="1512064604">
    <w:abstractNumId w:val="18"/>
  </w:num>
  <w:num w:numId="37" w16cid:durableId="464808976">
    <w:abstractNumId w:val="18"/>
  </w:num>
  <w:num w:numId="38" w16cid:durableId="2102606387">
    <w:abstractNumId w:val="18"/>
    <w:lvlOverride w:ilvl="0">
      <w:startOverride w:val="1"/>
    </w:lvlOverride>
  </w:num>
  <w:num w:numId="39" w16cid:durableId="1509174557">
    <w:abstractNumId w:val="18"/>
  </w:num>
  <w:num w:numId="40" w16cid:durableId="1784180867">
    <w:abstractNumId w:val="18"/>
    <w:lvlOverride w:ilvl="0">
      <w:startOverride w:val="1"/>
    </w:lvlOverride>
  </w:num>
  <w:num w:numId="41" w16cid:durableId="520164057">
    <w:abstractNumId w:val="24"/>
  </w:num>
  <w:num w:numId="42" w16cid:durableId="1369180092">
    <w:abstractNumId w:val="21"/>
  </w:num>
  <w:num w:numId="43" w16cid:durableId="1416366328">
    <w:abstractNumId w:val="29"/>
  </w:num>
  <w:num w:numId="44" w16cid:durableId="1899975052">
    <w:abstractNumId w:val="12"/>
  </w:num>
  <w:num w:numId="45" w16cid:durableId="379792031">
    <w:abstractNumId w:val="20"/>
  </w:num>
  <w:num w:numId="46" w16cid:durableId="1906180744">
    <w:abstractNumId w:val="23"/>
  </w:num>
  <w:num w:numId="47" w16cid:durableId="1515270176">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yu, Duanya">
    <w15:presenceInfo w15:providerId="AD" w15:userId="S::lyu.duanya@ufl.edu::089eb212-7aba-491e-a725-d2b93c3b58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250"/>
    <w:rsid w:val="00001114"/>
    <w:rsid w:val="000015BC"/>
    <w:rsid w:val="00001899"/>
    <w:rsid w:val="00002331"/>
    <w:rsid w:val="0000235D"/>
    <w:rsid w:val="000023D8"/>
    <w:rsid w:val="00002B5D"/>
    <w:rsid w:val="00002DE7"/>
    <w:rsid w:val="000035B6"/>
    <w:rsid w:val="00004905"/>
    <w:rsid w:val="000049AD"/>
    <w:rsid w:val="00004A97"/>
    <w:rsid w:val="000058E7"/>
    <w:rsid w:val="00005923"/>
    <w:rsid w:val="000061ED"/>
    <w:rsid w:val="0000681B"/>
    <w:rsid w:val="00007669"/>
    <w:rsid w:val="00007868"/>
    <w:rsid w:val="0001099B"/>
    <w:rsid w:val="00010AD5"/>
    <w:rsid w:val="00011144"/>
    <w:rsid w:val="000125F8"/>
    <w:rsid w:val="00012966"/>
    <w:rsid w:val="000133C0"/>
    <w:rsid w:val="0001387A"/>
    <w:rsid w:val="000139A3"/>
    <w:rsid w:val="00013AC0"/>
    <w:rsid w:val="00013E5F"/>
    <w:rsid w:val="000146CB"/>
    <w:rsid w:val="00014C4E"/>
    <w:rsid w:val="00015127"/>
    <w:rsid w:val="00015156"/>
    <w:rsid w:val="000156A7"/>
    <w:rsid w:val="00015C30"/>
    <w:rsid w:val="000160FA"/>
    <w:rsid w:val="000169E1"/>
    <w:rsid w:val="000169FB"/>
    <w:rsid w:val="00017107"/>
    <w:rsid w:val="00017AA4"/>
    <w:rsid w:val="00017FD2"/>
    <w:rsid w:val="0002017D"/>
    <w:rsid w:val="000202E2"/>
    <w:rsid w:val="00020A38"/>
    <w:rsid w:val="00020AE9"/>
    <w:rsid w:val="00021453"/>
    <w:rsid w:val="00021791"/>
    <w:rsid w:val="000219F9"/>
    <w:rsid w:val="00021DB4"/>
    <w:rsid w:val="0002235D"/>
    <w:rsid w:val="00022441"/>
    <w:rsid w:val="0002261E"/>
    <w:rsid w:val="00022918"/>
    <w:rsid w:val="00022C52"/>
    <w:rsid w:val="00022F2F"/>
    <w:rsid w:val="00023147"/>
    <w:rsid w:val="00024839"/>
    <w:rsid w:val="000249A6"/>
    <w:rsid w:val="00024BAB"/>
    <w:rsid w:val="00024F94"/>
    <w:rsid w:val="00025D58"/>
    <w:rsid w:val="000266CB"/>
    <w:rsid w:val="00026871"/>
    <w:rsid w:val="00027209"/>
    <w:rsid w:val="00027675"/>
    <w:rsid w:val="00027900"/>
    <w:rsid w:val="0003075F"/>
    <w:rsid w:val="00030D34"/>
    <w:rsid w:val="00030DFC"/>
    <w:rsid w:val="0003165B"/>
    <w:rsid w:val="00031A0A"/>
    <w:rsid w:val="00033C59"/>
    <w:rsid w:val="000348D9"/>
    <w:rsid w:val="0003515B"/>
    <w:rsid w:val="000351EB"/>
    <w:rsid w:val="000353B2"/>
    <w:rsid w:val="00035892"/>
    <w:rsid w:val="00036630"/>
    <w:rsid w:val="00036F8B"/>
    <w:rsid w:val="0003782E"/>
    <w:rsid w:val="00037A98"/>
    <w:rsid w:val="00037F8E"/>
    <w:rsid w:val="00037FA1"/>
    <w:rsid w:val="000414AC"/>
    <w:rsid w:val="0004194C"/>
    <w:rsid w:val="000427FB"/>
    <w:rsid w:val="000430B3"/>
    <w:rsid w:val="000430B8"/>
    <w:rsid w:val="0004336F"/>
    <w:rsid w:val="0004344F"/>
    <w:rsid w:val="00043707"/>
    <w:rsid w:val="0004373D"/>
    <w:rsid w:val="00043BBD"/>
    <w:rsid w:val="0004455E"/>
    <w:rsid w:val="000446B5"/>
    <w:rsid w:val="0004470A"/>
    <w:rsid w:val="0004481A"/>
    <w:rsid w:val="000449CE"/>
    <w:rsid w:val="000471C7"/>
    <w:rsid w:val="00047682"/>
    <w:rsid w:val="0004784D"/>
    <w:rsid w:val="000478E6"/>
    <w:rsid w:val="00047B38"/>
    <w:rsid w:val="00047CB5"/>
    <w:rsid w:val="000501B7"/>
    <w:rsid w:val="0005181B"/>
    <w:rsid w:val="00051D0B"/>
    <w:rsid w:val="00051D24"/>
    <w:rsid w:val="00051D2D"/>
    <w:rsid w:val="00051FAA"/>
    <w:rsid w:val="0005228B"/>
    <w:rsid w:val="00052FF7"/>
    <w:rsid w:val="000535DA"/>
    <w:rsid w:val="00053996"/>
    <w:rsid w:val="00053ADF"/>
    <w:rsid w:val="00053AE6"/>
    <w:rsid w:val="00054582"/>
    <w:rsid w:val="0005560B"/>
    <w:rsid w:val="0005571B"/>
    <w:rsid w:val="00055BA0"/>
    <w:rsid w:val="00055FB6"/>
    <w:rsid w:val="000560B5"/>
    <w:rsid w:val="00056C9F"/>
    <w:rsid w:val="00056D9C"/>
    <w:rsid w:val="000571D4"/>
    <w:rsid w:val="000572A9"/>
    <w:rsid w:val="00060C9F"/>
    <w:rsid w:val="00061153"/>
    <w:rsid w:val="00061325"/>
    <w:rsid w:val="000614F1"/>
    <w:rsid w:val="00061A03"/>
    <w:rsid w:val="00061AE7"/>
    <w:rsid w:val="000620AB"/>
    <w:rsid w:val="000623C8"/>
    <w:rsid w:val="000623F3"/>
    <w:rsid w:val="000628FC"/>
    <w:rsid w:val="00062E0C"/>
    <w:rsid w:val="000630FA"/>
    <w:rsid w:val="00063356"/>
    <w:rsid w:val="0006336C"/>
    <w:rsid w:val="00063B10"/>
    <w:rsid w:val="00063D78"/>
    <w:rsid w:val="0006404D"/>
    <w:rsid w:val="000647F4"/>
    <w:rsid w:val="00064917"/>
    <w:rsid w:val="00064C3F"/>
    <w:rsid w:val="00065179"/>
    <w:rsid w:val="000654F2"/>
    <w:rsid w:val="00065F49"/>
    <w:rsid w:val="000667CE"/>
    <w:rsid w:val="00070078"/>
    <w:rsid w:val="00070403"/>
    <w:rsid w:val="00070B77"/>
    <w:rsid w:val="00070D2D"/>
    <w:rsid w:val="00070DA7"/>
    <w:rsid w:val="00070E2A"/>
    <w:rsid w:val="00070FA8"/>
    <w:rsid w:val="0007164F"/>
    <w:rsid w:val="000719E7"/>
    <w:rsid w:val="0007227C"/>
    <w:rsid w:val="000727C2"/>
    <w:rsid w:val="000733AC"/>
    <w:rsid w:val="0007351F"/>
    <w:rsid w:val="00074B81"/>
    <w:rsid w:val="00074D22"/>
    <w:rsid w:val="00075081"/>
    <w:rsid w:val="0007528A"/>
    <w:rsid w:val="00075788"/>
    <w:rsid w:val="00075D48"/>
    <w:rsid w:val="00076139"/>
    <w:rsid w:val="00076965"/>
    <w:rsid w:val="000773F2"/>
    <w:rsid w:val="00077DA5"/>
    <w:rsid w:val="00077DDA"/>
    <w:rsid w:val="00080115"/>
    <w:rsid w:val="00080F16"/>
    <w:rsid w:val="000811AB"/>
    <w:rsid w:val="0008138F"/>
    <w:rsid w:val="000814C9"/>
    <w:rsid w:val="00081559"/>
    <w:rsid w:val="00081825"/>
    <w:rsid w:val="0008228F"/>
    <w:rsid w:val="000827BA"/>
    <w:rsid w:val="000835B3"/>
    <w:rsid w:val="000839C2"/>
    <w:rsid w:val="00083AC6"/>
    <w:rsid w:val="00083C5F"/>
    <w:rsid w:val="00084223"/>
    <w:rsid w:val="000851EE"/>
    <w:rsid w:val="0008569B"/>
    <w:rsid w:val="00085DEC"/>
    <w:rsid w:val="00086119"/>
    <w:rsid w:val="000874DA"/>
    <w:rsid w:val="00087A06"/>
    <w:rsid w:val="00090204"/>
    <w:rsid w:val="00090A88"/>
    <w:rsid w:val="00090BD8"/>
    <w:rsid w:val="00090FCA"/>
    <w:rsid w:val="000912B5"/>
    <w:rsid w:val="0009172C"/>
    <w:rsid w:val="000919DE"/>
    <w:rsid w:val="00092733"/>
    <w:rsid w:val="00092FBC"/>
    <w:rsid w:val="000930EC"/>
    <w:rsid w:val="0009421E"/>
    <w:rsid w:val="0009457D"/>
    <w:rsid w:val="00094B83"/>
    <w:rsid w:val="00094EA7"/>
    <w:rsid w:val="00095021"/>
    <w:rsid w:val="00095A4F"/>
    <w:rsid w:val="00095E61"/>
    <w:rsid w:val="00095F55"/>
    <w:rsid w:val="000966C1"/>
    <w:rsid w:val="00096905"/>
    <w:rsid w:val="000969F7"/>
    <w:rsid w:val="00096B92"/>
    <w:rsid w:val="000970AC"/>
    <w:rsid w:val="00097FE0"/>
    <w:rsid w:val="000A0565"/>
    <w:rsid w:val="000A0AE3"/>
    <w:rsid w:val="000A0F58"/>
    <w:rsid w:val="000A1167"/>
    <w:rsid w:val="000A1303"/>
    <w:rsid w:val="000A27EE"/>
    <w:rsid w:val="000A34BA"/>
    <w:rsid w:val="000A3509"/>
    <w:rsid w:val="000A3C67"/>
    <w:rsid w:val="000A4428"/>
    <w:rsid w:val="000A4B91"/>
    <w:rsid w:val="000A5DF9"/>
    <w:rsid w:val="000A60F8"/>
    <w:rsid w:val="000A6126"/>
    <w:rsid w:val="000A680B"/>
    <w:rsid w:val="000A6A1C"/>
    <w:rsid w:val="000A6D40"/>
    <w:rsid w:val="000A7143"/>
    <w:rsid w:val="000A7BC3"/>
    <w:rsid w:val="000B0078"/>
    <w:rsid w:val="000B0EC4"/>
    <w:rsid w:val="000B12BF"/>
    <w:rsid w:val="000B1661"/>
    <w:rsid w:val="000B1CD6"/>
    <w:rsid w:val="000B1E04"/>
    <w:rsid w:val="000B1E80"/>
    <w:rsid w:val="000B1F0B"/>
    <w:rsid w:val="000B23AD"/>
    <w:rsid w:val="000B2E88"/>
    <w:rsid w:val="000B2FF5"/>
    <w:rsid w:val="000B3250"/>
    <w:rsid w:val="000B339E"/>
    <w:rsid w:val="000B4603"/>
    <w:rsid w:val="000B4F8F"/>
    <w:rsid w:val="000B547F"/>
    <w:rsid w:val="000B6069"/>
    <w:rsid w:val="000B610F"/>
    <w:rsid w:val="000B6540"/>
    <w:rsid w:val="000B6FC5"/>
    <w:rsid w:val="000B6FD7"/>
    <w:rsid w:val="000B71D7"/>
    <w:rsid w:val="000B7236"/>
    <w:rsid w:val="000B741B"/>
    <w:rsid w:val="000C04DB"/>
    <w:rsid w:val="000C05FD"/>
    <w:rsid w:val="000C0698"/>
    <w:rsid w:val="000C07A8"/>
    <w:rsid w:val="000C09BE"/>
    <w:rsid w:val="000C1380"/>
    <w:rsid w:val="000C181F"/>
    <w:rsid w:val="000C1EC8"/>
    <w:rsid w:val="000C2888"/>
    <w:rsid w:val="000C29DF"/>
    <w:rsid w:val="000C2BFD"/>
    <w:rsid w:val="000C30F9"/>
    <w:rsid w:val="000C3246"/>
    <w:rsid w:val="000C3260"/>
    <w:rsid w:val="000C3C06"/>
    <w:rsid w:val="000C3C9F"/>
    <w:rsid w:val="000C3DD1"/>
    <w:rsid w:val="000C4115"/>
    <w:rsid w:val="000C473D"/>
    <w:rsid w:val="000C4870"/>
    <w:rsid w:val="000C4CC0"/>
    <w:rsid w:val="000C4FFD"/>
    <w:rsid w:val="000C554F"/>
    <w:rsid w:val="000C5698"/>
    <w:rsid w:val="000C58ED"/>
    <w:rsid w:val="000C59B8"/>
    <w:rsid w:val="000C690F"/>
    <w:rsid w:val="000C70B8"/>
    <w:rsid w:val="000D01E8"/>
    <w:rsid w:val="000D0DC5"/>
    <w:rsid w:val="000D0E58"/>
    <w:rsid w:val="000D15FF"/>
    <w:rsid w:val="000D19B2"/>
    <w:rsid w:val="000D19EC"/>
    <w:rsid w:val="000D20B2"/>
    <w:rsid w:val="000D21E2"/>
    <w:rsid w:val="000D28DF"/>
    <w:rsid w:val="000D2CB6"/>
    <w:rsid w:val="000D2D14"/>
    <w:rsid w:val="000D33EC"/>
    <w:rsid w:val="000D463B"/>
    <w:rsid w:val="000D488B"/>
    <w:rsid w:val="000D68DF"/>
    <w:rsid w:val="000D7B15"/>
    <w:rsid w:val="000D7F80"/>
    <w:rsid w:val="000E0CDD"/>
    <w:rsid w:val="000E138D"/>
    <w:rsid w:val="000E187A"/>
    <w:rsid w:val="000E2606"/>
    <w:rsid w:val="000E295F"/>
    <w:rsid w:val="000E2D61"/>
    <w:rsid w:val="000E2D8E"/>
    <w:rsid w:val="000E3DEE"/>
    <w:rsid w:val="000E3E21"/>
    <w:rsid w:val="000E4323"/>
    <w:rsid w:val="000E450E"/>
    <w:rsid w:val="000E487E"/>
    <w:rsid w:val="000E4994"/>
    <w:rsid w:val="000E4B53"/>
    <w:rsid w:val="000E4E29"/>
    <w:rsid w:val="000E53F0"/>
    <w:rsid w:val="000E60D3"/>
    <w:rsid w:val="000E6259"/>
    <w:rsid w:val="000E6463"/>
    <w:rsid w:val="000E7089"/>
    <w:rsid w:val="000E7378"/>
    <w:rsid w:val="000E7A40"/>
    <w:rsid w:val="000E7A6F"/>
    <w:rsid w:val="000F0709"/>
    <w:rsid w:val="000F082D"/>
    <w:rsid w:val="000F0911"/>
    <w:rsid w:val="000F1370"/>
    <w:rsid w:val="000F1959"/>
    <w:rsid w:val="000F2014"/>
    <w:rsid w:val="000F20F0"/>
    <w:rsid w:val="000F268E"/>
    <w:rsid w:val="000F2CEC"/>
    <w:rsid w:val="000F3393"/>
    <w:rsid w:val="000F3421"/>
    <w:rsid w:val="000F3FDC"/>
    <w:rsid w:val="000F45CE"/>
    <w:rsid w:val="000F4677"/>
    <w:rsid w:val="000F46C3"/>
    <w:rsid w:val="000F5164"/>
    <w:rsid w:val="000F544B"/>
    <w:rsid w:val="000F584D"/>
    <w:rsid w:val="000F5BE0"/>
    <w:rsid w:val="000F5C72"/>
    <w:rsid w:val="000F5D12"/>
    <w:rsid w:val="000F5FC5"/>
    <w:rsid w:val="000F6EC8"/>
    <w:rsid w:val="000F753C"/>
    <w:rsid w:val="000F7596"/>
    <w:rsid w:val="000F7996"/>
    <w:rsid w:val="000F7C2C"/>
    <w:rsid w:val="000F7D19"/>
    <w:rsid w:val="000F7F5C"/>
    <w:rsid w:val="00100587"/>
    <w:rsid w:val="001008AC"/>
    <w:rsid w:val="00100BA2"/>
    <w:rsid w:val="0010139E"/>
    <w:rsid w:val="001019DD"/>
    <w:rsid w:val="0010284E"/>
    <w:rsid w:val="00102E22"/>
    <w:rsid w:val="001030D3"/>
    <w:rsid w:val="00103122"/>
    <w:rsid w:val="0010336A"/>
    <w:rsid w:val="001033FC"/>
    <w:rsid w:val="001038E0"/>
    <w:rsid w:val="00103949"/>
    <w:rsid w:val="00103C57"/>
    <w:rsid w:val="00104C26"/>
    <w:rsid w:val="001050F1"/>
    <w:rsid w:val="00105AEA"/>
    <w:rsid w:val="001066EE"/>
    <w:rsid w:val="00106842"/>
    <w:rsid w:val="00106982"/>
    <w:rsid w:val="00106AC0"/>
    <w:rsid w:val="00106DAF"/>
    <w:rsid w:val="00107857"/>
    <w:rsid w:val="00110073"/>
    <w:rsid w:val="0011041C"/>
    <w:rsid w:val="00110640"/>
    <w:rsid w:val="0011096C"/>
    <w:rsid w:val="00110B16"/>
    <w:rsid w:val="00110B42"/>
    <w:rsid w:val="0011124C"/>
    <w:rsid w:val="0011206E"/>
    <w:rsid w:val="001122A8"/>
    <w:rsid w:val="00112906"/>
    <w:rsid w:val="0011394C"/>
    <w:rsid w:val="00113AB7"/>
    <w:rsid w:val="00113D15"/>
    <w:rsid w:val="00114ABE"/>
    <w:rsid w:val="001153E2"/>
    <w:rsid w:val="00115457"/>
    <w:rsid w:val="0011556B"/>
    <w:rsid w:val="00115B3E"/>
    <w:rsid w:val="00116023"/>
    <w:rsid w:val="00116057"/>
    <w:rsid w:val="00116062"/>
    <w:rsid w:val="001161F8"/>
    <w:rsid w:val="00117843"/>
    <w:rsid w:val="00117AB4"/>
    <w:rsid w:val="00120243"/>
    <w:rsid w:val="00120299"/>
    <w:rsid w:val="001206D3"/>
    <w:rsid w:val="00120922"/>
    <w:rsid w:val="00120EA2"/>
    <w:rsid w:val="00120F5E"/>
    <w:rsid w:val="00121B5E"/>
    <w:rsid w:val="00121C24"/>
    <w:rsid w:val="001228AC"/>
    <w:rsid w:val="001229AA"/>
    <w:rsid w:val="00123153"/>
    <w:rsid w:val="0012348E"/>
    <w:rsid w:val="00123F2A"/>
    <w:rsid w:val="00123F6B"/>
    <w:rsid w:val="00124774"/>
    <w:rsid w:val="00124815"/>
    <w:rsid w:val="00124C5F"/>
    <w:rsid w:val="0012583C"/>
    <w:rsid w:val="00125AD5"/>
    <w:rsid w:val="00125D65"/>
    <w:rsid w:val="001260B4"/>
    <w:rsid w:val="0012619D"/>
    <w:rsid w:val="0012676D"/>
    <w:rsid w:val="00126BE4"/>
    <w:rsid w:val="00126CB0"/>
    <w:rsid w:val="00127682"/>
    <w:rsid w:val="00127A4E"/>
    <w:rsid w:val="00127F2C"/>
    <w:rsid w:val="00130C87"/>
    <w:rsid w:val="00130ED7"/>
    <w:rsid w:val="00131016"/>
    <w:rsid w:val="00131BA4"/>
    <w:rsid w:val="0013337A"/>
    <w:rsid w:val="00133B74"/>
    <w:rsid w:val="001348FF"/>
    <w:rsid w:val="00134A51"/>
    <w:rsid w:val="00134AC9"/>
    <w:rsid w:val="00134F9D"/>
    <w:rsid w:val="00136323"/>
    <w:rsid w:val="001368E5"/>
    <w:rsid w:val="001374E1"/>
    <w:rsid w:val="00140727"/>
    <w:rsid w:val="001409F5"/>
    <w:rsid w:val="00140DE9"/>
    <w:rsid w:val="00140FA8"/>
    <w:rsid w:val="0014132A"/>
    <w:rsid w:val="00141577"/>
    <w:rsid w:val="00141E82"/>
    <w:rsid w:val="00142176"/>
    <w:rsid w:val="0014260A"/>
    <w:rsid w:val="001432E4"/>
    <w:rsid w:val="00143F70"/>
    <w:rsid w:val="0014426E"/>
    <w:rsid w:val="00144A7D"/>
    <w:rsid w:val="001453E6"/>
    <w:rsid w:val="00145AF2"/>
    <w:rsid w:val="00145F62"/>
    <w:rsid w:val="00146BAD"/>
    <w:rsid w:val="00147AC3"/>
    <w:rsid w:val="00147B3D"/>
    <w:rsid w:val="00147B71"/>
    <w:rsid w:val="001505E6"/>
    <w:rsid w:val="001507AE"/>
    <w:rsid w:val="001514C2"/>
    <w:rsid w:val="0015159E"/>
    <w:rsid w:val="00151743"/>
    <w:rsid w:val="001519A1"/>
    <w:rsid w:val="00151C12"/>
    <w:rsid w:val="00151DED"/>
    <w:rsid w:val="00151E9D"/>
    <w:rsid w:val="00152ACB"/>
    <w:rsid w:val="00152BA6"/>
    <w:rsid w:val="00153183"/>
    <w:rsid w:val="001531FB"/>
    <w:rsid w:val="00153635"/>
    <w:rsid w:val="001538BE"/>
    <w:rsid w:val="00154BBC"/>
    <w:rsid w:val="00154CDC"/>
    <w:rsid w:val="00154D15"/>
    <w:rsid w:val="00154D8F"/>
    <w:rsid w:val="00155062"/>
    <w:rsid w:val="00155539"/>
    <w:rsid w:val="0015576A"/>
    <w:rsid w:val="0015667B"/>
    <w:rsid w:val="00156ACB"/>
    <w:rsid w:val="00157829"/>
    <w:rsid w:val="00157B4F"/>
    <w:rsid w:val="001605FD"/>
    <w:rsid w:val="00160628"/>
    <w:rsid w:val="00160D37"/>
    <w:rsid w:val="00161344"/>
    <w:rsid w:val="00161923"/>
    <w:rsid w:val="00162195"/>
    <w:rsid w:val="0016322A"/>
    <w:rsid w:val="00163263"/>
    <w:rsid w:val="00163932"/>
    <w:rsid w:val="00163E90"/>
    <w:rsid w:val="001650D9"/>
    <w:rsid w:val="001656A3"/>
    <w:rsid w:val="00165A21"/>
    <w:rsid w:val="00165A33"/>
    <w:rsid w:val="00165C4A"/>
    <w:rsid w:val="00165DA1"/>
    <w:rsid w:val="0016621B"/>
    <w:rsid w:val="001701C3"/>
    <w:rsid w:val="001705CE"/>
    <w:rsid w:val="00170875"/>
    <w:rsid w:val="00170C2B"/>
    <w:rsid w:val="001712B4"/>
    <w:rsid w:val="00171441"/>
    <w:rsid w:val="00171F21"/>
    <w:rsid w:val="00172C42"/>
    <w:rsid w:val="00173631"/>
    <w:rsid w:val="001745DF"/>
    <w:rsid w:val="001746DF"/>
    <w:rsid w:val="001748A8"/>
    <w:rsid w:val="00175982"/>
    <w:rsid w:val="00176E83"/>
    <w:rsid w:val="0017714B"/>
    <w:rsid w:val="0017796A"/>
    <w:rsid w:val="00177FDC"/>
    <w:rsid w:val="0018001F"/>
    <w:rsid w:val="0018044D"/>
    <w:rsid w:val="001804BB"/>
    <w:rsid w:val="001804DF"/>
    <w:rsid w:val="00180AD1"/>
    <w:rsid w:val="00180D2B"/>
    <w:rsid w:val="001811EC"/>
    <w:rsid w:val="0018132A"/>
    <w:rsid w:val="001815CB"/>
    <w:rsid w:val="00181BDC"/>
    <w:rsid w:val="00181DB0"/>
    <w:rsid w:val="00181E9D"/>
    <w:rsid w:val="00182602"/>
    <w:rsid w:val="001829E3"/>
    <w:rsid w:val="00183559"/>
    <w:rsid w:val="001835AC"/>
    <w:rsid w:val="00183E6B"/>
    <w:rsid w:val="00184A22"/>
    <w:rsid w:val="00184A5F"/>
    <w:rsid w:val="00185D7E"/>
    <w:rsid w:val="00186F1B"/>
    <w:rsid w:val="00190D7B"/>
    <w:rsid w:val="0019167B"/>
    <w:rsid w:val="0019234A"/>
    <w:rsid w:val="001924C0"/>
    <w:rsid w:val="0019252C"/>
    <w:rsid w:val="00192A60"/>
    <w:rsid w:val="00192ED6"/>
    <w:rsid w:val="0019324B"/>
    <w:rsid w:val="00193E89"/>
    <w:rsid w:val="00194600"/>
    <w:rsid w:val="00194FF2"/>
    <w:rsid w:val="00195539"/>
    <w:rsid w:val="0019731E"/>
    <w:rsid w:val="0019733B"/>
    <w:rsid w:val="001A09FE"/>
    <w:rsid w:val="001A0ED9"/>
    <w:rsid w:val="001A1069"/>
    <w:rsid w:val="001A15BE"/>
    <w:rsid w:val="001A1609"/>
    <w:rsid w:val="001A1AEA"/>
    <w:rsid w:val="001A1BCB"/>
    <w:rsid w:val="001A2AFF"/>
    <w:rsid w:val="001A4076"/>
    <w:rsid w:val="001A42B3"/>
    <w:rsid w:val="001A493D"/>
    <w:rsid w:val="001A4ED2"/>
    <w:rsid w:val="001A524F"/>
    <w:rsid w:val="001A60D2"/>
    <w:rsid w:val="001A63B9"/>
    <w:rsid w:val="001A6442"/>
    <w:rsid w:val="001A67C9"/>
    <w:rsid w:val="001A69DE"/>
    <w:rsid w:val="001A713C"/>
    <w:rsid w:val="001A7382"/>
    <w:rsid w:val="001A7C2F"/>
    <w:rsid w:val="001B038E"/>
    <w:rsid w:val="001B0AF9"/>
    <w:rsid w:val="001B0FD0"/>
    <w:rsid w:val="001B1C32"/>
    <w:rsid w:val="001B1C7C"/>
    <w:rsid w:val="001B1D9E"/>
    <w:rsid w:val="001B1E4A"/>
    <w:rsid w:val="001B2ADC"/>
    <w:rsid w:val="001B2E46"/>
    <w:rsid w:val="001B3145"/>
    <w:rsid w:val="001B3184"/>
    <w:rsid w:val="001B398F"/>
    <w:rsid w:val="001B4084"/>
    <w:rsid w:val="001B412F"/>
    <w:rsid w:val="001B4434"/>
    <w:rsid w:val="001B46A3"/>
    <w:rsid w:val="001B46C6"/>
    <w:rsid w:val="001B4B13"/>
    <w:rsid w:val="001B4B48"/>
    <w:rsid w:val="001B4B80"/>
    <w:rsid w:val="001B4D1F"/>
    <w:rsid w:val="001B4F7F"/>
    <w:rsid w:val="001B5576"/>
    <w:rsid w:val="001B56E9"/>
    <w:rsid w:val="001B65FB"/>
    <w:rsid w:val="001B65FE"/>
    <w:rsid w:val="001B7681"/>
    <w:rsid w:val="001B7CAE"/>
    <w:rsid w:val="001B7F5E"/>
    <w:rsid w:val="001C0772"/>
    <w:rsid w:val="001C0B4D"/>
    <w:rsid w:val="001C0D4F"/>
    <w:rsid w:val="001C1BA3"/>
    <w:rsid w:val="001C1DEC"/>
    <w:rsid w:val="001C229E"/>
    <w:rsid w:val="001C3D1C"/>
    <w:rsid w:val="001C47DB"/>
    <w:rsid w:val="001C5736"/>
    <w:rsid w:val="001C59D5"/>
    <w:rsid w:val="001C6A14"/>
    <w:rsid w:val="001C6E0E"/>
    <w:rsid w:val="001C6EE6"/>
    <w:rsid w:val="001C6FA4"/>
    <w:rsid w:val="001D0289"/>
    <w:rsid w:val="001D1557"/>
    <w:rsid w:val="001D164E"/>
    <w:rsid w:val="001D174F"/>
    <w:rsid w:val="001D17AE"/>
    <w:rsid w:val="001D1ABD"/>
    <w:rsid w:val="001D1D6B"/>
    <w:rsid w:val="001D1E2E"/>
    <w:rsid w:val="001D1E74"/>
    <w:rsid w:val="001D2907"/>
    <w:rsid w:val="001D2B94"/>
    <w:rsid w:val="001D2DD0"/>
    <w:rsid w:val="001D2DE1"/>
    <w:rsid w:val="001D2FC9"/>
    <w:rsid w:val="001D304A"/>
    <w:rsid w:val="001D395F"/>
    <w:rsid w:val="001D3C7A"/>
    <w:rsid w:val="001D3F07"/>
    <w:rsid w:val="001D406E"/>
    <w:rsid w:val="001D418C"/>
    <w:rsid w:val="001D4977"/>
    <w:rsid w:val="001D4B2E"/>
    <w:rsid w:val="001D5236"/>
    <w:rsid w:val="001D567F"/>
    <w:rsid w:val="001D58B8"/>
    <w:rsid w:val="001D5ACE"/>
    <w:rsid w:val="001D5DDF"/>
    <w:rsid w:val="001D6027"/>
    <w:rsid w:val="001D6250"/>
    <w:rsid w:val="001D647F"/>
    <w:rsid w:val="001D6857"/>
    <w:rsid w:val="001D7254"/>
    <w:rsid w:val="001D7907"/>
    <w:rsid w:val="001D7EF8"/>
    <w:rsid w:val="001E03EA"/>
    <w:rsid w:val="001E0572"/>
    <w:rsid w:val="001E0A67"/>
    <w:rsid w:val="001E0CEC"/>
    <w:rsid w:val="001E1028"/>
    <w:rsid w:val="001E14E2"/>
    <w:rsid w:val="001E17F2"/>
    <w:rsid w:val="001E188C"/>
    <w:rsid w:val="001E194E"/>
    <w:rsid w:val="001E1BED"/>
    <w:rsid w:val="001E2520"/>
    <w:rsid w:val="001E2E52"/>
    <w:rsid w:val="001E2FB9"/>
    <w:rsid w:val="001E41DA"/>
    <w:rsid w:val="001E582B"/>
    <w:rsid w:val="001E5AFB"/>
    <w:rsid w:val="001E6302"/>
    <w:rsid w:val="001E632B"/>
    <w:rsid w:val="001E64BA"/>
    <w:rsid w:val="001E672A"/>
    <w:rsid w:val="001E7D73"/>
    <w:rsid w:val="001E7DCB"/>
    <w:rsid w:val="001F002B"/>
    <w:rsid w:val="001F0FD6"/>
    <w:rsid w:val="001F114F"/>
    <w:rsid w:val="001F1D1D"/>
    <w:rsid w:val="001F1D97"/>
    <w:rsid w:val="001F232B"/>
    <w:rsid w:val="001F234B"/>
    <w:rsid w:val="001F26B5"/>
    <w:rsid w:val="001F2CA8"/>
    <w:rsid w:val="001F3119"/>
    <w:rsid w:val="001F3411"/>
    <w:rsid w:val="001F3773"/>
    <w:rsid w:val="001F3B76"/>
    <w:rsid w:val="001F3BFB"/>
    <w:rsid w:val="001F3EE2"/>
    <w:rsid w:val="001F4287"/>
    <w:rsid w:val="001F4CBB"/>
    <w:rsid w:val="001F4DBA"/>
    <w:rsid w:val="001F542D"/>
    <w:rsid w:val="001F547F"/>
    <w:rsid w:val="001F5EEE"/>
    <w:rsid w:val="001F64B2"/>
    <w:rsid w:val="001F73C6"/>
    <w:rsid w:val="001F7B05"/>
    <w:rsid w:val="0020068E"/>
    <w:rsid w:val="00200ABD"/>
    <w:rsid w:val="00201078"/>
    <w:rsid w:val="00201895"/>
    <w:rsid w:val="00201D52"/>
    <w:rsid w:val="00202410"/>
    <w:rsid w:val="002027DB"/>
    <w:rsid w:val="00203167"/>
    <w:rsid w:val="00203DBC"/>
    <w:rsid w:val="0020415E"/>
    <w:rsid w:val="002044DC"/>
    <w:rsid w:val="00204FF4"/>
    <w:rsid w:val="00205350"/>
    <w:rsid w:val="0020622C"/>
    <w:rsid w:val="0021013F"/>
    <w:rsid w:val="002102B7"/>
    <w:rsid w:val="00210307"/>
    <w:rsid w:val="0021056E"/>
    <w:rsid w:val="0021075D"/>
    <w:rsid w:val="00210A42"/>
    <w:rsid w:val="002110E4"/>
    <w:rsid w:val="002112DA"/>
    <w:rsid w:val="0021165A"/>
    <w:rsid w:val="00211899"/>
    <w:rsid w:val="00211BC9"/>
    <w:rsid w:val="002124E8"/>
    <w:rsid w:val="002132C7"/>
    <w:rsid w:val="002140AC"/>
    <w:rsid w:val="002142C6"/>
    <w:rsid w:val="00214750"/>
    <w:rsid w:val="00214E59"/>
    <w:rsid w:val="0021510D"/>
    <w:rsid w:val="00215F4D"/>
    <w:rsid w:val="002160A1"/>
    <w:rsid w:val="0021620C"/>
    <w:rsid w:val="00216604"/>
    <w:rsid w:val="00216A97"/>
    <w:rsid w:val="00216D89"/>
    <w:rsid w:val="00216E78"/>
    <w:rsid w:val="00217275"/>
    <w:rsid w:val="00217855"/>
    <w:rsid w:val="00217FF3"/>
    <w:rsid w:val="0022075F"/>
    <w:rsid w:val="00220BDA"/>
    <w:rsid w:val="00220F6D"/>
    <w:rsid w:val="002211DD"/>
    <w:rsid w:val="002213EA"/>
    <w:rsid w:val="00222134"/>
    <w:rsid w:val="002237D1"/>
    <w:rsid w:val="00223C8A"/>
    <w:rsid w:val="002249B1"/>
    <w:rsid w:val="00224B6F"/>
    <w:rsid w:val="00224BCD"/>
    <w:rsid w:val="00224E3E"/>
    <w:rsid w:val="002251F1"/>
    <w:rsid w:val="00225463"/>
    <w:rsid w:val="00225C3D"/>
    <w:rsid w:val="00226C66"/>
    <w:rsid w:val="002273AE"/>
    <w:rsid w:val="00227AD8"/>
    <w:rsid w:val="00227CD3"/>
    <w:rsid w:val="00230543"/>
    <w:rsid w:val="00230B7D"/>
    <w:rsid w:val="00230BB5"/>
    <w:rsid w:val="002318C2"/>
    <w:rsid w:val="002319F5"/>
    <w:rsid w:val="002320CF"/>
    <w:rsid w:val="002324B0"/>
    <w:rsid w:val="002328CE"/>
    <w:rsid w:val="00232BAF"/>
    <w:rsid w:val="00232BDF"/>
    <w:rsid w:val="00233F04"/>
    <w:rsid w:val="00234945"/>
    <w:rsid w:val="00234A98"/>
    <w:rsid w:val="00234B5E"/>
    <w:rsid w:val="0023553C"/>
    <w:rsid w:val="0023613F"/>
    <w:rsid w:val="002367F6"/>
    <w:rsid w:val="00236AED"/>
    <w:rsid w:val="00236F4B"/>
    <w:rsid w:val="0023700A"/>
    <w:rsid w:val="002374BB"/>
    <w:rsid w:val="00240163"/>
    <w:rsid w:val="00241E3A"/>
    <w:rsid w:val="0024209C"/>
    <w:rsid w:val="002421EC"/>
    <w:rsid w:val="00242787"/>
    <w:rsid w:val="00242B0D"/>
    <w:rsid w:val="0024342C"/>
    <w:rsid w:val="00243626"/>
    <w:rsid w:val="00243E37"/>
    <w:rsid w:val="00244209"/>
    <w:rsid w:val="0024478D"/>
    <w:rsid w:val="00244A6E"/>
    <w:rsid w:val="002450A0"/>
    <w:rsid w:val="002450E6"/>
    <w:rsid w:val="00245875"/>
    <w:rsid w:val="00245D70"/>
    <w:rsid w:val="002467C6"/>
    <w:rsid w:val="0024692A"/>
    <w:rsid w:val="00246AF1"/>
    <w:rsid w:val="00246E53"/>
    <w:rsid w:val="0024714C"/>
    <w:rsid w:val="0024747F"/>
    <w:rsid w:val="002477EB"/>
    <w:rsid w:val="00247BB3"/>
    <w:rsid w:val="00250684"/>
    <w:rsid w:val="0025097B"/>
    <w:rsid w:val="00250C3B"/>
    <w:rsid w:val="00251CB5"/>
    <w:rsid w:val="00252BBA"/>
    <w:rsid w:val="00252C62"/>
    <w:rsid w:val="00253123"/>
    <w:rsid w:val="00253CC9"/>
    <w:rsid w:val="00254734"/>
    <w:rsid w:val="002550B8"/>
    <w:rsid w:val="002553B7"/>
    <w:rsid w:val="00256F5C"/>
    <w:rsid w:val="002572A3"/>
    <w:rsid w:val="002578E8"/>
    <w:rsid w:val="00257EE1"/>
    <w:rsid w:val="002604A8"/>
    <w:rsid w:val="00260C2A"/>
    <w:rsid w:val="00261409"/>
    <w:rsid w:val="00261B16"/>
    <w:rsid w:val="00262098"/>
    <w:rsid w:val="002629B8"/>
    <w:rsid w:val="00262C3D"/>
    <w:rsid w:val="00262E96"/>
    <w:rsid w:val="002639FE"/>
    <w:rsid w:val="00263A66"/>
    <w:rsid w:val="00263CAC"/>
    <w:rsid w:val="00263D6C"/>
    <w:rsid w:val="00264001"/>
    <w:rsid w:val="0026447C"/>
    <w:rsid w:val="00264563"/>
    <w:rsid w:val="00265C8E"/>
    <w:rsid w:val="00266317"/>
    <w:rsid w:val="00266354"/>
    <w:rsid w:val="0026656C"/>
    <w:rsid w:val="00266856"/>
    <w:rsid w:val="002674F0"/>
    <w:rsid w:val="0026769F"/>
    <w:rsid w:val="0026785B"/>
    <w:rsid w:val="00267A18"/>
    <w:rsid w:val="00267FE1"/>
    <w:rsid w:val="002704B2"/>
    <w:rsid w:val="002715F7"/>
    <w:rsid w:val="00271CAD"/>
    <w:rsid w:val="0027219D"/>
    <w:rsid w:val="002723D5"/>
    <w:rsid w:val="002728B9"/>
    <w:rsid w:val="00272A1F"/>
    <w:rsid w:val="00273462"/>
    <w:rsid w:val="00273750"/>
    <w:rsid w:val="0027395B"/>
    <w:rsid w:val="002739B0"/>
    <w:rsid w:val="00273C2C"/>
    <w:rsid w:val="00274E91"/>
    <w:rsid w:val="002756B8"/>
    <w:rsid w:val="00275854"/>
    <w:rsid w:val="00275BC2"/>
    <w:rsid w:val="00276330"/>
    <w:rsid w:val="0027675C"/>
    <w:rsid w:val="00277929"/>
    <w:rsid w:val="00277B72"/>
    <w:rsid w:val="00277C1F"/>
    <w:rsid w:val="00277C29"/>
    <w:rsid w:val="00277F18"/>
    <w:rsid w:val="00277FC6"/>
    <w:rsid w:val="00277FCA"/>
    <w:rsid w:val="00280067"/>
    <w:rsid w:val="002800E0"/>
    <w:rsid w:val="0028084C"/>
    <w:rsid w:val="00281016"/>
    <w:rsid w:val="002818AA"/>
    <w:rsid w:val="00283647"/>
    <w:rsid w:val="002838C9"/>
    <w:rsid w:val="00283B41"/>
    <w:rsid w:val="00283E65"/>
    <w:rsid w:val="00284896"/>
    <w:rsid w:val="002851BD"/>
    <w:rsid w:val="00285564"/>
    <w:rsid w:val="002856E2"/>
    <w:rsid w:val="00285965"/>
    <w:rsid w:val="00285F28"/>
    <w:rsid w:val="00285FD2"/>
    <w:rsid w:val="00286398"/>
    <w:rsid w:val="00286B91"/>
    <w:rsid w:val="00286D5B"/>
    <w:rsid w:val="00286F02"/>
    <w:rsid w:val="0028746A"/>
    <w:rsid w:val="00287693"/>
    <w:rsid w:val="00287F2E"/>
    <w:rsid w:val="002903BC"/>
    <w:rsid w:val="002905AC"/>
    <w:rsid w:val="00290E96"/>
    <w:rsid w:val="002916F1"/>
    <w:rsid w:val="00291B30"/>
    <w:rsid w:val="00292822"/>
    <w:rsid w:val="00292A09"/>
    <w:rsid w:val="002936B6"/>
    <w:rsid w:val="002937AE"/>
    <w:rsid w:val="00293A93"/>
    <w:rsid w:val="00293DEF"/>
    <w:rsid w:val="00294D88"/>
    <w:rsid w:val="00294EAB"/>
    <w:rsid w:val="00296A2B"/>
    <w:rsid w:val="00296FC2"/>
    <w:rsid w:val="00297180"/>
    <w:rsid w:val="002A00B4"/>
    <w:rsid w:val="002A026F"/>
    <w:rsid w:val="002A1917"/>
    <w:rsid w:val="002A1C01"/>
    <w:rsid w:val="002A2489"/>
    <w:rsid w:val="002A28D8"/>
    <w:rsid w:val="002A3123"/>
    <w:rsid w:val="002A37F0"/>
    <w:rsid w:val="002A388D"/>
    <w:rsid w:val="002A3C42"/>
    <w:rsid w:val="002A4762"/>
    <w:rsid w:val="002A4A47"/>
    <w:rsid w:val="002A4D8F"/>
    <w:rsid w:val="002A4E0C"/>
    <w:rsid w:val="002A51DB"/>
    <w:rsid w:val="002A597D"/>
    <w:rsid w:val="002A59FB"/>
    <w:rsid w:val="002A5B3C"/>
    <w:rsid w:val="002A5D75"/>
    <w:rsid w:val="002A5DA0"/>
    <w:rsid w:val="002A6696"/>
    <w:rsid w:val="002A6AC8"/>
    <w:rsid w:val="002A7510"/>
    <w:rsid w:val="002A79F0"/>
    <w:rsid w:val="002B0651"/>
    <w:rsid w:val="002B09A8"/>
    <w:rsid w:val="002B15E2"/>
    <w:rsid w:val="002B160D"/>
    <w:rsid w:val="002B1B1A"/>
    <w:rsid w:val="002B1F43"/>
    <w:rsid w:val="002B26BF"/>
    <w:rsid w:val="002B2AC3"/>
    <w:rsid w:val="002B2CA2"/>
    <w:rsid w:val="002B33DD"/>
    <w:rsid w:val="002B35FB"/>
    <w:rsid w:val="002B369A"/>
    <w:rsid w:val="002B4445"/>
    <w:rsid w:val="002B453E"/>
    <w:rsid w:val="002B4A49"/>
    <w:rsid w:val="002B5078"/>
    <w:rsid w:val="002B5B6A"/>
    <w:rsid w:val="002B5CC6"/>
    <w:rsid w:val="002B652B"/>
    <w:rsid w:val="002B6558"/>
    <w:rsid w:val="002B7228"/>
    <w:rsid w:val="002B728B"/>
    <w:rsid w:val="002B7513"/>
    <w:rsid w:val="002C07AE"/>
    <w:rsid w:val="002C0893"/>
    <w:rsid w:val="002C1DC2"/>
    <w:rsid w:val="002C2536"/>
    <w:rsid w:val="002C2FB7"/>
    <w:rsid w:val="002C3084"/>
    <w:rsid w:val="002C4819"/>
    <w:rsid w:val="002C4BD6"/>
    <w:rsid w:val="002C4F49"/>
    <w:rsid w:val="002C53EE"/>
    <w:rsid w:val="002C5F19"/>
    <w:rsid w:val="002C72AA"/>
    <w:rsid w:val="002C7D89"/>
    <w:rsid w:val="002D044D"/>
    <w:rsid w:val="002D1949"/>
    <w:rsid w:val="002D1A41"/>
    <w:rsid w:val="002D1A63"/>
    <w:rsid w:val="002D1E47"/>
    <w:rsid w:val="002D24F7"/>
    <w:rsid w:val="002D2799"/>
    <w:rsid w:val="002D2CD7"/>
    <w:rsid w:val="002D3DD6"/>
    <w:rsid w:val="002D4807"/>
    <w:rsid w:val="002D4DDC"/>
    <w:rsid w:val="002D4F75"/>
    <w:rsid w:val="002D518C"/>
    <w:rsid w:val="002D5459"/>
    <w:rsid w:val="002D5797"/>
    <w:rsid w:val="002D60DC"/>
    <w:rsid w:val="002D6493"/>
    <w:rsid w:val="002D68E7"/>
    <w:rsid w:val="002D6F36"/>
    <w:rsid w:val="002D77FA"/>
    <w:rsid w:val="002D7965"/>
    <w:rsid w:val="002D7AB6"/>
    <w:rsid w:val="002E041D"/>
    <w:rsid w:val="002E06D0"/>
    <w:rsid w:val="002E0B2E"/>
    <w:rsid w:val="002E15B8"/>
    <w:rsid w:val="002E1CC6"/>
    <w:rsid w:val="002E2DD4"/>
    <w:rsid w:val="002E2F29"/>
    <w:rsid w:val="002E3C27"/>
    <w:rsid w:val="002E3F40"/>
    <w:rsid w:val="002E403A"/>
    <w:rsid w:val="002E55D9"/>
    <w:rsid w:val="002E6FF1"/>
    <w:rsid w:val="002E73EE"/>
    <w:rsid w:val="002E7F3A"/>
    <w:rsid w:val="002F0FE5"/>
    <w:rsid w:val="002F13AF"/>
    <w:rsid w:val="002F1E0E"/>
    <w:rsid w:val="002F254A"/>
    <w:rsid w:val="002F2A2B"/>
    <w:rsid w:val="002F2C52"/>
    <w:rsid w:val="002F2EDD"/>
    <w:rsid w:val="002F3023"/>
    <w:rsid w:val="002F30AC"/>
    <w:rsid w:val="002F31C1"/>
    <w:rsid w:val="002F4604"/>
    <w:rsid w:val="002F4EDB"/>
    <w:rsid w:val="002F4EE9"/>
    <w:rsid w:val="002F5F8D"/>
    <w:rsid w:val="002F6054"/>
    <w:rsid w:val="002F6335"/>
    <w:rsid w:val="002F6DA3"/>
    <w:rsid w:val="002F6FB6"/>
    <w:rsid w:val="002F786B"/>
    <w:rsid w:val="00300E84"/>
    <w:rsid w:val="00301A6F"/>
    <w:rsid w:val="0030246E"/>
    <w:rsid w:val="00302CE3"/>
    <w:rsid w:val="00302CF4"/>
    <w:rsid w:val="0030300C"/>
    <w:rsid w:val="003039B5"/>
    <w:rsid w:val="00303B5A"/>
    <w:rsid w:val="00303DCC"/>
    <w:rsid w:val="003040BA"/>
    <w:rsid w:val="0030487E"/>
    <w:rsid w:val="00304AB9"/>
    <w:rsid w:val="003052F3"/>
    <w:rsid w:val="003054B6"/>
    <w:rsid w:val="003057EF"/>
    <w:rsid w:val="00305C24"/>
    <w:rsid w:val="00305D4D"/>
    <w:rsid w:val="003062A1"/>
    <w:rsid w:val="00306981"/>
    <w:rsid w:val="00306C9A"/>
    <w:rsid w:val="003072D6"/>
    <w:rsid w:val="003074E2"/>
    <w:rsid w:val="0030793F"/>
    <w:rsid w:val="00307B04"/>
    <w:rsid w:val="003104F0"/>
    <w:rsid w:val="00310E13"/>
    <w:rsid w:val="00310EBA"/>
    <w:rsid w:val="00310EF0"/>
    <w:rsid w:val="00311388"/>
    <w:rsid w:val="003129CF"/>
    <w:rsid w:val="003129D0"/>
    <w:rsid w:val="00312BEB"/>
    <w:rsid w:val="00312C7F"/>
    <w:rsid w:val="00313572"/>
    <w:rsid w:val="00313B49"/>
    <w:rsid w:val="00313E82"/>
    <w:rsid w:val="00314871"/>
    <w:rsid w:val="003148A0"/>
    <w:rsid w:val="00314950"/>
    <w:rsid w:val="00314E2D"/>
    <w:rsid w:val="00314FFB"/>
    <w:rsid w:val="00315208"/>
    <w:rsid w:val="00315713"/>
    <w:rsid w:val="00315D6C"/>
    <w:rsid w:val="003160C1"/>
    <w:rsid w:val="00316320"/>
    <w:rsid w:val="0031686C"/>
    <w:rsid w:val="003168E4"/>
    <w:rsid w:val="00316F71"/>
    <w:rsid w:val="00316FE0"/>
    <w:rsid w:val="00317516"/>
    <w:rsid w:val="00317598"/>
    <w:rsid w:val="003204D2"/>
    <w:rsid w:val="003205A7"/>
    <w:rsid w:val="00320E56"/>
    <w:rsid w:val="00321B76"/>
    <w:rsid w:val="003229F2"/>
    <w:rsid w:val="00322AF6"/>
    <w:rsid w:val="00323284"/>
    <w:rsid w:val="00323504"/>
    <w:rsid w:val="003237AE"/>
    <w:rsid w:val="00323AF2"/>
    <w:rsid w:val="00323DDC"/>
    <w:rsid w:val="003240C8"/>
    <w:rsid w:val="003248D6"/>
    <w:rsid w:val="0032495A"/>
    <w:rsid w:val="00324EA3"/>
    <w:rsid w:val="003251CC"/>
    <w:rsid w:val="0032520C"/>
    <w:rsid w:val="0032573F"/>
    <w:rsid w:val="00326005"/>
    <w:rsid w:val="0032605E"/>
    <w:rsid w:val="00326BFE"/>
    <w:rsid w:val="00326FD2"/>
    <w:rsid w:val="003275D1"/>
    <w:rsid w:val="00327D1C"/>
    <w:rsid w:val="003308EB"/>
    <w:rsid w:val="00330B2A"/>
    <w:rsid w:val="00330CC4"/>
    <w:rsid w:val="003311D7"/>
    <w:rsid w:val="00331AB5"/>
    <w:rsid w:val="00331E17"/>
    <w:rsid w:val="00331FD0"/>
    <w:rsid w:val="003321BF"/>
    <w:rsid w:val="00332250"/>
    <w:rsid w:val="0033261D"/>
    <w:rsid w:val="00332993"/>
    <w:rsid w:val="00332D24"/>
    <w:rsid w:val="00332F2A"/>
    <w:rsid w:val="00332F2D"/>
    <w:rsid w:val="00333063"/>
    <w:rsid w:val="00333720"/>
    <w:rsid w:val="003338E7"/>
    <w:rsid w:val="00333A47"/>
    <w:rsid w:val="00334BAE"/>
    <w:rsid w:val="003356A3"/>
    <w:rsid w:val="00335A1B"/>
    <w:rsid w:val="003361BC"/>
    <w:rsid w:val="003362B8"/>
    <w:rsid w:val="003362E5"/>
    <w:rsid w:val="003364E2"/>
    <w:rsid w:val="00336731"/>
    <w:rsid w:val="0033758B"/>
    <w:rsid w:val="0033759B"/>
    <w:rsid w:val="003375D6"/>
    <w:rsid w:val="003379BF"/>
    <w:rsid w:val="00337F82"/>
    <w:rsid w:val="003406FB"/>
    <w:rsid w:val="003408E3"/>
    <w:rsid w:val="00340C5F"/>
    <w:rsid w:val="0034105A"/>
    <w:rsid w:val="003417A5"/>
    <w:rsid w:val="00341B16"/>
    <w:rsid w:val="00342029"/>
    <w:rsid w:val="00343480"/>
    <w:rsid w:val="00343E42"/>
    <w:rsid w:val="003446CD"/>
    <w:rsid w:val="00344A8D"/>
    <w:rsid w:val="00344D67"/>
    <w:rsid w:val="00344E7D"/>
    <w:rsid w:val="003452E9"/>
    <w:rsid w:val="003456BC"/>
    <w:rsid w:val="00345E89"/>
    <w:rsid w:val="00345F81"/>
    <w:rsid w:val="00345FAC"/>
    <w:rsid w:val="0034636C"/>
    <w:rsid w:val="00346458"/>
    <w:rsid w:val="0034654F"/>
    <w:rsid w:val="003469AA"/>
    <w:rsid w:val="00346ABF"/>
    <w:rsid w:val="003479F4"/>
    <w:rsid w:val="00347E75"/>
    <w:rsid w:val="00347F86"/>
    <w:rsid w:val="00350568"/>
    <w:rsid w:val="00350B70"/>
    <w:rsid w:val="00351C36"/>
    <w:rsid w:val="00351CCD"/>
    <w:rsid w:val="00351EBD"/>
    <w:rsid w:val="00352127"/>
    <w:rsid w:val="003522A1"/>
    <w:rsid w:val="0035254B"/>
    <w:rsid w:val="00352672"/>
    <w:rsid w:val="00352A01"/>
    <w:rsid w:val="00352F0A"/>
    <w:rsid w:val="00353555"/>
    <w:rsid w:val="003538B4"/>
    <w:rsid w:val="00353F60"/>
    <w:rsid w:val="00354020"/>
    <w:rsid w:val="00354FB7"/>
    <w:rsid w:val="0035529D"/>
    <w:rsid w:val="003565D4"/>
    <w:rsid w:val="0035679C"/>
    <w:rsid w:val="00356B7C"/>
    <w:rsid w:val="003607FB"/>
    <w:rsid w:val="00360DF8"/>
    <w:rsid w:val="00360E0A"/>
    <w:rsid w:val="00360FD5"/>
    <w:rsid w:val="003610E8"/>
    <w:rsid w:val="003616FF"/>
    <w:rsid w:val="00362B49"/>
    <w:rsid w:val="0036340D"/>
    <w:rsid w:val="003634A5"/>
    <w:rsid w:val="003634AC"/>
    <w:rsid w:val="00364343"/>
    <w:rsid w:val="00365E71"/>
    <w:rsid w:val="00365F7E"/>
    <w:rsid w:val="00365F92"/>
    <w:rsid w:val="00366868"/>
    <w:rsid w:val="00366E80"/>
    <w:rsid w:val="003671FD"/>
    <w:rsid w:val="00367506"/>
    <w:rsid w:val="00370085"/>
    <w:rsid w:val="003700F6"/>
    <w:rsid w:val="00370631"/>
    <w:rsid w:val="00371555"/>
    <w:rsid w:val="00371B28"/>
    <w:rsid w:val="00372224"/>
    <w:rsid w:val="00372388"/>
    <w:rsid w:val="00374348"/>
    <w:rsid w:val="003743AC"/>
    <w:rsid w:val="003744A7"/>
    <w:rsid w:val="0037498B"/>
    <w:rsid w:val="00374CE6"/>
    <w:rsid w:val="0037540E"/>
    <w:rsid w:val="003754F0"/>
    <w:rsid w:val="00375690"/>
    <w:rsid w:val="00376235"/>
    <w:rsid w:val="00376A7F"/>
    <w:rsid w:val="003776FA"/>
    <w:rsid w:val="00377752"/>
    <w:rsid w:val="00380798"/>
    <w:rsid w:val="00380E45"/>
    <w:rsid w:val="00381113"/>
    <w:rsid w:val="003811F5"/>
    <w:rsid w:val="00381917"/>
    <w:rsid w:val="00381FB6"/>
    <w:rsid w:val="003821CB"/>
    <w:rsid w:val="0038302F"/>
    <w:rsid w:val="003836D3"/>
    <w:rsid w:val="00383983"/>
    <w:rsid w:val="00383A52"/>
    <w:rsid w:val="00383D57"/>
    <w:rsid w:val="00383E15"/>
    <w:rsid w:val="00383F71"/>
    <w:rsid w:val="003845D7"/>
    <w:rsid w:val="00384A65"/>
    <w:rsid w:val="00385057"/>
    <w:rsid w:val="003855B3"/>
    <w:rsid w:val="003858FA"/>
    <w:rsid w:val="00385E54"/>
    <w:rsid w:val="00386905"/>
    <w:rsid w:val="0038696B"/>
    <w:rsid w:val="00387E46"/>
    <w:rsid w:val="00390F61"/>
    <w:rsid w:val="00391066"/>
    <w:rsid w:val="00391313"/>
    <w:rsid w:val="00391652"/>
    <w:rsid w:val="003925FA"/>
    <w:rsid w:val="0039277E"/>
    <w:rsid w:val="003929AF"/>
    <w:rsid w:val="00392B08"/>
    <w:rsid w:val="00392C37"/>
    <w:rsid w:val="00394841"/>
    <w:rsid w:val="00394FD7"/>
    <w:rsid w:val="0039507F"/>
    <w:rsid w:val="003955A9"/>
    <w:rsid w:val="00395738"/>
    <w:rsid w:val="003959AF"/>
    <w:rsid w:val="00395A0C"/>
    <w:rsid w:val="00395C01"/>
    <w:rsid w:val="003969F0"/>
    <w:rsid w:val="003969F1"/>
    <w:rsid w:val="00396AE7"/>
    <w:rsid w:val="00396F6C"/>
    <w:rsid w:val="003970D2"/>
    <w:rsid w:val="00397AB9"/>
    <w:rsid w:val="00397ADB"/>
    <w:rsid w:val="003A03B2"/>
    <w:rsid w:val="003A111C"/>
    <w:rsid w:val="003A1202"/>
    <w:rsid w:val="003A1260"/>
    <w:rsid w:val="003A149D"/>
    <w:rsid w:val="003A2415"/>
    <w:rsid w:val="003A27A4"/>
    <w:rsid w:val="003A295F"/>
    <w:rsid w:val="003A39E1"/>
    <w:rsid w:val="003A3FB7"/>
    <w:rsid w:val="003A41DD"/>
    <w:rsid w:val="003A48BC"/>
    <w:rsid w:val="003A48CA"/>
    <w:rsid w:val="003A5124"/>
    <w:rsid w:val="003A64EF"/>
    <w:rsid w:val="003A66DE"/>
    <w:rsid w:val="003A6D2E"/>
    <w:rsid w:val="003A6FE5"/>
    <w:rsid w:val="003A7033"/>
    <w:rsid w:val="003A721D"/>
    <w:rsid w:val="003A74DA"/>
    <w:rsid w:val="003B02D7"/>
    <w:rsid w:val="003B08D9"/>
    <w:rsid w:val="003B1ABE"/>
    <w:rsid w:val="003B1BBB"/>
    <w:rsid w:val="003B1F5E"/>
    <w:rsid w:val="003B2674"/>
    <w:rsid w:val="003B2744"/>
    <w:rsid w:val="003B2AF5"/>
    <w:rsid w:val="003B47FE"/>
    <w:rsid w:val="003B4C61"/>
    <w:rsid w:val="003B4E88"/>
    <w:rsid w:val="003B53CD"/>
    <w:rsid w:val="003B5673"/>
    <w:rsid w:val="003B6287"/>
    <w:rsid w:val="003B62C9"/>
    <w:rsid w:val="003B64DE"/>
    <w:rsid w:val="003B743F"/>
    <w:rsid w:val="003C12AC"/>
    <w:rsid w:val="003C12F3"/>
    <w:rsid w:val="003C1BAF"/>
    <w:rsid w:val="003C2608"/>
    <w:rsid w:val="003C2BF8"/>
    <w:rsid w:val="003C2FD2"/>
    <w:rsid w:val="003C3128"/>
    <w:rsid w:val="003C332B"/>
    <w:rsid w:val="003C3B0B"/>
    <w:rsid w:val="003C4841"/>
    <w:rsid w:val="003C4DBD"/>
    <w:rsid w:val="003C5708"/>
    <w:rsid w:val="003C5B96"/>
    <w:rsid w:val="003C6E8F"/>
    <w:rsid w:val="003C7176"/>
    <w:rsid w:val="003C7298"/>
    <w:rsid w:val="003D0486"/>
    <w:rsid w:val="003D0728"/>
    <w:rsid w:val="003D0929"/>
    <w:rsid w:val="003D0A23"/>
    <w:rsid w:val="003D16A1"/>
    <w:rsid w:val="003D29A4"/>
    <w:rsid w:val="003D398C"/>
    <w:rsid w:val="003D420B"/>
    <w:rsid w:val="003D44B2"/>
    <w:rsid w:val="003D46F2"/>
    <w:rsid w:val="003D4729"/>
    <w:rsid w:val="003D7037"/>
    <w:rsid w:val="003D73BF"/>
    <w:rsid w:val="003D7A3C"/>
    <w:rsid w:val="003D7DCB"/>
    <w:rsid w:val="003D7DD6"/>
    <w:rsid w:val="003E101D"/>
    <w:rsid w:val="003E10F3"/>
    <w:rsid w:val="003E1345"/>
    <w:rsid w:val="003E16C8"/>
    <w:rsid w:val="003E1A0A"/>
    <w:rsid w:val="003E2208"/>
    <w:rsid w:val="003E26AD"/>
    <w:rsid w:val="003E3466"/>
    <w:rsid w:val="003E3675"/>
    <w:rsid w:val="003E3873"/>
    <w:rsid w:val="003E3B13"/>
    <w:rsid w:val="003E3FEA"/>
    <w:rsid w:val="003E4177"/>
    <w:rsid w:val="003E4949"/>
    <w:rsid w:val="003E529F"/>
    <w:rsid w:val="003E55E7"/>
    <w:rsid w:val="003E5993"/>
    <w:rsid w:val="003E5AAF"/>
    <w:rsid w:val="003E600D"/>
    <w:rsid w:val="003E6082"/>
    <w:rsid w:val="003E64DF"/>
    <w:rsid w:val="003E6A5D"/>
    <w:rsid w:val="003E700B"/>
    <w:rsid w:val="003E706C"/>
    <w:rsid w:val="003E720D"/>
    <w:rsid w:val="003E7A9C"/>
    <w:rsid w:val="003E7B86"/>
    <w:rsid w:val="003E7DA8"/>
    <w:rsid w:val="003F0629"/>
    <w:rsid w:val="003F0E80"/>
    <w:rsid w:val="003F1294"/>
    <w:rsid w:val="003F1445"/>
    <w:rsid w:val="003F193A"/>
    <w:rsid w:val="003F326F"/>
    <w:rsid w:val="003F3368"/>
    <w:rsid w:val="003F3775"/>
    <w:rsid w:val="003F37F9"/>
    <w:rsid w:val="003F3B9F"/>
    <w:rsid w:val="003F3F8F"/>
    <w:rsid w:val="003F4207"/>
    <w:rsid w:val="003F48FF"/>
    <w:rsid w:val="003F4B91"/>
    <w:rsid w:val="003F4CDF"/>
    <w:rsid w:val="003F5335"/>
    <w:rsid w:val="003F5C46"/>
    <w:rsid w:val="003F6E4C"/>
    <w:rsid w:val="003F76D6"/>
    <w:rsid w:val="003F7CBB"/>
    <w:rsid w:val="003F7D34"/>
    <w:rsid w:val="00400318"/>
    <w:rsid w:val="004003BB"/>
    <w:rsid w:val="0040068B"/>
    <w:rsid w:val="00401CE4"/>
    <w:rsid w:val="00402E20"/>
    <w:rsid w:val="0040333C"/>
    <w:rsid w:val="00403A4B"/>
    <w:rsid w:val="00404FFA"/>
    <w:rsid w:val="00405DAB"/>
    <w:rsid w:val="00406053"/>
    <w:rsid w:val="00406263"/>
    <w:rsid w:val="00406A13"/>
    <w:rsid w:val="00406B1B"/>
    <w:rsid w:val="0040763F"/>
    <w:rsid w:val="00407FDF"/>
    <w:rsid w:val="00407FED"/>
    <w:rsid w:val="00407FF8"/>
    <w:rsid w:val="00411419"/>
    <w:rsid w:val="00412476"/>
    <w:rsid w:val="004124C6"/>
    <w:rsid w:val="004124DC"/>
    <w:rsid w:val="00412C1F"/>
    <w:rsid w:val="00412C8E"/>
    <w:rsid w:val="00413E65"/>
    <w:rsid w:val="00414628"/>
    <w:rsid w:val="0041463E"/>
    <w:rsid w:val="00414832"/>
    <w:rsid w:val="0041518D"/>
    <w:rsid w:val="00415880"/>
    <w:rsid w:val="00415B7C"/>
    <w:rsid w:val="00415EF4"/>
    <w:rsid w:val="004161B0"/>
    <w:rsid w:val="00416501"/>
    <w:rsid w:val="00417564"/>
    <w:rsid w:val="00417D31"/>
    <w:rsid w:val="0042020C"/>
    <w:rsid w:val="004208E6"/>
    <w:rsid w:val="00421008"/>
    <w:rsid w:val="0042201B"/>
    <w:rsid w:val="0042221D"/>
    <w:rsid w:val="0042269A"/>
    <w:rsid w:val="00422952"/>
    <w:rsid w:val="00422D37"/>
    <w:rsid w:val="00422FBB"/>
    <w:rsid w:val="00423111"/>
    <w:rsid w:val="00423AB1"/>
    <w:rsid w:val="00423B88"/>
    <w:rsid w:val="00423F15"/>
    <w:rsid w:val="00424818"/>
    <w:rsid w:val="00424B81"/>
    <w:rsid w:val="00424DD3"/>
    <w:rsid w:val="0042547E"/>
    <w:rsid w:val="00425D50"/>
    <w:rsid w:val="00425E19"/>
    <w:rsid w:val="00426807"/>
    <w:rsid w:val="004269C5"/>
    <w:rsid w:val="00426E5E"/>
    <w:rsid w:val="00427DCC"/>
    <w:rsid w:val="00427EC3"/>
    <w:rsid w:val="00427F00"/>
    <w:rsid w:val="00427F96"/>
    <w:rsid w:val="0043025A"/>
    <w:rsid w:val="00430AF5"/>
    <w:rsid w:val="004327C4"/>
    <w:rsid w:val="0043280E"/>
    <w:rsid w:val="00432F3E"/>
    <w:rsid w:val="0043396D"/>
    <w:rsid w:val="00433A61"/>
    <w:rsid w:val="00433E31"/>
    <w:rsid w:val="00433E8A"/>
    <w:rsid w:val="00434047"/>
    <w:rsid w:val="0043543D"/>
    <w:rsid w:val="004354ED"/>
    <w:rsid w:val="00435768"/>
    <w:rsid w:val="00435939"/>
    <w:rsid w:val="004363CB"/>
    <w:rsid w:val="00436653"/>
    <w:rsid w:val="00436752"/>
    <w:rsid w:val="00436759"/>
    <w:rsid w:val="0043725B"/>
    <w:rsid w:val="00437A1D"/>
    <w:rsid w:val="00437CC7"/>
    <w:rsid w:val="004401A2"/>
    <w:rsid w:val="00440491"/>
    <w:rsid w:val="00442687"/>
    <w:rsid w:val="0044290D"/>
    <w:rsid w:val="00442B4C"/>
    <w:rsid w:val="00442B9C"/>
    <w:rsid w:val="00443E1B"/>
    <w:rsid w:val="0044461C"/>
    <w:rsid w:val="00444994"/>
    <w:rsid w:val="004451F7"/>
    <w:rsid w:val="00445491"/>
    <w:rsid w:val="004457EF"/>
    <w:rsid w:val="00445EFA"/>
    <w:rsid w:val="0044600C"/>
    <w:rsid w:val="004461F2"/>
    <w:rsid w:val="00446BFF"/>
    <w:rsid w:val="00446EF2"/>
    <w:rsid w:val="0044712D"/>
    <w:rsid w:val="0044738A"/>
    <w:rsid w:val="004473D3"/>
    <w:rsid w:val="004502C9"/>
    <w:rsid w:val="00451927"/>
    <w:rsid w:val="00451AF8"/>
    <w:rsid w:val="00451FBF"/>
    <w:rsid w:val="00452231"/>
    <w:rsid w:val="00452679"/>
    <w:rsid w:val="00452FA6"/>
    <w:rsid w:val="00453F35"/>
    <w:rsid w:val="004550FE"/>
    <w:rsid w:val="00456D85"/>
    <w:rsid w:val="00456F50"/>
    <w:rsid w:val="00460704"/>
    <w:rsid w:val="00460C13"/>
    <w:rsid w:val="00461A07"/>
    <w:rsid w:val="00462C67"/>
    <w:rsid w:val="0046314F"/>
    <w:rsid w:val="00463228"/>
    <w:rsid w:val="0046377A"/>
    <w:rsid w:val="00463782"/>
    <w:rsid w:val="00463CC5"/>
    <w:rsid w:val="00464351"/>
    <w:rsid w:val="00464903"/>
    <w:rsid w:val="00464AD6"/>
    <w:rsid w:val="0046588C"/>
    <w:rsid w:val="00465A46"/>
    <w:rsid w:val="004667E0"/>
    <w:rsid w:val="00466B28"/>
    <w:rsid w:val="0046760E"/>
    <w:rsid w:val="00467889"/>
    <w:rsid w:val="00467BD0"/>
    <w:rsid w:val="00470E10"/>
    <w:rsid w:val="004715C2"/>
    <w:rsid w:val="00471CAA"/>
    <w:rsid w:val="00472A61"/>
    <w:rsid w:val="00473424"/>
    <w:rsid w:val="004753CB"/>
    <w:rsid w:val="004753FC"/>
    <w:rsid w:val="0047557A"/>
    <w:rsid w:val="00475F36"/>
    <w:rsid w:val="00476468"/>
    <w:rsid w:val="00476998"/>
    <w:rsid w:val="00476D2E"/>
    <w:rsid w:val="004770DF"/>
    <w:rsid w:val="00477A8A"/>
    <w:rsid w:val="00477A97"/>
    <w:rsid w:val="00477D31"/>
    <w:rsid w:val="004804FA"/>
    <w:rsid w:val="00480CAB"/>
    <w:rsid w:val="004811FD"/>
    <w:rsid w:val="00481343"/>
    <w:rsid w:val="004814E3"/>
    <w:rsid w:val="00481ADB"/>
    <w:rsid w:val="00482147"/>
    <w:rsid w:val="00482A1A"/>
    <w:rsid w:val="00482A96"/>
    <w:rsid w:val="00483A50"/>
    <w:rsid w:val="00483AA0"/>
    <w:rsid w:val="0048474B"/>
    <w:rsid w:val="00484933"/>
    <w:rsid w:val="00484A7D"/>
    <w:rsid w:val="00484CDD"/>
    <w:rsid w:val="00484D8F"/>
    <w:rsid w:val="0048549E"/>
    <w:rsid w:val="00485E68"/>
    <w:rsid w:val="00485FB2"/>
    <w:rsid w:val="00486B53"/>
    <w:rsid w:val="00486C3B"/>
    <w:rsid w:val="00487195"/>
    <w:rsid w:val="00487E55"/>
    <w:rsid w:val="004900B7"/>
    <w:rsid w:val="0049026A"/>
    <w:rsid w:val="004913C9"/>
    <w:rsid w:val="0049151B"/>
    <w:rsid w:val="00492380"/>
    <w:rsid w:val="00492B8A"/>
    <w:rsid w:val="0049300F"/>
    <w:rsid w:val="004930C6"/>
    <w:rsid w:val="00493347"/>
    <w:rsid w:val="00493E56"/>
    <w:rsid w:val="00493F6F"/>
    <w:rsid w:val="0049433D"/>
    <w:rsid w:val="00494409"/>
    <w:rsid w:val="00494CC2"/>
    <w:rsid w:val="004951C3"/>
    <w:rsid w:val="00495A9E"/>
    <w:rsid w:val="00495CB9"/>
    <w:rsid w:val="00495CFF"/>
    <w:rsid w:val="00495FE6"/>
    <w:rsid w:val="00496092"/>
    <w:rsid w:val="00496116"/>
    <w:rsid w:val="004967D9"/>
    <w:rsid w:val="00496D48"/>
    <w:rsid w:val="00496ED1"/>
    <w:rsid w:val="00497E2D"/>
    <w:rsid w:val="004A0406"/>
    <w:rsid w:val="004A08DB"/>
    <w:rsid w:val="004A0C76"/>
    <w:rsid w:val="004A0CFD"/>
    <w:rsid w:val="004A1661"/>
    <w:rsid w:val="004A1CCE"/>
    <w:rsid w:val="004A204A"/>
    <w:rsid w:val="004A25D0"/>
    <w:rsid w:val="004A2913"/>
    <w:rsid w:val="004A36FF"/>
    <w:rsid w:val="004A37E8"/>
    <w:rsid w:val="004A4096"/>
    <w:rsid w:val="004A4BE3"/>
    <w:rsid w:val="004A58AD"/>
    <w:rsid w:val="004A5B9F"/>
    <w:rsid w:val="004A617B"/>
    <w:rsid w:val="004A6443"/>
    <w:rsid w:val="004A64BC"/>
    <w:rsid w:val="004A673A"/>
    <w:rsid w:val="004A69F5"/>
    <w:rsid w:val="004A6BD1"/>
    <w:rsid w:val="004A74AC"/>
    <w:rsid w:val="004A7549"/>
    <w:rsid w:val="004A79BA"/>
    <w:rsid w:val="004A7B7E"/>
    <w:rsid w:val="004A7BCE"/>
    <w:rsid w:val="004A7ED9"/>
    <w:rsid w:val="004B02BD"/>
    <w:rsid w:val="004B051B"/>
    <w:rsid w:val="004B06E7"/>
    <w:rsid w:val="004B09D4"/>
    <w:rsid w:val="004B1AA4"/>
    <w:rsid w:val="004B309D"/>
    <w:rsid w:val="004B330A"/>
    <w:rsid w:val="004B34D3"/>
    <w:rsid w:val="004B3BC0"/>
    <w:rsid w:val="004B4D07"/>
    <w:rsid w:val="004B58CC"/>
    <w:rsid w:val="004B5B3D"/>
    <w:rsid w:val="004B61F9"/>
    <w:rsid w:val="004B6F77"/>
    <w:rsid w:val="004B7675"/>
    <w:rsid w:val="004B7C8E"/>
    <w:rsid w:val="004C0351"/>
    <w:rsid w:val="004C03E4"/>
    <w:rsid w:val="004C188A"/>
    <w:rsid w:val="004C1B53"/>
    <w:rsid w:val="004C1F74"/>
    <w:rsid w:val="004C2BD3"/>
    <w:rsid w:val="004C3D3C"/>
    <w:rsid w:val="004C3ED5"/>
    <w:rsid w:val="004C3EF1"/>
    <w:rsid w:val="004C50C3"/>
    <w:rsid w:val="004C5261"/>
    <w:rsid w:val="004C54A5"/>
    <w:rsid w:val="004C57A5"/>
    <w:rsid w:val="004C5AD2"/>
    <w:rsid w:val="004C6148"/>
    <w:rsid w:val="004C6380"/>
    <w:rsid w:val="004C6456"/>
    <w:rsid w:val="004C794C"/>
    <w:rsid w:val="004C7B04"/>
    <w:rsid w:val="004C7FC2"/>
    <w:rsid w:val="004D0EDC"/>
    <w:rsid w:val="004D1220"/>
    <w:rsid w:val="004D14B3"/>
    <w:rsid w:val="004D1529"/>
    <w:rsid w:val="004D20DB"/>
    <w:rsid w:val="004D2253"/>
    <w:rsid w:val="004D268D"/>
    <w:rsid w:val="004D270E"/>
    <w:rsid w:val="004D2B34"/>
    <w:rsid w:val="004D378F"/>
    <w:rsid w:val="004D39DE"/>
    <w:rsid w:val="004D3D47"/>
    <w:rsid w:val="004D3E57"/>
    <w:rsid w:val="004D3FAC"/>
    <w:rsid w:val="004D49C0"/>
    <w:rsid w:val="004D49FA"/>
    <w:rsid w:val="004D4EE1"/>
    <w:rsid w:val="004D5514"/>
    <w:rsid w:val="004D56C3"/>
    <w:rsid w:val="004D6DF4"/>
    <w:rsid w:val="004D7BEE"/>
    <w:rsid w:val="004D7CFB"/>
    <w:rsid w:val="004D7DE0"/>
    <w:rsid w:val="004D7DEA"/>
    <w:rsid w:val="004E0033"/>
    <w:rsid w:val="004E02DA"/>
    <w:rsid w:val="004E0338"/>
    <w:rsid w:val="004E04DF"/>
    <w:rsid w:val="004E0A7F"/>
    <w:rsid w:val="004E1174"/>
    <w:rsid w:val="004E2ECA"/>
    <w:rsid w:val="004E3F1E"/>
    <w:rsid w:val="004E49EA"/>
    <w:rsid w:val="004E4A6D"/>
    <w:rsid w:val="004E4B70"/>
    <w:rsid w:val="004E4DC7"/>
    <w:rsid w:val="004E4FF3"/>
    <w:rsid w:val="004E5047"/>
    <w:rsid w:val="004E56A8"/>
    <w:rsid w:val="004E7F06"/>
    <w:rsid w:val="004F06B5"/>
    <w:rsid w:val="004F08EA"/>
    <w:rsid w:val="004F0E2E"/>
    <w:rsid w:val="004F0ED4"/>
    <w:rsid w:val="004F15D7"/>
    <w:rsid w:val="004F1E39"/>
    <w:rsid w:val="004F291A"/>
    <w:rsid w:val="004F2A47"/>
    <w:rsid w:val="004F3B55"/>
    <w:rsid w:val="004F428E"/>
    <w:rsid w:val="004F4E46"/>
    <w:rsid w:val="004F5766"/>
    <w:rsid w:val="004F579C"/>
    <w:rsid w:val="004F5984"/>
    <w:rsid w:val="004F6433"/>
    <w:rsid w:val="004F6A8A"/>
    <w:rsid w:val="004F6ABB"/>
    <w:rsid w:val="004F6B7D"/>
    <w:rsid w:val="004F6E7F"/>
    <w:rsid w:val="004F711D"/>
    <w:rsid w:val="004F7208"/>
    <w:rsid w:val="004F7461"/>
    <w:rsid w:val="004F76CE"/>
    <w:rsid w:val="004F7720"/>
    <w:rsid w:val="00500456"/>
    <w:rsid w:val="005007D1"/>
    <w:rsid w:val="00500CD6"/>
    <w:rsid w:val="00500E42"/>
    <w:rsid w:val="005015F6"/>
    <w:rsid w:val="005015FC"/>
    <w:rsid w:val="005016E4"/>
    <w:rsid w:val="005030C4"/>
    <w:rsid w:val="005031C5"/>
    <w:rsid w:val="005033F7"/>
    <w:rsid w:val="005044C3"/>
    <w:rsid w:val="0050466C"/>
    <w:rsid w:val="0050467A"/>
    <w:rsid w:val="00504744"/>
    <w:rsid w:val="00504E66"/>
    <w:rsid w:val="00504FDC"/>
    <w:rsid w:val="00505380"/>
    <w:rsid w:val="00505873"/>
    <w:rsid w:val="00506820"/>
    <w:rsid w:val="00506CCA"/>
    <w:rsid w:val="00506F22"/>
    <w:rsid w:val="005070C9"/>
    <w:rsid w:val="0050733F"/>
    <w:rsid w:val="00510560"/>
    <w:rsid w:val="00510841"/>
    <w:rsid w:val="00510AFF"/>
    <w:rsid w:val="00511386"/>
    <w:rsid w:val="005113EE"/>
    <w:rsid w:val="00511FA5"/>
    <w:rsid w:val="005120CC"/>
    <w:rsid w:val="00512AF8"/>
    <w:rsid w:val="00512B7B"/>
    <w:rsid w:val="00512D99"/>
    <w:rsid w:val="00512E77"/>
    <w:rsid w:val="00513103"/>
    <w:rsid w:val="005141D3"/>
    <w:rsid w:val="00514EA1"/>
    <w:rsid w:val="005156EF"/>
    <w:rsid w:val="0051595B"/>
    <w:rsid w:val="00515A13"/>
    <w:rsid w:val="005163DC"/>
    <w:rsid w:val="00516541"/>
    <w:rsid w:val="005169A0"/>
    <w:rsid w:val="00516C37"/>
    <w:rsid w:val="00517058"/>
    <w:rsid w:val="005173A1"/>
    <w:rsid w:val="00517681"/>
    <w:rsid w:val="0051798B"/>
    <w:rsid w:val="00520193"/>
    <w:rsid w:val="005203CC"/>
    <w:rsid w:val="005207E4"/>
    <w:rsid w:val="00521614"/>
    <w:rsid w:val="00521689"/>
    <w:rsid w:val="0052179D"/>
    <w:rsid w:val="00521E15"/>
    <w:rsid w:val="00521F5A"/>
    <w:rsid w:val="0052256D"/>
    <w:rsid w:val="00522643"/>
    <w:rsid w:val="00522EAB"/>
    <w:rsid w:val="005233E2"/>
    <w:rsid w:val="00524A0D"/>
    <w:rsid w:val="005250DA"/>
    <w:rsid w:val="005253FC"/>
    <w:rsid w:val="0052566F"/>
    <w:rsid w:val="005256CF"/>
    <w:rsid w:val="00525E06"/>
    <w:rsid w:val="00526454"/>
    <w:rsid w:val="005264E5"/>
    <w:rsid w:val="0052656E"/>
    <w:rsid w:val="00526665"/>
    <w:rsid w:val="0052674A"/>
    <w:rsid w:val="0052680D"/>
    <w:rsid w:val="005272C4"/>
    <w:rsid w:val="005272F9"/>
    <w:rsid w:val="00527C02"/>
    <w:rsid w:val="00527F55"/>
    <w:rsid w:val="00530732"/>
    <w:rsid w:val="00530D4D"/>
    <w:rsid w:val="00531759"/>
    <w:rsid w:val="00531823"/>
    <w:rsid w:val="00531950"/>
    <w:rsid w:val="00531D19"/>
    <w:rsid w:val="0053276A"/>
    <w:rsid w:val="005329DE"/>
    <w:rsid w:val="00533AFC"/>
    <w:rsid w:val="00534099"/>
    <w:rsid w:val="00534ECC"/>
    <w:rsid w:val="00535B52"/>
    <w:rsid w:val="00535F9D"/>
    <w:rsid w:val="005368E3"/>
    <w:rsid w:val="005368FB"/>
    <w:rsid w:val="0053720D"/>
    <w:rsid w:val="00537295"/>
    <w:rsid w:val="00537DCD"/>
    <w:rsid w:val="0054044D"/>
    <w:rsid w:val="00540EF5"/>
    <w:rsid w:val="00541BF3"/>
    <w:rsid w:val="00541CD3"/>
    <w:rsid w:val="00541EC9"/>
    <w:rsid w:val="0054273D"/>
    <w:rsid w:val="00542AD5"/>
    <w:rsid w:val="0054314A"/>
    <w:rsid w:val="00543570"/>
    <w:rsid w:val="005443DE"/>
    <w:rsid w:val="0054539A"/>
    <w:rsid w:val="00545547"/>
    <w:rsid w:val="005462E3"/>
    <w:rsid w:val="005464B0"/>
    <w:rsid w:val="00546ACF"/>
    <w:rsid w:val="005476FA"/>
    <w:rsid w:val="005477B8"/>
    <w:rsid w:val="00547CC6"/>
    <w:rsid w:val="00550C01"/>
    <w:rsid w:val="00551593"/>
    <w:rsid w:val="0055175A"/>
    <w:rsid w:val="005519AF"/>
    <w:rsid w:val="00552206"/>
    <w:rsid w:val="005525A2"/>
    <w:rsid w:val="005527E4"/>
    <w:rsid w:val="00553A1B"/>
    <w:rsid w:val="00553B5D"/>
    <w:rsid w:val="0055481E"/>
    <w:rsid w:val="00554C7D"/>
    <w:rsid w:val="00555567"/>
    <w:rsid w:val="0055595E"/>
    <w:rsid w:val="00556326"/>
    <w:rsid w:val="00556F2D"/>
    <w:rsid w:val="00557459"/>
    <w:rsid w:val="00557988"/>
    <w:rsid w:val="00560BBC"/>
    <w:rsid w:val="00560D86"/>
    <w:rsid w:val="0056109B"/>
    <w:rsid w:val="005613ED"/>
    <w:rsid w:val="005622E6"/>
    <w:rsid w:val="005627D1"/>
    <w:rsid w:val="00562B36"/>
    <w:rsid w:val="00562C49"/>
    <w:rsid w:val="00562DEF"/>
    <w:rsid w:val="00562F86"/>
    <w:rsid w:val="0056321A"/>
    <w:rsid w:val="00563428"/>
    <w:rsid w:val="00563A35"/>
    <w:rsid w:val="00563D3C"/>
    <w:rsid w:val="00564DBC"/>
    <w:rsid w:val="00565005"/>
    <w:rsid w:val="00565155"/>
    <w:rsid w:val="0056518B"/>
    <w:rsid w:val="005653AB"/>
    <w:rsid w:val="005653CD"/>
    <w:rsid w:val="005656DD"/>
    <w:rsid w:val="0056583F"/>
    <w:rsid w:val="005658D3"/>
    <w:rsid w:val="00566174"/>
    <w:rsid w:val="00566596"/>
    <w:rsid w:val="005667BC"/>
    <w:rsid w:val="00566807"/>
    <w:rsid w:val="00566A5F"/>
    <w:rsid w:val="00566BD1"/>
    <w:rsid w:val="00567F4E"/>
    <w:rsid w:val="005706FF"/>
    <w:rsid w:val="00571212"/>
    <w:rsid w:val="005715CA"/>
    <w:rsid w:val="0057278C"/>
    <w:rsid w:val="00573E96"/>
    <w:rsid w:val="00573ED2"/>
    <w:rsid w:val="0057408A"/>
    <w:rsid w:val="005741E9"/>
    <w:rsid w:val="00574277"/>
    <w:rsid w:val="005745AA"/>
    <w:rsid w:val="0057460D"/>
    <w:rsid w:val="0057462E"/>
    <w:rsid w:val="005748CF"/>
    <w:rsid w:val="00575214"/>
    <w:rsid w:val="00575240"/>
    <w:rsid w:val="0057574A"/>
    <w:rsid w:val="005760E7"/>
    <w:rsid w:val="005761CD"/>
    <w:rsid w:val="00576724"/>
    <w:rsid w:val="00576E0C"/>
    <w:rsid w:val="0057721C"/>
    <w:rsid w:val="005821B8"/>
    <w:rsid w:val="00582233"/>
    <w:rsid w:val="005822AD"/>
    <w:rsid w:val="00583173"/>
    <w:rsid w:val="0058397D"/>
    <w:rsid w:val="00583B88"/>
    <w:rsid w:val="00583CDE"/>
    <w:rsid w:val="00584270"/>
    <w:rsid w:val="005843E4"/>
    <w:rsid w:val="00584738"/>
    <w:rsid w:val="00584B15"/>
    <w:rsid w:val="00585162"/>
    <w:rsid w:val="00586444"/>
    <w:rsid w:val="005867E2"/>
    <w:rsid w:val="00586B4D"/>
    <w:rsid w:val="00586BBD"/>
    <w:rsid w:val="00586C0C"/>
    <w:rsid w:val="00587580"/>
    <w:rsid w:val="005875AB"/>
    <w:rsid w:val="00590D91"/>
    <w:rsid w:val="00591393"/>
    <w:rsid w:val="00591997"/>
    <w:rsid w:val="005920B0"/>
    <w:rsid w:val="005920CC"/>
    <w:rsid w:val="00592751"/>
    <w:rsid w:val="00593154"/>
    <w:rsid w:val="0059380D"/>
    <w:rsid w:val="0059456E"/>
    <w:rsid w:val="00594A8E"/>
    <w:rsid w:val="00594BB3"/>
    <w:rsid w:val="00595A8F"/>
    <w:rsid w:val="005963EF"/>
    <w:rsid w:val="005977C2"/>
    <w:rsid w:val="00597A3A"/>
    <w:rsid w:val="00597BF2"/>
    <w:rsid w:val="00597E90"/>
    <w:rsid w:val="005A0688"/>
    <w:rsid w:val="005A08CC"/>
    <w:rsid w:val="005A14CA"/>
    <w:rsid w:val="005A1613"/>
    <w:rsid w:val="005A1F54"/>
    <w:rsid w:val="005A1FE6"/>
    <w:rsid w:val="005A3020"/>
    <w:rsid w:val="005A3836"/>
    <w:rsid w:val="005A4798"/>
    <w:rsid w:val="005A48DD"/>
    <w:rsid w:val="005A5308"/>
    <w:rsid w:val="005A547D"/>
    <w:rsid w:val="005A593C"/>
    <w:rsid w:val="005A61B5"/>
    <w:rsid w:val="005A6FBA"/>
    <w:rsid w:val="005A6FC0"/>
    <w:rsid w:val="005A78FC"/>
    <w:rsid w:val="005A7D0B"/>
    <w:rsid w:val="005B0356"/>
    <w:rsid w:val="005B0AB4"/>
    <w:rsid w:val="005B134E"/>
    <w:rsid w:val="005B198A"/>
    <w:rsid w:val="005B1BB8"/>
    <w:rsid w:val="005B1C5B"/>
    <w:rsid w:val="005B2039"/>
    <w:rsid w:val="005B3237"/>
    <w:rsid w:val="005B344F"/>
    <w:rsid w:val="005B34A0"/>
    <w:rsid w:val="005B3660"/>
    <w:rsid w:val="005B3FA1"/>
    <w:rsid w:val="005B3FBA"/>
    <w:rsid w:val="005B4537"/>
    <w:rsid w:val="005B4A05"/>
    <w:rsid w:val="005B4A1D"/>
    <w:rsid w:val="005B5E5A"/>
    <w:rsid w:val="005B674D"/>
    <w:rsid w:val="005B7325"/>
    <w:rsid w:val="005B7AFD"/>
    <w:rsid w:val="005C026F"/>
    <w:rsid w:val="005C056D"/>
    <w:rsid w:val="005C0CBE"/>
    <w:rsid w:val="005C0D4D"/>
    <w:rsid w:val="005C15F6"/>
    <w:rsid w:val="005C1D58"/>
    <w:rsid w:val="005C1FCF"/>
    <w:rsid w:val="005C269D"/>
    <w:rsid w:val="005C2BD8"/>
    <w:rsid w:val="005C3F41"/>
    <w:rsid w:val="005C4649"/>
    <w:rsid w:val="005C4A73"/>
    <w:rsid w:val="005C4DDC"/>
    <w:rsid w:val="005C526B"/>
    <w:rsid w:val="005C52B6"/>
    <w:rsid w:val="005C5553"/>
    <w:rsid w:val="005C5986"/>
    <w:rsid w:val="005C5CA5"/>
    <w:rsid w:val="005C5CE5"/>
    <w:rsid w:val="005C6257"/>
    <w:rsid w:val="005C6C81"/>
    <w:rsid w:val="005C70F8"/>
    <w:rsid w:val="005C7625"/>
    <w:rsid w:val="005C7F57"/>
    <w:rsid w:val="005D0035"/>
    <w:rsid w:val="005D0320"/>
    <w:rsid w:val="005D138C"/>
    <w:rsid w:val="005D13C4"/>
    <w:rsid w:val="005D15BE"/>
    <w:rsid w:val="005D1885"/>
    <w:rsid w:val="005D1EBB"/>
    <w:rsid w:val="005D2556"/>
    <w:rsid w:val="005D2CCE"/>
    <w:rsid w:val="005D3187"/>
    <w:rsid w:val="005D3B26"/>
    <w:rsid w:val="005D4A38"/>
    <w:rsid w:val="005D4CD4"/>
    <w:rsid w:val="005D5562"/>
    <w:rsid w:val="005D605E"/>
    <w:rsid w:val="005D7F64"/>
    <w:rsid w:val="005E009E"/>
    <w:rsid w:val="005E01EC"/>
    <w:rsid w:val="005E056B"/>
    <w:rsid w:val="005E0BD3"/>
    <w:rsid w:val="005E0EB3"/>
    <w:rsid w:val="005E11C7"/>
    <w:rsid w:val="005E15D3"/>
    <w:rsid w:val="005E176A"/>
    <w:rsid w:val="005E21B0"/>
    <w:rsid w:val="005E2293"/>
    <w:rsid w:val="005E2EEA"/>
    <w:rsid w:val="005E30E3"/>
    <w:rsid w:val="005E3708"/>
    <w:rsid w:val="005E3839"/>
    <w:rsid w:val="005E3915"/>
    <w:rsid w:val="005E3CCD"/>
    <w:rsid w:val="005E3D6B"/>
    <w:rsid w:val="005E3EAD"/>
    <w:rsid w:val="005E49DA"/>
    <w:rsid w:val="005E4E87"/>
    <w:rsid w:val="005E5378"/>
    <w:rsid w:val="005E542C"/>
    <w:rsid w:val="005E548B"/>
    <w:rsid w:val="005E55B2"/>
    <w:rsid w:val="005E5634"/>
    <w:rsid w:val="005E5B55"/>
    <w:rsid w:val="005E5E4A"/>
    <w:rsid w:val="005E693D"/>
    <w:rsid w:val="005E7137"/>
    <w:rsid w:val="005E75BF"/>
    <w:rsid w:val="005E78AA"/>
    <w:rsid w:val="005F0A12"/>
    <w:rsid w:val="005F0B59"/>
    <w:rsid w:val="005F0D92"/>
    <w:rsid w:val="005F0FDE"/>
    <w:rsid w:val="005F10B1"/>
    <w:rsid w:val="005F1585"/>
    <w:rsid w:val="005F171B"/>
    <w:rsid w:val="005F1EDE"/>
    <w:rsid w:val="005F1FEE"/>
    <w:rsid w:val="005F27FF"/>
    <w:rsid w:val="005F4121"/>
    <w:rsid w:val="005F4D7A"/>
    <w:rsid w:val="005F523C"/>
    <w:rsid w:val="005F537A"/>
    <w:rsid w:val="005F5429"/>
    <w:rsid w:val="005F546E"/>
    <w:rsid w:val="005F5515"/>
    <w:rsid w:val="005F5599"/>
    <w:rsid w:val="005F57BA"/>
    <w:rsid w:val="005F5A01"/>
    <w:rsid w:val="005F61E6"/>
    <w:rsid w:val="005F6C45"/>
    <w:rsid w:val="005F76A3"/>
    <w:rsid w:val="005F7F99"/>
    <w:rsid w:val="00600EB3"/>
    <w:rsid w:val="00600FD4"/>
    <w:rsid w:val="00602221"/>
    <w:rsid w:val="00602672"/>
    <w:rsid w:val="006026C7"/>
    <w:rsid w:val="00602AC6"/>
    <w:rsid w:val="006030BD"/>
    <w:rsid w:val="00604A80"/>
    <w:rsid w:val="00605051"/>
    <w:rsid w:val="006050DC"/>
    <w:rsid w:val="00605A69"/>
    <w:rsid w:val="00605D11"/>
    <w:rsid w:val="00605E21"/>
    <w:rsid w:val="00606289"/>
    <w:rsid w:val="00606C3B"/>
    <w:rsid w:val="00606C54"/>
    <w:rsid w:val="00606D98"/>
    <w:rsid w:val="006101D5"/>
    <w:rsid w:val="00610338"/>
    <w:rsid w:val="006109E2"/>
    <w:rsid w:val="00611D80"/>
    <w:rsid w:val="0061253D"/>
    <w:rsid w:val="00612D88"/>
    <w:rsid w:val="00614375"/>
    <w:rsid w:val="00614B36"/>
    <w:rsid w:val="00614EFC"/>
    <w:rsid w:val="00615B0A"/>
    <w:rsid w:val="006168CF"/>
    <w:rsid w:val="006200A6"/>
    <w:rsid w:val="0062011B"/>
    <w:rsid w:val="00620E59"/>
    <w:rsid w:val="00621934"/>
    <w:rsid w:val="006221B5"/>
    <w:rsid w:val="00622E20"/>
    <w:rsid w:val="00623841"/>
    <w:rsid w:val="006241D9"/>
    <w:rsid w:val="0062485B"/>
    <w:rsid w:val="00624AFB"/>
    <w:rsid w:val="00624BA2"/>
    <w:rsid w:val="0062526E"/>
    <w:rsid w:val="00626712"/>
    <w:rsid w:val="006269A8"/>
    <w:rsid w:val="00626DE0"/>
    <w:rsid w:val="006271D7"/>
    <w:rsid w:val="0062766D"/>
    <w:rsid w:val="006303AB"/>
    <w:rsid w:val="0063072B"/>
    <w:rsid w:val="00630735"/>
    <w:rsid w:val="00630883"/>
    <w:rsid w:val="00630901"/>
    <w:rsid w:val="00631BAF"/>
    <w:rsid w:val="00631F8E"/>
    <w:rsid w:val="00632DC0"/>
    <w:rsid w:val="006345E0"/>
    <w:rsid w:val="00635C6A"/>
    <w:rsid w:val="00636CB4"/>
    <w:rsid w:val="00636E76"/>
    <w:rsid w:val="00636EE9"/>
    <w:rsid w:val="0063716C"/>
    <w:rsid w:val="006371D3"/>
    <w:rsid w:val="00637270"/>
    <w:rsid w:val="00637506"/>
    <w:rsid w:val="00637AB8"/>
    <w:rsid w:val="00637D0A"/>
    <w:rsid w:val="00637D2A"/>
    <w:rsid w:val="00640195"/>
    <w:rsid w:val="006401B0"/>
    <w:rsid w:val="00640950"/>
    <w:rsid w:val="00641933"/>
    <w:rsid w:val="00641AE7"/>
    <w:rsid w:val="00641AFC"/>
    <w:rsid w:val="00641CBD"/>
    <w:rsid w:val="00642629"/>
    <w:rsid w:val="00642744"/>
    <w:rsid w:val="0064427F"/>
    <w:rsid w:val="00644FD0"/>
    <w:rsid w:val="00645C8A"/>
    <w:rsid w:val="00645E59"/>
    <w:rsid w:val="00646D80"/>
    <w:rsid w:val="0064782B"/>
    <w:rsid w:val="006515D1"/>
    <w:rsid w:val="00651708"/>
    <w:rsid w:val="006517D5"/>
    <w:rsid w:val="00652011"/>
    <w:rsid w:val="00652552"/>
    <w:rsid w:val="0065293D"/>
    <w:rsid w:val="0065345E"/>
    <w:rsid w:val="006535BB"/>
    <w:rsid w:val="00653808"/>
    <w:rsid w:val="00653840"/>
    <w:rsid w:val="00653EDD"/>
    <w:rsid w:val="00653EFC"/>
    <w:rsid w:val="00653FA4"/>
    <w:rsid w:val="00654021"/>
    <w:rsid w:val="00654055"/>
    <w:rsid w:val="006542A2"/>
    <w:rsid w:val="00654301"/>
    <w:rsid w:val="00654576"/>
    <w:rsid w:val="006549A9"/>
    <w:rsid w:val="006558CA"/>
    <w:rsid w:val="00656438"/>
    <w:rsid w:val="006570F6"/>
    <w:rsid w:val="00657419"/>
    <w:rsid w:val="00657A6C"/>
    <w:rsid w:val="00660DF3"/>
    <w:rsid w:val="00661045"/>
    <w:rsid w:val="006614BC"/>
    <w:rsid w:val="00661D84"/>
    <w:rsid w:val="006629F6"/>
    <w:rsid w:val="00662F0C"/>
    <w:rsid w:val="00663BA4"/>
    <w:rsid w:val="00664632"/>
    <w:rsid w:val="00665880"/>
    <w:rsid w:val="00666369"/>
    <w:rsid w:val="00666DA8"/>
    <w:rsid w:val="0066769F"/>
    <w:rsid w:val="00667C98"/>
    <w:rsid w:val="00667E20"/>
    <w:rsid w:val="00667FE5"/>
    <w:rsid w:val="00670141"/>
    <w:rsid w:val="006703F4"/>
    <w:rsid w:val="006708DC"/>
    <w:rsid w:val="00670B91"/>
    <w:rsid w:val="00671057"/>
    <w:rsid w:val="00672D2F"/>
    <w:rsid w:val="00673C19"/>
    <w:rsid w:val="006740FB"/>
    <w:rsid w:val="0067510C"/>
    <w:rsid w:val="00675AAF"/>
    <w:rsid w:val="00675C10"/>
    <w:rsid w:val="006760B0"/>
    <w:rsid w:val="006771FF"/>
    <w:rsid w:val="006774E8"/>
    <w:rsid w:val="00677EB2"/>
    <w:rsid w:val="00677F57"/>
    <w:rsid w:val="0068031A"/>
    <w:rsid w:val="006805DB"/>
    <w:rsid w:val="006814D2"/>
    <w:rsid w:val="00681B2F"/>
    <w:rsid w:val="00681D03"/>
    <w:rsid w:val="00681EBB"/>
    <w:rsid w:val="0068308D"/>
    <w:rsid w:val="00683340"/>
    <w:rsid w:val="0068335F"/>
    <w:rsid w:val="00684469"/>
    <w:rsid w:val="00684801"/>
    <w:rsid w:val="006850A7"/>
    <w:rsid w:val="00685329"/>
    <w:rsid w:val="006855FC"/>
    <w:rsid w:val="006860DC"/>
    <w:rsid w:val="006866E9"/>
    <w:rsid w:val="006867A1"/>
    <w:rsid w:val="006870EB"/>
    <w:rsid w:val="00687217"/>
    <w:rsid w:val="00687932"/>
    <w:rsid w:val="00687EDB"/>
    <w:rsid w:val="0069027D"/>
    <w:rsid w:val="0069060F"/>
    <w:rsid w:val="00691964"/>
    <w:rsid w:val="00691D43"/>
    <w:rsid w:val="006923A4"/>
    <w:rsid w:val="00692661"/>
    <w:rsid w:val="00692706"/>
    <w:rsid w:val="0069277A"/>
    <w:rsid w:val="00693302"/>
    <w:rsid w:val="00694652"/>
    <w:rsid w:val="006947D7"/>
    <w:rsid w:val="00694EA5"/>
    <w:rsid w:val="00695E29"/>
    <w:rsid w:val="00695E2A"/>
    <w:rsid w:val="006963DC"/>
    <w:rsid w:val="0069640B"/>
    <w:rsid w:val="00696FC5"/>
    <w:rsid w:val="00697650"/>
    <w:rsid w:val="0069784F"/>
    <w:rsid w:val="00697A68"/>
    <w:rsid w:val="006A06E6"/>
    <w:rsid w:val="006A0CF1"/>
    <w:rsid w:val="006A0E4C"/>
    <w:rsid w:val="006A0FD5"/>
    <w:rsid w:val="006A1208"/>
    <w:rsid w:val="006A12B3"/>
    <w:rsid w:val="006A1B83"/>
    <w:rsid w:val="006A1D63"/>
    <w:rsid w:val="006A21CD"/>
    <w:rsid w:val="006A44B6"/>
    <w:rsid w:val="006A49AF"/>
    <w:rsid w:val="006A56C9"/>
    <w:rsid w:val="006A5918"/>
    <w:rsid w:val="006A5F2F"/>
    <w:rsid w:val="006A669D"/>
    <w:rsid w:val="006A73C2"/>
    <w:rsid w:val="006A764B"/>
    <w:rsid w:val="006A78FF"/>
    <w:rsid w:val="006A7D2E"/>
    <w:rsid w:val="006B0055"/>
    <w:rsid w:val="006B0319"/>
    <w:rsid w:val="006B0515"/>
    <w:rsid w:val="006B0A99"/>
    <w:rsid w:val="006B12F1"/>
    <w:rsid w:val="006B21B2"/>
    <w:rsid w:val="006B2B24"/>
    <w:rsid w:val="006B2FA1"/>
    <w:rsid w:val="006B323A"/>
    <w:rsid w:val="006B326E"/>
    <w:rsid w:val="006B3A57"/>
    <w:rsid w:val="006B40CE"/>
    <w:rsid w:val="006B4A4A"/>
    <w:rsid w:val="006B4CAD"/>
    <w:rsid w:val="006B4E6E"/>
    <w:rsid w:val="006B5A22"/>
    <w:rsid w:val="006B6FCA"/>
    <w:rsid w:val="006C005B"/>
    <w:rsid w:val="006C0275"/>
    <w:rsid w:val="006C04FA"/>
    <w:rsid w:val="006C1482"/>
    <w:rsid w:val="006C19B2"/>
    <w:rsid w:val="006C1DB0"/>
    <w:rsid w:val="006C258A"/>
    <w:rsid w:val="006C263F"/>
    <w:rsid w:val="006C2C4D"/>
    <w:rsid w:val="006C343B"/>
    <w:rsid w:val="006C4409"/>
    <w:rsid w:val="006C509F"/>
    <w:rsid w:val="006C5915"/>
    <w:rsid w:val="006C59D5"/>
    <w:rsid w:val="006C5BB8"/>
    <w:rsid w:val="006C6936"/>
    <w:rsid w:val="006C6BCF"/>
    <w:rsid w:val="006C7068"/>
    <w:rsid w:val="006C75D4"/>
    <w:rsid w:val="006C7B01"/>
    <w:rsid w:val="006D06FA"/>
    <w:rsid w:val="006D0AC5"/>
    <w:rsid w:val="006D0DEA"/>
    <w:rsid w:val="006D0FE8"/>
    <w:rsid w:val="006D1176"/>
    <w:rsid w:val="006D1623"/>
    <w:rsid w:val="006D209E"/>
    <w:rsid w:val="006D23D0"/>
    <w:rsid w:val="006D23DF"/>
    <w:rsid w:val="006D262F"/>
    <w:rsid w:val="006D3279"/>
    <w:rsid w:val="006D36B6"/>
    <w:rsid w:val="006D3C27"/>
    <w:rsid w:val="006D40BF"/>
    <w:rsid w:val="006D4894"/>
    <w:rsid w:val="006D4B2B"/>
    <w:rsid w:val="006D4E32"/>
    <w:rsid w:val="006D4F3C"/>
    <w:rsid w:val="006D52B6"/>
    <w:rsid w:val="006D5C66"/>
    <w:rsid w:val="006D626A"/>
    <w:rsid w:val="006D649B"/>
    <w:rsid w:val="006D6A3E"/>
    <w:rsid w:val="006D7002"/>
    <w:rsid w:val="006D7CDD"/>
    <w:rsid w:val="006E0447"/>
    <w:rsid w:val="006E0A3E"/>
    <w:rsid w:val="006E0ECB"/>
    <w:rsid w:val="006E1B3C"/>
    <w:rsid w:val="006E1BC0"/>
    <w:rsid w:val="006E1D87"/>
    <w:rsid w:val="006E23FB"/>
    <w:rsid w:val="006E2949"/>
    <w:rsid w:val="006E2A12"/>
    <w:rsid w:val="006E2AE4"/>
    <w:rsid w:val="006E325A"/>
    <w:rsid w:val="006E33EC"/>
    <w:rsid w:val="006E344F"/>
    <w:rsid w:val="006E3802"/>
    <w:rsid w:val="006E3D74"/>
    <w:rsid w:val="006E562E"/>
    <w:rsid w:val="006E6150"/>
    <w:rsid w:val="006E6202"/>
    <w:rsid w:val="006E6C02"/>
    <w:rsid w:val="006E72E6"/>
    <w:rsid w:val="006E766A"/>
    <w:rsid w:val="006E771F"/>
    <w:rsid w:val="006E7C10"/>
    <w:rsid w:val="006F01C1"/>
    <w:rsid w:val="006F0555"/>
    <w:rsid w:val="006F087B"/>
    <w:rsid w:val="006F0AD9"/>
    <w:rsid w:val="006F0E20"/>
    <w:rsid w:val="006F100C"/>
    <w:rsid w:val="006F16CF"/>
    <w:rsid w:val="006F17FD"/>
    <w:rsid w:val="006F19C0"/>
    <w:rsid w:val="006F1E05"/>
    <w:rsid w:val="006F2305"/>
    <w:rsid w:val="006F231A"/>
    <w:rsid w:val="006F2CB8"/>
    <w:rsid w:val="006F2D1F"/>
    <w:rsid w:val="006F3608"/>
    <w:rsid w:val="006F365C"/>
    <w:rsid w:val="006F37ED"/>
    <w:rsid w:val="006F4429"/>
    <w:rsid w:val="006F490D"/>
    <w:rsid w:val="006F52DB"/>
    <w:rsid w:val="006F5AB1"/>
    <w:rsid w:val="006F5B97"/>
    <w:rsid w:val="006F5F12"/>
    <w:rsid w:val="006F6105"/>
    <w:rsid w:val="006F695C"/>
    <w:rsid w:val="006F6ACA"/>
    <w:rsid w:val="006F6B55"/>
    <w:rsid w:val="006F6B8E"/>
    <w:rsid w:val="006F7787"/>
    <w:rsid w:val="006F788D"/>
    <w:rsid w:val="006F78E1"/>
    <w:rsid w:val="006F79D4"/>
    <w:rsid w:val="006F7CDC"/>
    <w:rsid w:val="00700454"/>
    <w:rsid w:val="00701072"/>
    <w:rsid w:val="007012C0"/>
    <w:rsid w:val="00701F99"/>
    <w:rsid w:val="00702054"/>
    <w:rsid w:val="00702C85"/>
    <w:rsid w:val="007033B5"/>
    <w:rsid w:val="007035A4"/>
    <w:rsid w:val="00703753"/>
    <w:rsid w:val="00703903"/>
    <w:rsid w:val="00703FCD"/>
    <w:rsid w:val="00704D74"/>
    <w:rsid w:val="00704D7D"/>
    <w:rsid w:val="007051D8"/>
    <w:rsid w:val="00705841"/>
    <w:rsid w:val="00705861"/>
    <w:rsid w:val="00705C42"/>
    <w:rsid w:val="00705EC1"/>
    <w:rsid w:val="007078CB"/>
    <w:rsid w:val="0071021C"/>
    <w:rsid w:val="00711461"/>
    <w:rsid w:val="00711690"/>
    <w:rsid w:val="00711799"/>
    <w:rsid w:val="00711F3A"/>
    <w:rsid w:val="00712056"/>
    <w:rsid w:val="00712957"/>
    <w:rsid w:val="00712B78"/>
    <w:rsid w:val="00712F7D"/>
    <w:rsid w:val="007135EE"/>
    <w:rsid w:val="00713783"/>
    <w:rsid w:val="0071393B"/>
    <w:rsid w:val="00713D30"/>
    <w:rsid w:val="00713EE2"/>
    <w:rsid w:val="00715097"/>
    <w:rsid w:val="007153A9"/>
    <w:rsid w:val="00715529"/>
    <w:rsid w:val="007164EF"/>
    <w:rsid w:val="00716540"/>
    <w:rsid w:val="00716932"/>
    <w:rsid w:val="007169E0"/>
    <w:rsid w:val="007177FC"/>
    <w:rsid w:val="00717A80"/>
    <w:rsid w:val="00720556"/>
    <w:rsid w:val="00720782"/>
    <w:rsid w:val="00720C5E"/>
    <w:rsid w:val="0072106D"/>
    <w:rsid w:val="00721701"/>
    <w:rsid w:val="00721F22"/>
    <w:rsid w:val="007221C5"/>
    <w:rsid w:val="00722267"/>
    <w:rsid w:val="0072281D"/>
    <w:rsid w:val="007258BD"/>
    <w:rsid w:val="0072592A"/>
    <w:rsid w:val="00725E4C"/>
    <w:rsid w:val="00725F8B"/>
    <w:rsid w:val="00726629"/>
    <w:rsid w:val="00726B37"/>
    <w:rsid w:val="00726C7A"/>
    <w:rsid w:val="007276AB"/>
    <w:rsid w:val="007304C7"/>
    <w:rsid w:val="00730676"/>
    <w:rsid w:val="00730D4A"/>
    <w:rsid w:val="007312CA"/>
    <w:rsid w:val="00731835"/>
    <w:rsid w:val="00731BF0"/>
    <w:rsid w:val="00731FB9"/>
    <w:rsid w:val="007326AC"/>
    <w:rsid w:val="00732B80"/>
    <w:rsid w:val="00733578"/>
    <w:rsid w:val="007341F8"/>
    <w:rsid w:val="00734372"/>
    <w:rsid w:val="00734505"/>
    <w:rsid w:val="00734DC2"/>
    <w:rsid w:val="00734EB8"/>
    <w:rsid w:val="007350FE"/>
    <w:rsid w:val="0073599A"/>
    <w:rsid w:val="00735F02"/>
    <w:rsid w:val="00735F8B"/>
    <w:rsid w:val="007365B7"/>
    <w:rsid w:val="007365F8"/>
    <w:rsid w:val="007373A0"/>
    <w:rsid w:val="0073794F"/>
    <w:rsid w:val="007379D9"/>
    <w:rsid w:val="00740028"/>
    <w:rsid w:val="00740032"/>
    <w:rsid w:val="0074078D"/>
    <w:rsid w:val="0074090B"/>
    <w:rsid w:val="00740ACF"/>
    <w:rsid w:val="00740E4F"/>
    <w:rsid w:val="007417AF"/>
    <w:rsid w:val="00741801"/>
    <w:rsid w:val="00741A32"/>
    <w:rsid w:val="00742450"/>
    <w:rsid w:val="00742CA2"/>
    <w:rsid w:val="00742D1F"/>
    <w:rsid w:val="007434E1"/>
    <w:rsid w:val="00743EBA"/>
    <w:rsid w:val="00744125"/>
    <w:rsid w:val="00744C8E"/>
    <w:rsid w:val="00744F08"/>
    <w:rsid w:val="007454FF"/>
    <w:rsid w:val="00745BE9"/>
    <w:rsid w:val="0074635B"/>
    <w:rsid w:val="00746668"/>
    <w:rsid w:val="00746952"/>
    <w:rsid w:val="00746D2E"/>
    <w:rsid w:val="0074707E"/>
    <w:rsid w:val="007477E2"/>
    <w:rsid w:val="00747DE2"/>
    <w:rsid w:val="007501A7"/>
    <w:rsid w:val="007510CC"/>
    <w:rsid w:val="007516DC"/>
    <w:rsid w:val="0075221E"/>
    <w:rsid w:val="00752747"/>
    <w:rsid w:val="00752E58"/>
    <w:rsid w:val="00752FDB"/>
    <w:rsid w:val="007545C5"/>
    <w:rsid w:val="00754B80"/>
    <w:rsid w:val="007552E4"/>
    <w:rsid w:val="00756B9B"/>
    <w:rsid w:val="0075703B"/>
    <w:rsid w:val="007571D3"/>
    <w:rsid w:val="0075733D"/>
    <w:rsid w:val="00757406"/>
    <w:rsid w:val="00757A40"/>
    <w:rsid w:val="00760834"/>
    <w:rsid w:val="00760B9E"/>
    <w:rsid w:val="00761918"/>
    <w:rsid w:val="0076271E"/>
    <w:rsid w:val="00762923"/>
    <w:rsid w:val="00762F03"/>
    <w:rsid w:val="007633CE"/>
    <w:rsid w:val="00763AD1"/>
    <w:rsid w:val="00763FB4"/>
    <w:rsid w:val="0076413B"/>
    <w:rsid w:val="007643DF"/>
    <w:rsid w:val="00764601"/>
    <w:rsid w:val="007647B0"/>
    <w:rsid w:val="007648AB"/>
    <w:rsid w:val="007648AE"/>
    <w:rsid w:val="00764ADB"/>
    <w:rsid w:val="00764BF8"/>
    <w:rsid w:val="00764F08"/>
    <w:rsid w:val="0076514D"/>
    <w:rsid w:val="00766408"/>
    <w:rsid w:val="0077040E"/>
    <w:rsid w:val="0077050C"/>
    <w:rsid w:val="007711A9"/>
    <w:rsid w:val="00771DE4"/>
    <w:rsid w:val="00771FF3"/>
    <w:rsid w:val="00772344"/>
    <w:rsid w:val="0077384B"/>
    <w:rsid w:val="00773B04"/>
    <w:rsid w:val="00773BD6"/>
    <w:rsid w:val="00773D59"/>
    <w:rsid w:val="00773DE9"/>
    <w:rsid w:val="00774C46"/>
    <w:rsid w:val="007751E8"/>
    <w:rsid w:val="00775631"/>
    <w:rsid w:val="007759E7"/>
    <w:rsid w:val="00775B22"/>
    <w:rsid w:val="00775BE9"/>
    <w:rsid w:val="00775E42"/>
    <w:rsid w:val="0077610F"/>
    <w:rsid w:val="00776DC3"/>
    <w:rsid w:val="00776E04"/>
    <w:rsid w:val="00776E06"/>
    <w:rsid w:val="007773E0"/>
    <w:rsid w:val="0078010D"/>
    <w:rsid w:val="0078037F"/>
    <w:rsid w:val="007808E9"/>
    <w:rsid w:val="00780900"/>
    <w:rsid w:val="00781003"/>
    <w:rsid w:val="00781278"/>
    <w:rsid w:val="00781552"/>
    <w:rsid w:val="00781937"/>
    <w:rsid w:val="007824AE"/>
    <w:rsid w:val="00783CEC"/>
    <w:rsid w:val="007844BA"/>
    <w:rsid w:val="00784AD6"/>
    <w:rsid w:val="00784D42"/>
    <w:rsid w:val="00785890"/>
    <w:rsid w:val="00785D25"/>
    <w:rsid w:val="007862C3"/>
    <w:rsid w:val="00786593"/>
    <w:rsid w:val="00786969"/>
    <w:rsid w:val="00786A18"/>
    <w:rsid w:val="00786BFF"/>
    <w:rsid w:val="00786C52"/>
    <w:rsid w:val="00787647"/>
    <w:rsid w:val="00790352"/>
    <w:rsid w:val="007905FD"/>
    <w:rsid w:val="007911FD"/>
    <w:rsid w:val="00792600"/>
    <w:rsid w:val="00792620"/>
    <w:rsid w:val="00792986"/>
    <w:rsid w:val="00792BD0"/>
    <w:rsid w:val="00792C19"/>
    <w:rsid w:val="00792EFE"/>
    <w:rsid w:val="007934DD"/>
    <w:rsid w:val="007938C3"/>
    <w:rsid w:val="00793930"/>
    <w:rsid w:val="00793DD1"/>
    <w:rsid w:val="00794F51"/>
    <w:rsid w:val="00794FEC"/>
    <w:rsid w:val="00795266"/>
    <w:rsid w:val="007959BC"/>
    <w:rsid w:val="00795BB0"/>
    <w:rsid w:val="007964BA"/>
    <w:rsid w:val="00796E7E"/>
    <w:rsid w:val="00796EAD"/>
    <w:rsid w:val="00796FE3"/>
    <w:rsid w:val="0079773B"/>
    <w:rsid w:val="007977F2"/>
    <w:rsid w:val="007A003E"/>
    <w:rsid w:val="007A0131"/>
    <w:rsid w:val="007A04B1"/>
    <w:rsid w:val="007A0809"/>
    <w:rsid w:val="007A1965"/>
    <w:rsid w:val="007A1CD4"/>
    <w:rsid w:val="007A2575"/>
    <w:rsid w:val="007A25D1"/>
    <w:rsid w:val="007A292B"/>
    <w:rsid w:val="007A2ED1"/>
    <w:rsid w:val="007A3955"/>
    <w:rsid w:val="007A3E4C"/>
    <w:rsid w:val="007A409B"/>
    <w:rsid w:val="007A4BE6"/>
    <w:rsid w:val="007A4C45"/>
    <w:rsid w:val="007A5385"/>
    <w:rsid w:val="007A5614"/>
    <w:rsid w:val="007A594E"/>
    <w:rsid w:val="007A5B4F"/>
    <w:rsid w:val="007A74D0"/>
    <w:rsid w:val="007A759C"/>
    <w:rsid w:val="007A77BF"/>
    <w:rsid w:val="007A7980"/>
    <w:rsid w:val="007A7B1B"/>
    <w:rsid w:val="007A7F55"/>
    <w:rsid w:val="007B0167"/>
    <w:rsid w:val="007B0DC6"/>
    <w:rsid w:val="007B0DF9"/>
    <w:rsid w:val="007B0EEA"/>
    <w:rsid w:val="007B1094"/>
    <w:rsid w:val="007B1762"/>
    <w:rsid w:val="007B1B40"/>
    <w:rsid w:val="007B1C07"/>
    <w:rsid w:val="007B1CF3"/>
    <w:rsid w:val="007B3320"/>
    <w:rsid w:val="007B3AE4"/>
    <w:rsid w:val="007B3CA4"/>
    <w:rsid w:val="007B4ADC"/>
    <w:rsid w:val="007B527B"/>
    <w:rsid w:val="007B59E9"/>
    <w:rsid w:val="007B6214"/>
    <w:rsid w:val="007B7A49"/>
    <w:rsid w:val="007B7B4C"/>
    <w:rsid w:val="007B7D62"/>
    <w:rsid w:val="007C02C3"/>
    <w:rsid w:val="007C1B1D"/>
    <w:rsid w:val="007C301F"/>
    <w:rsid w:val="007C428D"/>
    <w:rsid w:val="007C4540"/>
    <w:rsid w:val="007C4617"/>
    <w:rsid w:val="007C46AA"/>
    <w:rsid w:val="007C487A"/>
    <w:rsid w:val="007C4E3D"/>
    <w:rsid w:val="007C51C5"/>
    <w:rsid w:val="007C5CEE"/>
    <w:rsid w:val="007C5F2D"/>
    <w:rsid w:val="007C627C"/>
    <w:rsid w:val="007C6291"/>
    <w:rsid w:val="007C6536"/>
    <w:rsid w:val="007C65AF"/>
    <w:rsid w:val="007C6BA2"/>
    <w:rsid w:val="007C7D7A"/>
    <w:rsid w:val="007D095B"/>
    <w:rsid w:val="007D11A3"/>
    <w:rsid w:val="007D135D"/>
    <w:rsid w:val="007D175B"/>
    <w:rsid w:val="007D1FDF"/>
    <w:rsid w:val="007D26CE"/>
    <w:rsid w:val="007D2801"/>
    <w:rsid w:val="007D3B58"/>
    <w:rsid w:val="007D40DD"/>
    <w:rsid w:val="007D451E"/>
    <w:rsid w:val="007D4952"/>
    <w:rsid w:val="007D5AD9"/>
    <w:rsid w:val="007D62DE"/>
    <w:rsid w:val="007D691C"/>
    <w:rsid w:val="007D6A83"/>
    <w:rsid w:val="007D705B"/>
    <w:rsid w:val="007D7250"/>
    <w:rsid w:val="007D730F"/>
    <w:rsid w:val="007D7CD8"/>
    <w:rsid w:val="007E05F6"/>
    <w:rsid w:val="007E0820"/>
    <w:rsid w:val="007E0ED0"/>
    <w:rsid w:val="007E16C0"/>
    <w:rsid w:val="007E294D"/>
    <w:rsid w:val="007E348C"/>
    <w:rsid w:val="007E3AA7"/>
    <w:rsid w:val="007E3F02"/>
    <w:rsid w:val="007E463D"/>
    <w:rsid w:val="007E55BB"/>
    <w:rsid w:val="007E56E1"/>
    <w:rsid w:val="007E5831"/>
    <w:rsid w:val="007E5C40"/>
    <w:rsid w:val="007E5D80"/>
    <w:rsid w:val="007E711F"/>
    <w:rsid w:val="007E73C5"/>
    <w:rsid w:val="007E73EF"/>
    <w:rsid w:val="007E7D3C"/>
    <w:rsid w:val="007F0595"/>
    <w:rsid w:val="007F1F51"/>
    <w:rsid w:val="007F231F"/>
    <w:rsid w:val="007F2432"/>
    <w:rsid w:val="007F296B"/>
    <w:rsid w:val="007F2A11"/>
    <w:rsid w:val="007F32C9"/>
    <w:rsid w:val="007F32D0"/>
    <w:rsid w:val="007F3430"/>
    <w:rsid w:val="007F3CF0"/>
    <w:rsid w:val="007F3FBA"/>
    <w:rsid w:val="007F4ED2"/>
    <w:rsid w:val="007F4FCF"/>
    <w:rsid w:val="007F5771"/>
    <w:rsid w:val="007F5E35"/>
    <w:rsid w:val="007F65CF"/>
    <w:rsid w:val="007F67AB"/>
    <w:rsid w:val="007F6B80"/>
    <w:rsid w:val="007F6D00"/>
    <w:rsid w:val="007F737D"/>
    <w:rsid w:val="007F774A"/>
    <w:rsid w:val="007F7F8A"/>
    <w:rsid w:val="008007A1"/>
    <w:rsid w:val="00800D4F"/>
    <w:rsid w:val="00800D6D"/>
    <w:rsid w:val="00801957"/>
    <w:rsid w:val="00801AAC"/>
    <w:rsid w:val="00801F09"/>
    <w:rsid w:val="008023AC"/>
    <w:rsid w:val="00803079"/>
    <w:rsid w:val="0080308E"/>
    <w:rsid w:val="008042B2"/>
    <w:rsid w:val="00804E91"/>
    <w:rsid w:val="00804F5D"/>
    <w:rsid w:val="00805303"/>
    <w:rsid w:val="008057D2"/>
    <w:rsid w:val="0080581B"/>
    <w:rsid w:val="00805CC1"/>
    <w:rsid w:val="00806705"/>
    <w:rsid w:val="00806738"/>
    <w:rsid w:val="00807822"/>
    <w:rsid w:val="00807DCA"/>
    <w:rsid w:val="00807DCC"/>
    <w:rsid w:val="00810128"/>
    <w:rsid w:val="008107DC"/>
    <w:rsid w:val="00810A9A"/>
    <w:rsid w:val="00810D4E"/>
    <w:rsid w:val="008133B7"/>
    <w:rsid w:val="00813BF6"/>
    <w:rsid w:val="00813E2D"/>
    <w:rsid w:val="008141E0"/>
    <w:rsid w:val="00814575"/>
    <w:rsid w:val="00814AA7"/>
    <w:rsid w:val="00815FC3"/>
    <w:rsid w:val="008161CB"/>
    <w:rsid w:val="00817602"/>
    <w:rsid w:val="00820D4C"/>
    <w:rsid w:val="0082126A"/>
    <w:rsid w:val="008216D5"/>
    <w:rsid w:val="0082180B"/>
    <w:rsid w:val="00821E2F"/>
    <w:rsid w:val="00821F07"/>
    <w:rsid w:val="008221FC"/>
    <w:rsid w:val="0082223A"/>
    <w:rsid w:val="00822F7D"/>
    <w:rsid w:val="008233DF"/>
    <w:rsid w:val="0082403F"/>
    <w:rsid w:val="00824734"/>
    <w:rsid w:val="008249CE"/>
    <w:rsid w:val="008250A5"/>
    <w:rsid w:val="00825E61"/>
    <w:rsid w:val="00826079"/>
    <w:rsid w:val="00826ADE"/>
    <w:rsid w:val="00826BEF"/>
    <w:rsid w:val="008272F4"/>
    <w:rsid w:val="00827E40"/>
    <w:rsid w:val="008317FD"/>
    <w:rsid w:val="008319DA"/>
    <w:rsid w:val="00831A50"/>
    <w:rsid w:val="00831B3C"/>
    <w:rsid w:val="00831C89"/>
    <w:rsid w:val="00831E9E"/>
    <w:rsid w:val="00831EDF"/>
    <w:rsid w:val="00831F4D"/>
    <w:rsid w:val="00832114"/>
    <w:rsid w:val="00832339"/>
    <w:rsid w:val="00832CCF"/>
    <w:rsid w:val="00833306"/>
    <w:rsid w:val="00833E75"/>
    <w:rsid w:val="00834B60"/>
    <w:rsid w:val="00834C46"/>
    <w:rsid w:val="00835337"/>
    <w:rsid w:val="008355E9"/>
    <w:rsid w:val="00835C06"/>
    <w:rsid w:val="008360B1"/>
    <w:rsid w:val="008367FC"/>
    <w:rsid w:val="008378C8"/>
    <w:rsid w:val="00837AFF"/>
    <w:rsid w:val="0084025E"/>
    <w:rsid w:val="00840745"/>
    <w:rsid w:val="00840936"/>
    <w:rsid w:val="0084093E"/>
    <w:rsid w:val="00840BD4"/>
    <w:rsid w:val="00840E46"/>
    <w:rsid w:val="00841043"/>
    <w:rsid w:val="00841CE1"/>
    <w:rsid w:val="00841D62"/>
    <w:rsid w:val="00842117"/>
    <w:rsid w:val="00842735"/>
    <w:rsid w:val="00842DB8"/>
    <w:rsid w:val="00843125"/>
    <w:rsid w:val="008431AE"/>
    <w:rsid w:val="00843978"/>
    <w:rsid w:val="00844130"/>
    <w:rsid w:val="0084445F"/>
    <w:rsid w:val="00844A09"/>
    <w:rsid w:val="00844CC5"/>
    <w:rsid w:val="008454C8"/>
    <w:rsid w:val="008458FD"/>
    <w:rsid w:val="00846138"/>
    <w:rsid w:val="0084640F"/>
    <w:rsid w:val="0084696B"/>
    <w:rsid w:val="00846C46"/>
    <w:rsid w:val="0084732F"/>
    <w:rsid w:val="008473D8"/>
    <w:rsid w:val="008474ED"/>
    <w:rsid w:val="008476F9"/>
    <w:rsid w:val="00850318"/>
    <w:rsid w:val="0085052C"/>
    <w:rsid w:val="008508C3"/>
    <w:rsid w:val="00850C79"/>
    <w:rsid w:val="00851091"/>
    <w:rsid w:val="008513B1"/>
    <w:rsid w:val="008513E3"/>
    <w:rsid w:val="00851585"/>
    <w:rsid w:val="00851B04"/>
    <w:rsid w:val="00851D3D"/>
    <w:rsid w:val="00851FDA"/>
    <w:rsid w:val="0085267D"/>
    <w:rsid w:val="008528DC"/>
    <w:rsid w:val="008529ED"/>
    <w:rsid w:val="00852B8C"/>
    <w:rsid w:val="00854495"/>
    <w:rsid w:val="00854981"/>
    <w:rsid w:val="00854ADE"/>
    <w:rsid w:val="00854D3F"/>
    <w:rsid w:val="00854E2D"/>
    <w:rsid w:val="008556A2"/>
    <w:rsid w:val="008556BA"/>
    <w:rsid w:val="008559F3"/>
    <w:rsid w:val="0085690B"/>
    <w:rsid w:val="00856B4A"/>
    <w:rsid w:val="008572E8"/>
    <w:rsid w:val="00857300"/>
    <w:rsid w:val="008575AC"/>
    <w:rsid w:val="00857E9E"/>
    <w:rsid w:val="008605F0"/>
    <w:rsid w:val="0086090B"/>
    <w:rsid w:val="00861485"/>
    <w:rsid w:val="00862627"/>
    <w:rsid w:val="008626F6"/>
    <w:rsid w:val="00862867"/>
    <w:rsid w:val="00862AE6"/>
    <w:rsid w:val="00862C28"/>
    <w:rsid w:val="00862EAC"/>
    <w:rsid w:val="0086429D"/>
    <w:rsid w:val="00864B2E"/>
    <w:rsid w:val="00864E8B"/>
    <w:rsid w:val="00864F69"/>
    <w:rsid w:val="008653C8"/>
    <w:rsid w:val="00865963"/>
    <w:rsid w:val="008664EF"/>
    <w:rsid w:val="008665A5"/>
    <w:rsid w:val="00866C81"/>
    <w:rsid w:val="008701F1"/>
    <w:rsid w:val="00870435"/>
    <w:rsid w:val="00870BCA"/>
    <w:rsid w:val="00871C1D"/>
    <w:rsid w:val="008723AD"/>
    <w:rsid w:val="008728FF"/>
    <w:rsid w:val="0087346A"/>
    <w:rsid w:val="008739E8"/>
    <w:rsid w:val="00873A61"/>
    <w:rsid w:val="00873B30"/>
    <w:rsid w:val="0087450E"/>
    <w:rsid w:val="008759CF"/>
    <w:rsid w:val="00875A82"/>
    <w:rsid w:val="00875B23"/>
    <w:rsid w:val="008766A0"/>
    <w:rsid w:val="00876BE9"/>
    <w:rsid w:val="00876CA3"/>
    <w:rsid w:val="00876D79"/>
    <w:rsid w:val="00876F4C"/>
    <w:rsid w:val="00877217"/>
    <w:rsid w:val="008772FE"/>
    <w:rsid w:val="0087733F"/>
    <w:rsid w:val="008775F1"/>
    <w:rsid w:val="008807E5"/>
    <w:rsid w:val="008808B6"/>
    <w:rsid w:val="00880A34"/>
    <w:rsid w:val="00880A77"/>
    <w:rsid w:val="008814A0"/>
    <w:rsid w:val="00881F88"/>
    <w:rsid w:val="00881FBA"/>
    <w:rsid w:val="008820E4"/>
    <w:rsid w:val="008821AE"/>
    <w:rsid w:val="008832F0"/>
    <w:rsid w:val="00883D3A"/>
    <w:rsid w:val="00884200"/>
    <w:rsid w:val="00884425"/>
    <w:rsid w:val="00884B66"/>
    <w:rsid w:val="00884C7A"/>
    <w:rsid w:val="008854F7"/>
    <w:rsid w:val="00885A9D"/>
    <w:rsid w:val="00885BFB"/>
    <w:rsid w:val="00885C33"/>
    <w:rsid w:val="00885C70"/>
    <w:rsid w:val="00885D8D"/>
    <w:rsid w:val="008865BC"/>
    <w:rsid w:val="0088699D"/>
    <w:rsid w:val="00886FB2"/>
    <w:rsid w:val="008877F9"/>
    <w:rsid w:val="008909B7"/>
    <w:rsid w:val="00891261"/>
    <w:rsid w:val="00891305"/>
    <w:rsid w:val="00891C26"/>
    <w:rsid w:val="00892834"/>
    <w:rsid w:val="008929D2"/>
    <w:rsid w:val="00892FC3"/>
    <w:rsid w:val="00893636"/>
    <w:rsid w:val="0089389B"/>
    <w:rsid w:val="00893B94"/>
    <w:rsid w:val="00895A38"/>
    <w:rsid w:val="008962EE"/>
    <w:rsid w:val="008964A7"/>
    <w:rsid w:val="00896E9D"/>
    <w:rsid w:val="00896F11"/>
    <w:rsid w:val="008972F1"/>
    <w:rsid w:val="008975CE"/>
    <w:rsid w:val="00897928"/>
    <w:rsid w:val="00897CE2"/>
    <w:rsid w:val="008A00FD"/>
    <w:rsid w:val="008A01A7"/>
    <w:rsid w:val="008A0335"/>
    <w:rsid w:val="008A0417"/>
    <w:rsid w:val="008A0501"/>
    <w:rsid w:val="008A0E16"/>
    <w:rsid w:val="008A1049"/>
    <w:rsid w:val="008A1975"/>
    <w:rsid w:val="008A1A86"/>
    <w:rsid w:val="008A1C98"/>
    <w:rsid w:val="008A2BBA"/>
    <w:rsid w:val="008A322D"/>
    <w:rsid w:val="008A3471"/>
    <w:rsid w:val="008A4227"/>
    <w:rsid w:val="008A4317"/>
    <w:rsid w:val="008A442F"/>
    <w:rsid w:val="008A4A48"/>
    <w:rsid w:val="008A4D72"/>
    <w:rsid w:val="008A5241"/>
    <w:rsid w:val="008A607D"/>
    <w:rsid w:val="008A6285"/>
    <w:rsid w:val="008A63B2"/>
    <w:rsid w:val="008A64A4"/>
    <w:rsid w:val="008A6C5C"/>
    <w:rsid w:val="008A6D1B"/>
    <w:rsid w:val="008A7778"/>
    <w:rsid w:val="008B00AD"/>
    <w:rsid w:val="008B0BA9"/>
    <w:rsid w:val="008B0FB4"/>
    <w:rsid w:val="008B1374"/>
    <w:rsid w:val="008B1F94"/>
    <w:rsid w:val="008B3025"/>
    <w:rsid w:val="008B3173"/>
    <w:rsid w:val="008B3375"/>
    <w:rsid w:val="008B345D"/>
    <w:rsid w:val="008B3A67"/>
    <w:rsid w:val="008B3E9C"/>
    <w:rsid w:val="008B46C0"/>
    <w:rsid w:val="008B4F32"/>
    <w:rsid w:val="008B7365"/>
    <w:rsid w:val="008B7BC2"/>
    <w:rsid w:val="008B7D99"/>
    <w:rsid w:val="008C07A8"/>
    <w:rsid w:val="008C0BA4"/>
    <w:rsid w:val="008C1532"/>
    <w:rsid w:val="008C1FC2"/>
    <w:rsid w:val="008C2980"/>
    <w:rsid w:val="008C3204"/>
    <w:rsid w:val="008C35AD"/>
    <w:rsid w:val="008C39B3"/>
    <w:rsid w:val="008C3A5B"/>
    <w:rsid w:val="008C3E89"/>
    <w:rsid w:val="008C46E0"/>
    <w:rsid w:val="008C4A7D"/>
    <w:rsid w:val="008C4D03"/>
    <w:rsid w:val="008C4DD6"/>
    <w:rsid w:val="008C52CB"/>
    <w:rsid w:val="008C5512"/>
    <w:rsid w:val="008C55A2"/>
    <w:rsid w:val="008C5AFB"/>
    <w:rsid w:val="008C5E69"/>
    <w:rsid w:val="008C5FA4"/>
    <w:rsid w:val="008C660E"/>
    <w:rsid w:val="008C742D"/>
    <w:rsid w:val="008C782A"/>
    <w:rsid w:val="008C7AF0"/>
    <w:rsid w:val="008C7CC1"/>
    <w:rsid w:val="008D0608"/>
    <w:rsid w:val="008D07FB"/>
    <w:rsid w:val="008D0C02"/>
    <w:rsid w:val="008D0D0C"/>
    <w:rsid w:val="008D19FC"/>
    <w:rsid w:val="008D1C45"/>
    <w:rsid w:val="008D1CF0"/>
    <w:rsid w:val="008D2031"/>
    <w:rsid w:val="008D26BA"/>
    <w:rsid w:val="008D2DEF"/>
    <w:rsid w:val="008D30FD"/>
    <w:rsid w:val="008D357D"/>
    <w:rsid w:val="008D3FE0"/>
    <w:rsid w:val="008D435A"/>
    <w:rsid w:val="008D44FC"/>
    <w:rsid w:val="008D4728"/>
    <w:rsid w:val="008D538A"/>
    <w:rsid w:val="008D55C6"/>
    <w:rsid w:val="008D5D15"/>
    <w:rsid w:val="008D5F4B"/>
    <w:rsid w:val="008D6430"/>
    <w:rsid w:val="008D76DE"/>
    <w:rsid w:val="008D7710"/>
    <w:rsid w:val="008D7C03"/>
    <w:rsid w:val="008E0EA3"/>
    <w:rsid w:val="008E16F8"/>
    <w:rsid w:val="008E1A0D"/>
    <w:rsid w:val="008E1F05"/>
    <w:rsid w:val="008E2826"/>
    <w:rsid w:val="008E2D49"/>
    <w:rsid w:val="008E3279"/>
    <w:rsid w:val="008E387B"/>
    <w:rsid w:val="008E38D1"/>
    <w:rsid w:val="008E4E55"/>
    <w:rsid w:val="008E6087"/>
    <w:rsid w:val="008E65F5"/>
    <w:rsid w:val="008E6C6B"/>
    <w:rsid w:val="008E7437"/>
    <w:rsid w:val="008E758D"/>
    <w:rsid w:val="008E7707"/>
    <w:rsid w:val="008F0E9D"/>
    <w:rsid w:val="008F10A7"/>
    <w:rsid w:val="008F172B"/>
    <w:rsid w:val="008F2DE5"/>
    <w:rsid w:val="008F2E65"/>
    <w:rsid w:val="008F3509"/>
    <w:rsid w:val="008F3BA9"/>
    <w:rsid w:val="008F3F02"/>
    <w:rsid w:val="008F48EA"/>
    <w:rsid w:val="008F4ABF"/>
    <w:rsid w:val="008F58BD"/>
    <w:rsid w:val="008F5EAA"/>
    <w:rsid w:val="008F60BE"/>
    <w:rsid w:val="008F62AA"/>
    <w:rsid w:val="008F737C"/>
    <w:rsid w:val="008F755D"/>
    <w:rsid w:val="008F760C"/>
    <w:rsid w:val="008F7A39"/>
    <w:rsid w:val="008F7C25"/>
    <w:rsid w:val="009003BC"/>
    <w:rsid w:val="00900EFB"/>
    <w:rsid w:val="0090164E"/>
    <w:rsid w:val="00901881"/>
    <w:rsid w:val="009019ED"/>
    <w:rsid w:val="00901A8F"/>
    <w:rsid w:val="00901C21"/>
    <w:rsid w:val="009021E8"/>
    <w:rsid w:val="00903232"/>
    <w:rsid w:val="009032D1"/>
    <w:rsid w:val="00903790"/>
    <w:rsid w:val="00903DF9"/>
    <w:rsid w:val="009042E8"/>
    <w:rsid w:val="00904518"/>
    <w:rsid w:val="00904677"/>
    <w:rsid w:val="00904EAD"/>
    <w:rsid w:val="00905023"/>
    <w:rsid w:val="00905381"/>
    <w:rsid w:val="00905684"/>
    <w:rsid w:val="009057BF"/>
    <w:rsid w:val="00905A31"/>
    <w:rsid w:val="00905EE2"/>
    <w:rsid w:val="00907A4A"/>
    <w:rsid w:val="00910385"/>
    <w:rsid w:val="009108EF"/>
    <w:rsid w:val="00910983"/>
    <w:rsid w:val="009109F7"/>
    <w:rsid w:val="00910A9A"/>
    <w:rsid w:val="00910AAE"/>
    <w:rsid w:val="00910C6D"/>
    <w:rsid w:val="00911440"/>
    <w:rsid w:val="00911712"/>
    <w:rsid w:val="00911B27"/>
    <w:rsid w:val="00914F35"/>
    <w:rsid w:val="0091556C"/>
    <w:rsid w:val="00915C0C"/>
    <w:rsid w:val="00915DE4"/>
    <w:rsid w:val="00916C4F"/>
    <w:rsid w:val="00916FC2"/>
    <w:rsid w:val="009170BE"/>
    <w:rsid w:val="00917BC6"/>
    <w:rsid w:val="0092062B"/>
    <w:rsid w:val="0092094D"/>
    <w:rsid w:val="00920B55"/>
    <w:rsid w:val="0092135A"/>
    <w:rsid w:val="00921923"/>
    <w:rsid w:val="00923570"/>
    <w:rsid w:val="009237FD"/>
    <w:rsid w:val="00923EED"/>
    <w:rsid w:val="0092413F"/>
    <w:rsid w:val="00924A0A"/>
    <w:rsid w:val="00924B63"/>
    <w:rsid w:val="00924B80"/>
    <w:rsid w:val="009252C4"/>
    <w:rsid w:val="009254F7"/>
    <w:rsid w:val="00925636"/>
    <w:rsid w:val="00925696"/>
    <w:rsid w:val="0092571C"/>
    <w:rsid w:val="00925939"/>
    <w:rsid w:val="00925A12"/>
    <w:rsid w:val="00925A86"/>
    <w:rsid w:val="009262C9"/>
    <w:rsid w:val="00926B3A"/>
    <w:rsid w:val="00926C32"/>
    <w:rsid w:val="00926DD6"/>
    <w:rsid w:val="009279B0"/>
    <w:rsid w:val="00930EB9"/>
    <w:rsid w:val="00930FAA"/>
    <w:rsid w:val="00931115"/>
    <w:rsid w:val="00931F16"/>
    <w:rsid w:val="009324B5"/>
    <w:rsid w:val="009325D1"/>
    <w:rsid w:val="00932B88"/>
    <w:rsid w:val="00933C10"/>
    <w:rsid w:val="00933DC7"/>
    <w:rsid w:val="00933EA7"/>
    <w:rsid w:val="00934447"/>
    <w:rsid w:val="00934489"/>
    <w:rsid w:val="0093472D"/>
    <w:rsid w:val="00934AD5"/>
    <w:rsid w:val="00934B1E"/>
    <w:rsid w:val="009355C2"/>
    <w:rsid w:val="00935A0A"/>
    <w:rsid w:val="00935E50"/>
    <w:rsid w:val="00935F92"/>
    <w:rsid w:val="00936283"/>
    <w:rsid w:val="00936B72"/>
    <w:rsid w:val="00936C28"/>
    <w:rsid w:val="009373A5"/>
    <w:rsid w:val="00937AB6"/>
    <w:rsid w:val="00937B1C"/>
    <w:rsid w:val="00937F8A"/>
    <w:rsid w:val="00940D34"/>
    <w:rsid w:val="00940E5C"/>
    <w:rsid w:val="009418F4"/>
    <w:rsid w:val="00942672"/>
    <w:rsid w:val="00942BBC"/>
    <w:rsid w:val="009431E6"/>
    <w:rsid w:val="009433C2"/>
    <w:rsid w:val="00943685"/>
    <w:rsid w:val="0094388B"/>
    <w:rsid w:val="00943B4C"/>
    <w:rsid w:val="00943FC3"/>
    <w:rsid w:val="00944180"/>
    <w:rsid w:val="00944AA0"/>
    <w:rsid w:val="009457E2"/>
    <w:rsid w:val="00946575"/>
    <w:rsid w:val="009468B2"/>
    <w:rsid w:val="00946DE6"/>
    <w:rsid w:val="00947DA2"/>
    <w:rsid w:val="00950E26"/>
    <w:rsid w:val="00950FEB"/>
    <w:rsid w:val="00951177"/>
    <w:rsid w:val="009511D2"/>
    <w:rsid w:val="00951285"/>
    <w:rsid w:val="0095164A"/>
    <w:rsid w:val="009516BC"/>
    <w:rsid w:val="009518B5"/>
    <w:rsid w:val="00951D03"/>
    <w:rsid w:val="00952E9E"/>
    <w:rsid w:val="00953E7B"/>
    <w:rsid w:val="00954574"/>
    <w:rsid w:val="009548C6"/>
    <w:rsid w:val="009555CF"/>
    <w:rsid w:val="009558CC"/>
    <w:rsid w:val="009574CA"/>
    <w:rsid w:val="00957ACE"/>
    <w:rsid w:val="0096048F"/>
    <w:rsid w:val="00960980"/>
    <w:rsid w:val="00960D2C"/>
    <w:rsid w:val="00960F21"/>
    <w:rsid w:val="00960F61"/>
    <w:rsid w:val="009612D7"/>
    <w:rsid w:val="00961915"/>
    <w:rsid w:val="00961A52"/>
    <w:rsid w:val="00962AAB"/>
    <w:rsid w:val="00962ACB"/>
    <w:rsid w:val="00962E70"/>
    <w:rsid w:val="00964266"/>
    <w:rsid w:val="00964956"/>
    <w:rsid w:val="0096514B"/>
    <w:rsid w:val="00965819"/>
    <w:rsid w:val="0096591D"/>
    <w:rsid w:val="00966160"/>
    <w:rsid w:val="00966945"/>
    <w:rsid w:val="009673E8"/>
    <w:rsid w:val="009679C0"/>
    <w:rsid w:val="00970472"/>
    <w:rsid w:val="009709C7"/>
    <w:rsid w:val="00970DF0"/>
    <w:rsid w:val="00970F84"/>
    <w:rsid w:val="00971B9B"/>
    <w:rsid w:val="009725ED"/>
    <w:rsid w:val="00974DB8"/>
    <w:rsid w:val="00975A70"/>
    <w:rsid w:val="00975CDE"/>
    <w:rsid w:val="009765F2"/>
    <w:rsid w:val="00976F59"/>
    <w:rsid w:val="00977391"/>
    <w:rsid w:val="009776DA"/>
    <w:rsid w:val="00977D34"/>
    <w:rsid w:val="00980087"/>
    <w:rsid w:val="00980661"/>
    <w:rsid w:val="0098093B"/>
    <w:rsid w:val="009813AB"/>
    <w:rsid w:val="00981413"/>
    <w:rsid w:val="00982329"/>
    <w:rsid w:val="00982F8B"/>
    <w:rsid w:val="009831CE"/>
    <w:rsid w:val="009832E3"/>
    <w:rsid w:val="009833C4"/>
    <w:rsid w:val="00984FA9"/>
    <w:rsid w:val="00985453"/>
    <w:rsid w:val="009860B7"/>
    <w:rsid w:val="00987197"/>
    <w:rsid w:val="0098749D"/>
    <w:rsid w:val="009876D4"/>
    <w:rsid w:val="00990538"/>
    <w:rsid w:val="00990E96"/>
    <w:rsid w:val="009910A8"/>
    <w:rsid w:val="009912DA"/>
    <w:rsid w:val="009914A5"/>
    <w:rsid w:val="009918BF"/>
    <w:rsid w:val="00991BB1"/>
    <w:rsid w:val="00991FDF"/>
    <w:rsid w:val="00992320"/>
    <w:rsid w:val="00992F5F"/>
    <w:rsid w:val="0099377A"/>
    <w:rsid w:val="009943D7"/>
    <w:rsid w:val="00994EAE"/>
    <w:rsid w:val="00995435"/>
    <w:rsid w:val="0099548E"/>
    <w:rsid w:val="00995530"/>
    <w:rsid w:val="00995C58"/>
    <w:rsid w:val="00996047"/>
    <w:rsid w:val="00996456"/>
    <w:rsid w:val="00996A12"/>
    <w:rsid w:val="00997204"/>
    <w:rsid w:val="009974EE"/>
    <w:rsid w:val="00997B0F"/>
    <w:rsid w:val="00997C16"/>
    <w:rsid w:val="00997DDB"/>
    <w:rsid w:val="009A046C"/>
    <w:rsid w:val="009A0817"/>
    <w:rsid w:val="009A0856"/>
    <w:rsid w:val="009A0A2B"/>
    <w:rsid w:val="009A0A33"/>
    <w:rsid w:val="009A0AE2"/>
    <w:rsid w:val="009A0CC3"/>
    <w:rsid w:val="009A0E72"/>
    <w:rsid w:val="009A1BAF"/>
    <w:rsid w:val="009A1CAD"/>
    <w:rsid w:val="009A2456"/>
    <w:rsid w:val="009A2638"/>
    <w:rsid w:val="009A2805"/>
    <w:rsid w:val="009A3440"/>
    <w:rsid w:val="009A3B00"/>
    <w:rsid w:val="009A4772"/>
    <w:rsid w:val="009A5203"/>
    <w:rsid w:val="009A52DC"/>
    <w:rsid w:val="009A52F7"/>
    <w:rsid w:val="009A571D"/>
    <w:rsid w:val="009A5832"/>
    <w:rsid w:val="009A5897"/>
    <w:rsid w:val="009A60D5"/>
    <w:rsid w:val="009A628F"/>
    <w:rsid w:val="009A6409"/>
    <w:rsid w:val="009A672A"/>
    <w:rsid w:val="009A6838"/>
    <w:rsid w:val="009A6F90"/>
    <w:rsid w:val="009A75A1"/>
    <w:rsid w:val="009A7885"/>
    <w:rsid w:val="009B04D8"/>
    <w:rsid w:val="009B0CC7"/>
    <w:rsid w:val="009B1757"/>
    <w:rsid w:val="009B24B5"/>
    <w:rsid w:val="009B2854"/>
    <w:rsid w:val="009B3DFB"/>
    <w:rsid w:val="009B4C25"/>
    <w:rsid w:val="009B4D6A"/>
    <w:rsid w:val="009B4E53"/>
    <w:rsid w:val="009B4EBC"/>
    <w:rsid w:val="009B5487"/>
    <w:rsid w:val="009B5ABB"/>
    <w:rsid w:val="009B5E79"/>
    <w:rsid w:val="009B5E90"/>
    <w:rsid w:val="009B5FB3"/>
    <w:rsid w:val="009B632D"/>
    <w:rsid w:val="009B6AAC"/>
    <w:rsid w:val="009B73CE"/>
    <w:rsid w:val="009B7A0D"/>
    <w:rsid w:val="009C004A"/>
    <w:rsid w:val="009C01D2"/>
    <w:rsid w:val="009C0435"/>
    <w:rsid w:val="009C12EF"/>
    <w:rsid w:val="009C150E"/>
    <w:rsid w:val="009C210E"/>
    <w:rsid w:val="009C2461"/>
    <w:rsid w:val="009C2A84"/>
    <w:rsid w:val="009C2FD3"/>
    <w:rsid w:val="009C4557"/>
    <w:rsid w:val="009C49BD"/>
    <w:rsid w:val="009C4F04"/>
    <w:rsid w:val="009C5A15"/>
    <w:rsid w:val="009C6AA3"/>
    <w:rsid w:val="009C6E18"/>
    <w:rsid w:val="009C6FE2"/>
    <w:rsid w:val="009C744D"/>
    <w:rsid w:val="009C754E"/>
    <w:rsid w:val="009C7629"/>
    <w:rsid w:val="009C7674"/>
    <w:rsid w:val="009C772B"/>
    <w:rsid w:val="009C7A48"/>
    <w:rsid w:val="009C7C19"/>
    <w:rsid w:val="009C7C34"/>
    <w:rsid w:val="009D004A"/>
    <w:rsid w:val="009D0317"/>
    <w:rsid w:val="009D0806"/>
    <w:rsid w:val="009D0A77"/>
    <w:rsid w:val="009D2153"/>
    <w:rsid w:val="009D2AAE"/>
    <w:rsid w:val="009D2B66"/>
    <w:rsid w:val="009D2C57"/>
    <w:rsid w:val="009D33BA"/>
    <w:rsid w:val="009D36E7"/>
    <w:rsid w:val="009D3C77"/>
    <w:rsid w:val="009D40E0"/>
    <w:rsid w:val="009D52C7"/>
    <w:rsid w:val="009D5880"/>
    <w:rsid w:val="009D5B39"/>
    <w:rsid w:val="009D5D9F"/>
    <w:rsid w:val="009D62DC"/>
    <w:rsid w:val="009D6FDE"/>
    <w:rsid w:val="009E0489"/>
    <w:rsid w:val="009E0F9D"/>
    <w:rsid w:val="009E138B"/>
    <w:rsid w:val="009E1633"/>
    <w:rsid w:val="009E1DF0"/>
    <w:rsid w:val="009E1FD4"/>
    <w:rsid w:val="009E2689"/>
    <w:rsid w:val="009E272A"/>
    <w:rsid w:val="009E2C26"/>
    <w:rsid w:val="009E347A"/>
    <w:rsid w:val="009E3B07"/>
    <w:rsid w:val="009E4858"/>
    <w:rsid w:val="009E4AA3"/>
    <w:rsid w:val="009E51D1"/>
    <w:rsid w:val="009E5531"/>
    <w:rsid w:val="009E57EB"/>
    <w:rsid w:val="009E5C26"/>
    <w:rsid w:val="009E61BA"/>
    <w:rsid w:val="009E67EF"/>
    <w:rsid w:val="009E6F11"/>
    <w:rsid w:val="009E7483"/>
    <w:rsid w:val="009E796F"/>
    <w:rsid w:val="009E7CF0"/>
    <w:rsid w:val="009E7EE5"/>
    <w:rsid w:val="009F0034"/>
    <w:rsid w:val="009F0860"/>
    <w:rsid w:val="009F171E"/>
    <w:rsid w:val="009F1FF8"/>
    <w:rsid w:val="009F26E7"/>
    <w:rsid w:val="009F26EC"/>
    <w:rsid w:val="009F2BFA"/>
    <w:rsid w:val="009F3D2F"/>
    <w:rsid w:val="009F520B"/>
    <w:rsid w:val="009F5599"/>
    <w:rsid w:val="009F66B3"/>
    <w:rsid w:val="009F67F0"/>
    <w:rsid w:val="009F6A87"/>
    <w:rsid w:val="009F7052"/>
    <w:rsid w:val="009F70A2"/>
    <w:rsid w:val="009F72D6"/>
    <w:rsid w:val="009F7819"/>
    <w:rsid w:val="00A00532"/>
    <w:rsid w:val="00A0112A"/>
    <w:rsid w:val="00A0125E"/>
    <w:rsid w:val="00A02668"/>
    <w:rsid w:val="00A027D9"/>
    <w:rsid w:val="00A02801"/>
    <w:rsid w:val="00A02B79"/>
    <w:rsid w:val="00A03BA5"/>
    <w:rsid w:val="00A04130"/>
    <w:rsid w:val="00A04675"/>
    <w:rsid w:val="00A04C06"/>
    <w:rsid w:val="00A04D5A"/>
    <w:rsid w:val="00A05688"/>
    <w:rsid w:val="00A0587B"/>
    <w:rsid w:val="00A05CB5"/>
    <w:rsid w:val="00A05EBB"/>
    <w:rsid w:val="00A06139"/>
    <w:rsid w:val="00A06556"/>
    <w:rsid w:val="00A06A39"/>
    <w:rsid w:val="00A06B6D"/>
    <w:rsid w:val="00A07F58"/>
    <w:rsid w:val="00A07F79"/>
    <w:rsid w:val="00A108F4"/>
    <w:rsid w:val="00A11195"/>
    <w:rsid w:val="00A112CE"/>
    <w:rsid w:val="00A1187E"/>
    <w:rsid w:val="00A12A3A"/>
    <w:rsid w:val="00A131CB"/>
    <w:rsid w:val="00A13538"/>
    <w:rsid w:val="00A1417C"/>
    <w:rsid w:val="00A14847"/>
    <w:rsid w:val="00A14ABC"/>
    <w:rsid w:val="00A15658"/>
    <w:rsid w:val="00A1593D"/>
    <w:rsid w:val="00A16725"/>
    <w:rsid w:val="00A16D6D"/>
    <w:rsid w:val="00A16F89"/>
    <w:rsid w:val="00A17481"/>
    <w:rsid w:val="00A20096"/>
    <w:rsid w:val="00A205C9"/>
    <w:rsid w:val="00A21383"/>
    <w:rsid w:val="00A2149A"/>
    <w:rsid w:val="00A2199F"/>
    <w:rsid w:val="00A21B31"/>
    <w:rsid w:val="00A21E8A"/>
    <w:rsid w:val="00A22258"/>
    <w:rsid w:val="00A222CA"/>
    <w:rsid w:val="00A22A8E"/>
    <w:rsid w:val="00A231AD"/>
    <w:rsid w:val="00A2360E"/>
    <w:rsid w:val="00A24423"/>
    <w:rsid w:val="00A24475"/>
    <w:rsid w:val="00A24CBB"/>
    <w:rsid w:val="00A24E84"/>
    <w:rsid w:val="00A25B9F"/>
    <w:rsid w:val="00A25CDA"/>
    <w:rsid w:val="00A25E5A"/>
    <w:rsid w:val="00A25E5B"/>
    <w:rsid w:val="00A26713"/>
    <w:rsid w:val="00A26E0C"/>
    <w:rsid w:val="00A26FB8"/>
    <w:rsid w:val="00A26FC1"/>
    <w:rsid w:val="00A2769E"/>
    <w:rsid w:val="00A2787A"/>
    <w:rsid w:val="00A27EC3"/>
    <w:rsid w:val="00A3007D"/>
    <w:rsid w:val="00A30953"/>
    <w:rsid w:val="00A3102F"/>
    <w:rsid w:val="00A31319"/>
    <w:rsid w:val="00A31A75"/>
    <w:rsid w:val="00A3291D"/>
    <w:rsid w:val="00A32FCB"/>
    <w:rsid w:val="00A32FE3"/>
    <w:rsid w:val="00A330CF"/>
    <w:rsid w:val="00A332DB"/>
    <w:rsid w:val="00A33444"/>
    <w:rsid w:val="00A33C93"/>
    <w:rsid w:val="00A348D3"/>
    <w:rsid w:val="00A34C25"/>
    <w:rsid w:val="00A3507D"/>
    <w:rsid w:val="00A35164"/>
    <w:rsid w:val="00A35FF9"/>
    <w:rsid w:val="00A36B31"/>
    <w:rsid w:val="00A3717A"/>
    <w:rsid w:val="00A37463"/>
    <w:rsid w:val="00A40334"/>
    <w:rsid w:val="00A4063E"/>
    <w:rsid w:val="00A4088C"/>
    <w:rsid w:val="00A408C1"/>
    <w:rsid w:val="00A4106C"/>
    <w:rsid w:val="00A411DD"/>
    <w:rsid w:val="00A41D4F"/>
    <w:rsid w:val="00A41E66"/>
    <w:rsid w:val="00A41F5F"/>
    <w:rsid w:val="00A42A14"/>
    <w:rsid w:val="00A43207"/>
    <w:rsid w:val="00A434C9"/>
    <w:rsid w:val="00A4366F"/>
    <w:rsid w:val="00A43818"/>
    <w:rsid w:val="00A43C7F"/>
    <w:rsid w:val="00A442B2"/>
    <w:rsid w:val="00A4456B"/>
    <w:rsid w:val="00A4477F"/>
    <w:rsid w:val="00A448D4"/>
    <w:rsid w:val="00A452E0"/>
    <w:rsid w:val="00A45AE3"/>
    <w:rsid w:val="00A4611B"/>
    <w:rsid w:val="00A461BA"/>
    <w:rsid w:val="00A46ACF"/>
    <w:rsid w:val="00A46ED3"/>
    <w:rsid w:val="00A47E7F"/>
    <w:rsid w:val="00A5043D"/>
    <w:rsid w:val="00A506DF"/>
    <w:rsid w:val="00A50BE7"/>
    <w:rsid w:val="00A515DB"/>
    <w:rsid w:val="00A516CA"/>
    <w:rsid w:val="00A51BF7"/>
    <w:rsid w:val="00A51CAB"/>
    <w:rsid w:val="00A51EA5"/>
    <w:rsid w:val="00A51EDE"/>
    <w:rsid w:val="00A52CD9"/>
    <w:rsid w:val="00A52E84"/>
    <w:rsid w:val="00A53742"/>
    <w:rsid w:val="00A53D88"/>
    <w:rsid w:val="00A54229"/>
    <w:rsid w:val="00A54781"/>
    <w:rsid w:val="00A54796"/>
    <w:rsid w:val="00A553E1"/>
    <w:rsid w:val="00A557A1"/>
    <w:rsid w:val="00A55AAB"/>
    <w:rsid w:val="00A55BC5"/>
    <w:rsid w:val="00A55D68"/>
    <w:rsid w:val="00A566C0"/>
    <w:rsid w:val="00A5683F"/>
    <w:rsid w:val="00A57013"/>
    <w:rsid w:val="00A60339"/>
    <w:rsid w:val="00A60620"/>
    <w:rsid w:val="00A61A3F"/>
    <w:rsid w:val="00A62573"/>
    <w:rsid w:val="00A62933"/>
    <w:rsid w:val="00A6298A"/>
    <w:rsid w:val="00A62D2D"/>
    <w:rsid w:val="00A63059"/>
    <w:rsid w:val="00A63AE3"/>
    <w:rsid w:val="00A63E00"/>
    <w:rsid w:val="00A645B0"/>
    <w:rsid w:val="00A64661"/>
    <w:rsid w:val="00A646ED"/>
    <w:rsid w:val="00A651A4"/>
    <w:rsid w:val="00A65854"/>
    <w:rsid w:val="00A658CB"/>
    <w:rsid w:val="00A66039"/>
    <w:rsid w:val="00A67575"/>
    <w:rsid w:val="00A676C9"/>
    <w:rsid w:val="00A67ECF"/>
    <w:rsid w:val="00A7081D"/>
    <w:rsid w:val="00A70907"/>
    <w:rsid w:val="00A709CE"/>
    <w:rsid w:val="00A70D77"/>
    <w:rsid w:val="00A70E4A"/>
    <w:rsid w:val="00A71215"/>
    <w:rsid w:val="00A71361"/>
    <w:rsid w:val="00A72BB2"/>
    <w:rsid w:val="00A73BF9"/>
    <w:rsid w:val="00A73CE7"/>
    <w:rsid w:val="00A73E47"/>
    <w:rsid w:val="00A73E48"/>
    <w:rsid w:val="00A742FB"/>
    <w:rsid w:val="00A74530"/>
    <w:rsid w:val="00A746E2"/>
    <w:rsid w:val="00A747E9"/>
    <w:rsid w:val="00A74B98"/>
    <w:rsid w:val="00A75202"/>
    <w:rsid w:val="00A75467"/>
    <w:rsid w:val="00A75C03"/>
    <w:rsid w:val="00A7605E"/>
    <w:rsid w:val="00A76FD0"/>
    <w:rsid w:val="00A77778"/>
    <w:rsid w:val="00A803D4"/>
    <w:rsid w:val="00A80951"/>
    <w:rsid w:val="00A80E60"/>
    <w:rsid w:val="00A8105A"/>
    <w:rsid w:val="00A81478"/>
    <w:rsid w:val="00A81FF2"/>
    <w:rsid w:val="00A831FD"/>
    <w:rsid w:val="00A83904"/>
    <w:rsid w:val="00A83E56"/>
    <w:rsid w:val="00A85412"/>
    <w:rsid w:val="00A85788"/>
    <w:rsid w:val="00A85C95"/>
    <w:rsid w:val="00A86409"/>
    <w:rsid w:val="00A864F3"/>
    <w:rsid w:val="00A867F6"/>
    <w:rsid w:val="00A86DBA"/>
    <w:rsid w:val="00A87187"/>
    <w:rsid w:val="00A8788E"/>
    <w:rsid w:val="00A87DAB"/>
    <w:rsid w:val="00A87F86"/>
    <w:rsid w:val="00A90958"/>
    <w:rsid w:val="00A90A79"/>
    <w:rsid w:val="00A910D8"/>
    <w:rsid w:val="00A911B5"/>
    <w:rsid w:val="00A91283"/>
    <w:rsid w:val="00A91506"/>
    <w:rsid w:val="00A9191B"/>
    <w:rsid w:val="00A91BD4"/>
    <w:rsid w:val="00A91DE5"/>
    <w:rsid w:val="00A924CA"/>
    <w:rsid w:val="00A926C0"/>
    <w:rsid w:val="00A92BF0"/>
    <w:rsid w:val="00A92C9E"/>
    <w:rsid w:val="00A93199"/>
    <w:rsid w:val="00A936CD"/>
    <w:rsid w:val="00A93EE6"/>
    <w:rsid w:val="00A94058"/>
    <w:rsid w:val="00A9441A"/>
    <w:rsid w:val="00A94AC8"/>
    <w:rsid w:val="00A952AC"/>
    <w:rsid w:val="00A952B4"/>
    <w:rsid w:val="00A9555C"/>
    <w:rsid w:val="00A95691"/>
    <w:rsid w:val="00A95C78"/>
    <w:rsid w:val="00A960C2"/>
    <w:rsid w:val="00A962CE"/>
    <w:rsid w:val="00A9678B"/>
    <w:rsid w:val="00A9678C"/>
    <w:rsid w:val="00A96B30"/>
    <w:rsid w:val="00A9703E"/>
    <w:rsid w:val="00AA0392"/>
    <w:rsid w:val="00AA0859"/>
    <w:rsid w:val="00AA123A"/>
    <w:rsid w:val="00AA1E5E"/>
    <w:rsid w:val="00AA2F82"/>
    <w:rsid w:val="00AA3773"/>
    <w:rsid w:val="00AA442D"/>
    <w:rsid w:val="00AA4827"/>
    <w:rsid w:val="00AA555C"/>
    <w:rsid w:val="00AA59B5"/>
    <w:rsid w:val="00AA64BC"/>
    <w:rsid w:val="00AA70AD"/>
    <w:rsid w:val="00AA7777"/>
    <w:rsid w:val="00AA7795"/>
    <w:rsid w:val="00AA7B84"/>
    <w:rsid w:val="00AA7D95"/>
    <w:rsid w:val="00AB0189"/>
    <w:rsid w:val="00AB04E0"/>
    <w:rsid w:val="00AB0CE4"/>
    <w:rsid w:val="00AB136C"/>
    <w:rsid w:val="00AB13F4"/>
    <w:rsid w:val="00AB164B"/>
    <w:rsid w:val="00AB1945"/>
    <w:rsid w:val="00AB197D"/>
    <w:rsid w:val="00AB1FED"/>
    <w:rsid w:val="00AB23E1"/>
    <w:rsid w:val="00AB2DD2"/>
    <w:rsid w:val="00AB2E6E"/>
    <w:rsid w:val="00AB2F5B"/>
    <w:rsid w:val="00AB3F67"/>
    <w:rsid w:val="00AB44F2"/>
    <w:rsid w:val="00AB58A3"/>
    <w:rsid w:val="00AB5B6E"/>
    <w:rsid w:val="00AB5BE1"/>
    <w:rsid w:val="00AB602D"/>
    <w:rsid w:val="00AB6127"/>
    <w:rsid w:val="00AB66C0"/>
    <w:rsid w:val="00AB671A"/>
    <w:rsid w:val="00AB746F"/>
    <w:rsid w:val="00AB770C"/>
    <w:rsid w:val="00AB7EDA"/>
    <w:rsid w:val="00AC0B4C"/>
    <w:rsid w:val="00AC0BAE"/>
    <w:rsid w:val="00AC1164"/>
    <w:rsid w:val="00AC1953"/>
    <w:rsid w:val="00AC1D0A"/>
    <w:rsid w:val="00AC1DB7"/>
    <w:rsid w:val="00AC1EA2"/>
    <w:rsid w:val="00AC2296"/>
    <w:rsid w:val="00AC22B6"/>
    <w:rsid w:val="00AC2754"/>
    <w:rsid w:val="00AC28CE"/>
    <w:rsid w:val="00AC3258"/>
    <w:rsid w:val="00AC3711"/>
    <w:rsid w:val="00AC3786"/>
    <w:rsid w:val="00AC3944"/>
    <w:rsid w:val="00AC3C3D"/>
    <w:rsid w:val="00AC48B0"/>
    <w:rsid w:val="00AC4ACD"/>
    <w:rsid w:val="00AC50AE"/>
    <w:rsid w:val="00AC55B0"/>
    <w:rsid w:val="00AC5DFB"/>
    <w:rsid w:val="00AC670E"/>
    <w:rsid w:val="00AC6CAD"/>
    <w:rsid w:val="00AC6E3D"/>
    <w:rsid w:val="00AC71DE"/>
    <w:rsid w:val="00AC740E"/>
    <w:rsid w:val="00AD0D75"/>
    <w:rsid w:val="00AD1284"/>
    <w:rsid w:val="00AD130E"/>
    <w:rsid w:val="00AD13DC"/>
    <w:rsid w:val="00AD1EA2"/>
    <w:rsid w:val="00AD1EFD"/>
    <w:rsid w:val="00AD25D3"/>
    <w:rsid w:val="00AD260E"/>
    <w:rsid w:val="00AD287D"/>
    <w:rsid w:val="00AD288D"/>
    <w:rsid w:val="00AD3887"/>
    <w:rsid w:val="00AD3A3E"/>
    <w:rsid w:val="00AD3D6F"/>
    <w:rsid w:val="00AD3D80"/>
    <w:rsid w:val="00AD4184"/>
    <w:rsid w:val="00AD435B"/>
    <w:rsid w:val="00AD5CF2"/>
    <w:rsid w:val="00AD64AD"/>
    <w:rsid w:val="00AD659B"/>
    <w:rsid w:val="00AD6AD8"/>
    <w:rsid w:val="00AD6DAE"/>
    <w:rsid w:val="00AD6DE2"/>
    <w:rsid w:val="00AD7977"/>
    <w:rsid w:val="00AD7AF9"/>
    <w:rsid w:val="00AD7F0D"/>
    <w:rsid w:val="00AE0311"/>
    <w:rsid w:val="00AE0A40"/>
    <w:rsid w:val="00AE0D5C"/>
    <w:rsid w:val="00AE198E"/>
    <w:rsid w:val="00AE1A76"/>
    <w:rsid w:val="00AE1ED4"/>
    <w:rsid w:val="00AE21E1"/>
    <w:rsid w:val="00AE2293"/>
    <w:rsid w:val="00AE277B"/>
    <w:rsid w:val="00AE27D5"/>
    <w:rsid w:val="00AE2AEB"/>
    <w:rsid w:val="00AE2C66"/>
    <w:rsid w:val="00AE2EB3"/>
    <w:rsid w:val="00AE2F8D"/>
    <w:rsid w:val="00AE375A"/>
    <w:rsid w:val="00AE3BAE"/>
    <w:rsid w:val="00AE3D04"/>
    <w:rsid w:val="00AE434D"/>
    <w:rsid w:val="00AE4463"/>
    <w:rsid w:val="00AE4630"/>
    <w:rsid w:val="00AE4B5F"/>
    <w:rsid w:val="00AE4C5A"/>
    <w:rsid w:val="00AE5504"/>
    <w:rsid w:val="00AE581B"/>
    <w:rsid w:val="00AE5B3E"/>
    <w:rsid w:val="00AE6077"/>
    <w:rsid w:val="00AE6440"/>
    <w:rsid w:val="00AE6A21"/>
    <w:rsid w:val="00AE76F8"/>
    <w:rsid w:val="00AE7C7F"/>
    <w:rsid w:val="00AF0429"/>
    <w:rsid w:val="00AF112B"/>
    <w:rsid w:val="00AF153D"/>
    <w:rsid w:val="00AF1C8F"/>
    <w:rsid w:val="00AF21C6"/>
    <w:rsid w:val="00AF2B68"/>
    <w:rsid w:val="00AF2C92"/>
    <w:rsid w:val="00AF2D64"/>
    <w:rsid w:val="00AF3DD2"/>
    <w:rsid w:val="00AF3EC1"/>
    <w:rsid w:val="00AF40B9"/>
    <w:rsid w:val="00AF478D"/>
    <w:rsid w:val="00AF4D04"/>
    <w:rsid w:val="00AF4D79"/>
    <w:rsid w:val="00AF5025"/>
    <w:rsid w:val="00AF519F"/>
    <w:rsid w:val="00AF5387"/>
    <w:rsid w:val="00AF53EF"/>
    <w:rsid w:val="00AF559E"/>
    <w:rsid w:val="00AF55F5"/>
    <w:rsid w:val="00AF597A"/>
    <w:rsid w:val="00AF5CD4"/>
    <w:rsid w:val="00AF5EEF"/>
    <w:rsid w:val="00AF6313"/>
    <w:rsid w:val="00AF6742"/>
    <w:rsid w:val="00AF6917"/>
    <w:rsid w:val="00AF6F6A"/>
    <w:rsid w:val="00AF7AD8"/>
    <w:rsid w:val="00AF7AEA"/>
    <w:rsid w:val="00AF7D40"/>
    <w:rsid w:val="00AF7E86"/>
    <w:rsid w:val="00B00377"/>
    <w:rsid w:val="00B00490"/>
    <w:rsid w:val="00B00BFA"/>
    <w:rsid w:val="00B01FFB"/>
    <w:rsid w:val="00B02120"/>
    <w:rsid w:val="00B0244D"/>
    <w:rsid w:val="00B024B9"/>
    <w:rsid w:val="00B02E81"/>
    <w:rsid w:val="00B047A0"/>
    <w:rsid w:val="00B048BA"/>
    <w:rsid w:val="00B04BD1"/>
    <w:rsid w:val="00B057AB"/>
    <w:rsid w:val="00B05A79"/>
    <w:rsid w:val="00B05FFD"/>
    <w:rsid w:val="00B0638B"/>
    <w:rsid w:val="00B0653B"/>
    <w:rsid w:val="00B06B55"/>
    <w:rsid w:val="00B07382"/>
    <w:rsid w:val="00B0741F"/>
    <w:rsid w:val="00B0752C"/>
    <w:rsid w:val="00B07534"/>
    <w:rsid w:val="00B077FA"/>
    <w:rsid w:val="00B105F9"/>
    <w:rsid w:val="00B109C6"/>
    <w:rsid w:val="00B123D7"/>
    <w:rsid w:val="00B127D7"/>
    <w:rsid w:val="00B12B0B"/>
    <w:rsid w:val="00B134D4"/>
    <w:rsid w:val="00B13B0C"/>
    <w:rsid w:val="00B13DA9"/>
    <w:rsid w:val="00B14408"/>
    <w:rsid w:val="00B1453A"/>
    <w:rsid w:val="00B1479F"/>
    <w:rsid w:val="00B152B9"/>
    <w:rsid w:val="00B1602C"/>
    <w:rsid w:val="00B167AE"/>
    <w:rsid w:val="00B17362"/>
    <w:rsid w:val="00B174E9"/>
    <w:rsid w:val="00B174F7"/>
    <w:rsid w:val="00B17620"/>
    <w:rsid w:val="00B1771B"/>
    <w:rsid w:val="00B204A4"/>
    <w:rsid w:val="00B20C85"/>
    <w:rsid w:val="00B20F82"/>
    <w:rsid w:val="00B21472"/>
    <w:rsid w:val="00B2155C"/>
    <w:rsid w:val="00B21F12"/>
    <w:rsid w:val="00B2202F"/>
    <w:rsid w:val="00B22BBE"/>
    <w:rsid w:val="00B22DBF"/>
    <w:rsid w:val="00B23187"/>
    <w:rsid w:val="00B23C32"/>
    <w:rsid w:val="00B25529"/>
    <w:rsid w:val="00B2579A"/>
    <w:rsid w:val="00B25BD5"/>
    <w:rsid w:val="00B26A5F"/>
    <w:rsid w:val="00B271B2"/>
    <w:rsid w:val="00B27255"/>
    <w:rsid w:val="00B27540"/>
    <w:rsid w:val="00B276FC"/>
    <w:rsid w:val="00B27882"/>
    <w:rsid w:val="00B27AAC"/>
    <w:rsid w:val="00B27D39"/>
    <w:rsid w:val="00B30425"/>
    <w:rsid w:val="00B30EE2"/>
    <w:rsid w:val="00B314E1"/>
    <w:rsid w:val="00B3158E"/>
    <w:rsid w:val="00B3161A"/>
    <w:rsid w:val="00B31BA2"/>
    <w:rsid w:val="00B338DA"/>
    <w:rsid w:val="00B34079"/>
    <w:rsid w:val="00B3434E"/>
    <w:rsid w:val="00B35070"/>
    <w:rsid w:val="00B352E8"/>
    <w:rsid w:val="00B35572"/>
    <w:rsid w:val="00B35F7C"/>
    <w:rsid w:val="00B35F85"/>
    <w:rsid w:val="00B36102"/>
    <w:rsid w:val="00B362E8"/>
    <w:rsid w:val="00B364E9"/>
    <w:rsid w:val="00B37359"/>
    <w:rsid w:val="00B377C1"/>
    <w:rsid w:val="00B377EC"/>
    <w:rsid w:val="00B37923"/>
    <w:rsid w:val="00B3793A"/>
    <w:rsid w:val="00B401BA"/>
    <w:rsid w:val="00B4061D"/>
    <w:rsid w:val="00B407E4"/>
    <w:rsid w:val="00B40D48"/>
    <w:rsid w:val="00B4107C"/>
    <w:rsid w:val="00B41460"/>
    <w:rsid w:val="00B425B6"/>
    <w:rsid w:val="00B42A72"/>
    <w:rsid w:val="00B42C31"/>
    <w:rsid w:val="00B42CD4"/>
    <w:rsid w:val="00B42E89"/>
    <w:rsid w:val="00B441AE"/>
    <w:rsid w:val="00B44E07"/>
    <w:rsid w:val="00B44F51"/>
    <w:rsid w:val="00B45428"/>
    <w:rsid w:val="00B45A65"/>
    <w:rsid w:val="00B45F33"/>
    <w:rsid w:val="00B4648D"/>
    <w:rsid w:val="00B46A97"/>
    <w:rsid w:val="00B46D50"/>
    <w:rsid w:val="00B46F00"/>
    <w:rsid w:val="00B4715E"/>
    <w:rsid w:val="00B4719C"/>
    <w:rsid w:val="00B47569"/>
    <w:rsid w:val="00B47B13"/>
    <w:rsid w:val="00B50690"/>
    <w:rsid w:val="00B509C4"/>
    <w:rsid w:val="00B50D61"/>
    <w:rsid w:val="00B510B4"/>
    <w:rsid w:val="00B510CC"/>
    <w:rsid w:val="00B51CBA"/>
    <w:rsid w:val="00B51D53"/>
    <w:rsid w:val="00B51E3D"/>
    <w:rsid w:val="00B52009"/>
    <w:rsid w:val="00B521E3"/>
    <w:rsid w:val="00B52492"/>
    <w:rsid w:val="00B526C8"/>
    <w:rsid w:val="00B52D2B"/>
    <w:rsid w:val="00B53170"/>
    <w:rsid w:val="00B533AD"/>
    <w:rsid w:val="00B543DC"/>
    <w:rsid w:val="00B548B9"/>
    <w:rsid w:val="00B555B8"/>
    <w:rsid w:val="00B562C7"/>
    <w:rsid w:val="00B56751"/>
    <w:rsid w:val="00B56B86"/>
    <w:rsid w:val="00B56DBE"/>
    <w:rsid w:val="00B577F7"/>
    <w:rsid w:val="00B57F0A"/>
    <w:rsid w:val="00B57F18"/>
    <w:rsid w:val="00B60A0F"/>
    <w:rsid w:val="00B6128D"/>
    <w:rsid w:val="00B61311"/>
    <w:rsid w:val="00B618C0"/>
    <w:rsid w:val="00B62130"/>
    <w:rsid w:val="00B62650"/>
    <w:rsid w:val="00B62999"/>
    <w:rsid w:val="00B62C61"/>
    <w:rsid w:val="00B63BE3"/>
    <w:rsid w:val="00B63CBE"/>
    <w:rsid w:val="00B63ECF"/>
    <w:rsid w:val="00B64885"/>
    <w:rsid w:val="00B64FA3"/>
    <w:rsid w:val="00B651AB"/>
    <w:rsid w:val="00B65282"/>
    <w:rsid w:val="00B652DB"/>
    <w:rsid w:val="00B65D36"/>
    <w:rsid w:val="00B65F4C"/>
    <w:rsid w:val="00B666C7"/>
    <w:rsid w:val="00B66810"/>
    <w:rsid w:val="00B66BC8"/>
    <w:rsid w:val="00B70988"/>
    <w:rsid w:val="00B70C82"/>
    <w:rsid w:val="00B713BD"/>
    <w:rsid w:val="00B7164C"/>
    <w:rsid w:val="00B723DA"/>
    <w:rsid w:val="00B723F2"/>
    <w:rsid w:val="00B72BE3"/>
    <w:rsid w:val="00B73503"/>
    <w:rsid w:val="00B73B80"/>
    <w:rsid w:val="00B74D16"/>
    <w:rsid w:val="00B75A61"/>
    <w:rsid w:val="00B75E67"/>
    <w:rsid w:val="00B75FC3"/>
    <w:rsid w:val="00B770C7"/>
    <w:rsid w:val="00B77698"/>
    <w:rsid w:val="00B777F9"/>
    <w:rsid w:val="00B779BC"/>
    <w:rsid w:val="00B8064C"/>
    <w:rsid w:val="00B8092D"/>
    <w:rsid w:val="00B80AF5"/>
    <w:rsid w:val="00B80F26"/>
    <w:rsid w:val="00B80FE2"/>
    <w:rsid w:val="00B81F83"/>
    <w:rsid w:val="00B822A4"/>
    <w:rsid w:val="00B822BD"/>
    <w:rsid w:val="00B82AE1"/>
    <w:rsid w:val="00B83056"/>
    <w:rsid w:val="00B83117"/>
    <w:rsid w:val="00B83449"/>
    <w:rsid w:val="00B8376B"/>
    <w:rsid w:val="00B842F4"/>
    <w:rsid w:val="00B8432D"/>
    <w:rsid w:val="00B84706"/>
    <w:rsid w:val="00B84E81"/>
    <w:rsid w:val="00B855A6"/>
    <w:rsid w:val="00B856D2"/>
    <w:rsid w:val="00B85915"/>
    <w:rsid w:val="00B85A9E"/>
    <w:rsid w:val="00B85B88"/>
    <w:rsid w:val="00B85BE5"/>
    <w:rsid w:val="00B86702"/>
    <w:rsid w:val="00B86B19"/>
    <w:rsid w:val="00B87382"/>
    <w:rsid w:val="00B878A9"/>
    <w:rsid w:val="00B87CAB"/>
    <w:rsid w:val="00B90187"/>
    <w:rsid w:val="00B90449"/>
    <w:rsid w:val="00B912C1"/>
    <w:rsid w:val="00B916F6"/>
    <w:rsid w:val="00B91A7B"/>
    <w:rsid w:val="00B91ABD"/>
    <w:rsid w:val="00B91CC7"/>
    <w:rsid w:val="00B929DD"/>
    <w:rsid w:val="00B92B27"/>
    <w:rsid w:val="00B93821"/>
    <w:rsid w:val="00B93AF6"/>
    <w:rsid w:val="00B93FC3"/>
    <w:rsid w:val="00B94020"/>
    <w:rsid w:val="00B94A30"/>
    <w:rsid w:val="00B94DFF"/>
    <w:rsid w:val="00B95405"/>
    <w:rsid w:val="00B96390"/>
    <w:rsid w:val="00B963F1"/>
    <w:rsid w:val="00B978CB"/>
    <w:rsid w:val="00B97A15"/>
    <w:rsid w:val="00B97B95"/>
    <w:rsid w:val="00B97DBE"/>
    <w:rsid w:val="00BA020A"/>
    <w:rsid w:val="00BA034E"/>
    <w:rsid w:val="00BA11FE"/>
    <w:rsid w:val="00BA1A06"/>
    <w:rsid w:val="00BA2507"/>
    <w:rsid w:val="00BA28F9"/>
    <w:rsid w:val="00BA3283"/>
    <w:rsid w:val="00BA4186"/>
    <w:rsid w:val="00BA4665"/>
    <w:rsid w:val="00BA498C"/>
    <w:rsid w:val="00BA4F3B"/>
    <w:rsid w:val="00BA5075"/>
    <w:rsid w:val="00BA529B"/>
    <w:rsid w:val="00BA5BEC"/>
    <w:rsid w:val="00BA601A"/>
    <w:rsid w:val="00BA6369"/>
    <w:rsid w:val="00BA6E39"/>
    <w:rsid w:val="00BA7569"/>
    <w:rsid w:val="00BB025A"/>
    <w:rsid w:val="00BB02A4"/>
    <w:rsid w:val="00BB1270"/>
    <w:rsid w:val="00BB1B6F"/>
    <w:rsid w:val="00BB1E44"/>
    <w:rsid w:val="00BB2A8E"/>
    <w:rsid w:val="00BB40E3"/>
    <w:rsid w:val="00BB50AE"/>
    <w:rsid w:val="00BB5267"/>
    <w:rsid w:val="00BB52B8"/>
    <w:rsid w:val="00BB5806"/>
    <w:rsid w:val="00BB59D8"/>
    <w:rsid w:val="00BB62DA"/>
    <w:rsid w:val="00BB636B"/>
    <w:rsid w:val="00BB74E3"/>
    <w:rsid w:val="00BB79CC"/>
    <w:rsid w:val="00BB7E69"/>
    <w:rsid w:val="00BB7F93"/>
    <w:rsid w:val="00BC0E51"/>
    <w:rsid w:val="00BC3175"/>
    <w:rsid w:val="00BC3C1F"/>
    <w:rsid w:val="00BC41ED"/>
    <w:rsid w:val="00BC51C8"/>
    <w:rsid w:val="00BC6F95"/>
    <w:rsid w:val="00BC70A0"/>
    <w:rsid w:val="00BC7CE7"/>
    <w:rsid w:val="00BD0302"/>
    <w:rsid w:val="00BD0822"/>
    <w:rsid w:val="00BD0A89"/>
    <w:rsid w:val="00BD1EF7"/>
    <w:rsid w:val="00BD2239"/>
    <w:rsid w:val="00BD275D"/>
    <w:rsid w:val="00BD295E"/>
    <w:rsid w:val="00BD30EA"/>
    <w:rsid w:val="00BD35C1"/>
    <w:rsid w:val="00BD3A94"/>
    <w:rsid w:val="00BD3DD5"/>
    <w:rsid w:val="00BD433A"/>
    <w:rsid w:val="00BD4664"/>
    <w:rsid w:val="00BD5359"/>
    <w:rsid w:val="00BD552B"/>
    <w:rsid w:val="00BD55AD"/>
    <w:rsid w:val="00BD5778"/>
    <w:rsid w:val="00BD6C2C"/>
    <w:rsid w:val="00BD6E9D"/>
    <w:rsid w:val="00BD77C7"/>
    <w:rsid w:val="00BD7D20"/>
    <w:rsid w:val="00BE05C3"/>
    <w:rsid w:val="00BE09B1"/>
    <w:rsid w:val="00BE0C71"/>
    <w:rsid w:val="00BE1193"/>
    <w:rsid w:val="00BE122B"/>
    <w:rsid w:val="00BE190B"/>
    <w:rsid w:val="00BE1A91"/>
    <w:rsid w:val="00BE2137"/>
    <w:rsid w:val="00BE31AC"/>
    <w:rsid w:val="00BE3325"/>
    <w:rsid w:val="00BE3528"/>
    <w:rsid w:val="00BE3D95"/>
    <w:rsid w:val="00BE4688"/>
    <w:rsid w:val="00BE51BA"/>
    <w:rsid w:val="00BE595D"/>
    <w:rsid w:val="00BE5B55"/>
    <w:rsid w:val="00BE61B5"/>
    <w:rsid w:val="00BE6468"/>
    <w:rsid w:val="00BE65EB"/>
    <w:rsid w:val="00BE6710"/>
    <w:rsid w:val="00BE726F"/>
    <w:rsid w:val="00BE79C9"/>
    <w:rsid w:val="00BE7DAA"/>
    <w:rsid w:val="00BE7E25"/>
    <w:rsid w:val="00BF0613"/>
    <w:rsid w:val="00BF071A"/>
    <w:rsid w:val="00BF1131"/>
    <w:rsid w:val="00BF1851"/>
    <w:rsid w:val="00BF2977"/>
    <w:rsid w:val="00BF304F"/>
    <w:rsid w:val="00BF3219"/>
    <w:rsid w:val="00BF3C1D"/>
    <w:rsid w:val="00BF3D58"/>
    <w:rsid w:val="00BF4849"/>
    <w:rsid w:val="00BF4AA1"/>
    <w:rsid w:val="00BF4DD2"/>
    <w:rsid w:val="00BF4EA7"/>
    <w:rsid w:val="00BF5794"/>
    <w:rsid w:val="00BF5E7F"/>
    <w:rsid w:val="00BF6525"/>
    <w:rsid w:val="00BF67E5"/>
    <w:rsid w:val="00BF72EF"/>
    <w:rsid w:val="00BF7485"/>
    <w:rsid w:val="00BF7FE4"/>
    <w:rsid w:val="00C00EDB"/>
    <w:rsid w:val="00C01059"/>
    <w:rsid w:val="00C011F4"/>
    <w:rsid w:val="00C01873"/>
    <w:rsid w:val="00C01F9E"/>
    <w:rsid w:val="00C0227A"/>
    <w:rsid w:val="00C02863"/>
    <w:rsid w:val="00C0301B"/>
    <w:rsid w:val="00C03046"/>
    <w:rsid w:val="00C0383A"/>
    <w:rsid w:val="00C0495F"/>
    <w:rsid w:val="00C050F5"/>
    <w:rsid w:val="00C053F7"/>
    <w:rsid w:val="00C05406"/>
    <w:rsid w:val="00C055BC"/>
    <w:rsid w:val="00C062B5"/>
    <w:rsid w:val="00C067FF"/>
    <w:rsid w:val="00C07633"/>
    <w:rsid w:val="00C07DDD"/>
    <w:rsid w:val="00C1076B"/>
    <w:rsid w:val="00C112B7"/>
    <w:rsid w:val="00C12655"/>
    <w:rsid w:val="00C12862"/>
    <w:rsid w:val="00C129EE"/>
    <w:rsid w:val="00C12B3A"/>
    <w:rsid w:val="00C13AF1"/>
    <w:rsid w:val="00C13BF8"/>
    <w:rsid w:val="00C13D28"/>
    <w:rsid w:val="00C14585"/>
    <w:rsid w:val="00C1465D"/>
    <w:rsid w:val="00C15DB7"/>
    <w:rsid w:val="00C15DBC"/>
    <w:rsid w:val="00C165A0"/>
    <w:rsid w:val="00C165E8"/>
    <w:rsid w:val="00C168DA"/>
    <w:rsid w:val="00C16D55"/>
    <w:rsid w:val="00C16F6E"/>
    <w:rsid w:val="00C177B1"/>
    <w:rsid w:val="00C17F04"/>
    <w:rsid w:val="00C216CE"/>
    <w:rsid w:val="00C2184F"/>
    <w:rsid w:val="00C21D6F"/>
    <w:rsid w:val="00C22396"/>
    <w:rsid w:val="00C22A78"/>
    <w:rsid w:val="00C22AB8"/>
    <w:rsid w:val="00C230CB"/>
    <w:rsid w:val="00C233D7"/>
    <w:rsid w:val="00C23C7E"/>
    <w:rsid w:val="00C23D2A"/>
    <w:rsid w:val="00C23E1B"/>
    <w:rsid w:val="00C23EA4"/>
    <w:rsid w:val="00C23EAB"/>
    <w:rsid w:val="00C246C5"/>
    <w:rsid w:val="00C24F0C"/>
    <w:rsid w:val="00C2549A"/>
    <w:rsid w:val="00C25869"/>
    <w:rsid w:val="00C25A82"/>
    <w:rsid w:val="00C25AFD"/>
    <w:rsid w:val="00C25CD5"/>
    <w:rsid w:val="00C26407"/>
    <w:rsid w:val="00C266DC"/>
    <w:rsid w:val="00C26D61"/>
    <w:rsid w:val="00C278F3"/>
    <w:rsid w:val="00C27F31"/>
    <w:rsid w:val="00C30233"/>
    <w:rsid w:val="00C30378"/>
    <w:rsid w:val="00C3059E"/>
    <w:rsid w:val="00C308A2"/>
    <w:rsid w:val="00C30A2A"/>
    <w:rsid w:val="00C314B3"/>
    <w:rsid w:val="00C315C5"/>
    <w:rsid w:val="00C317B3"/>
    <w:rsid w:val="00C31817"/>
    <w:rsid w:val="00C320D2"/>
    <w:rsid w:val="00C324E0"/>
    <w:rsid w:val="00C32642"/>
    <w:rsid w:val="00C33292"/>
    <w:rsid w:val="00C33498"/>
    <w:rsid w:val="00C33653"/>
    <w:rsid w:val="00C33993"/>
    <w:rsid w:val="00C339BC"/>
    <w:rsid w:val="00C3423D"/>
    <w:rsid w:val="00C3446D"/>
    <w:rsid w:val="00C34F37"/>
    <w:rsid w:val="00C3562C"/>
    <w:rsid w:val="00C35C35"/>
    <w:rsid w:val="00C35C90"/>
    <w:rsid w:val="00C367FC"/>
    <w:rsid w:val="00C368CE"/>
    <w:rsid w:val="00C369B4"/>
    <w:rsid w:val="00C37364"/>
    <w:rsid w:val="00C4031F"/>
    <w:rsid w:val="00C4069E"/>
    <w:rsid w:val="00C40DB1"/>
    <w:rsid w:val="00C40F44"/>
    <w:rsid w:val="00C41ADC"/>
    <w:rsid w:val="00C41E9F"/>
    <w:rsid w:val="00C41F6F"/>
    <w:rsid w:val="00C4244C"/>
    <w:rsid w:val="00C43D48"/>
    <w:rsid w:val="00C44149"/>
    <w:rsid w:val="00C4419E"/>
    <w:rsid w:val="00C4430A"/>
    <w:rsid w:val="00C44410"/>
    <w:rsid w:val="00C44925"/>
    <w:rsid w:val="00C44A15"/>
    <w:rsid w:val="00C44A1E"/>
    <w:rsid w:val="00C44AA2"/>
    <w:rsid w:val="00C44D4A"/>
    <w:rsid w:val="00C45038"/>
    <w:rsid w:val="00C451B9"/>
    <w:rsid w:val="00C4630A"/>
    <w:rsid w:val="00C46CD5"/>
    <w:rsid w:val="00C46D36"/>
    <w:rsid w:val="00C46E1E"/>
    <w:rsid w:val="00C473C1"/>
    <w:rsid w:val="00C47728"/>
    <w:rsid w:val="00C509F6"/>
    <w:rsid w:val="00C51C04"/>
    <w:rsid w:val="00C520CE"/>
    <w:rsid w:val="00C523F0"/>
    <w:rsid w:val="00C5241E"/>
    <w:rsid w:val="00C5254F"/>
    <w:rsid w:val="00C526D2"/>
    <w:rsid w:val="00C52920"/>
    <w:rsid w:val="00C52A4E"/>
    <w:rsid w:val="00C52A6E"/>
    <w:rsid w:val="00C532CA"/>
    <w:rsid w:val="00C53819"/>
    <w:rsid w:val="00C53A65"/>
    <w:rsid w:val="00C53A91"/>
    <w:rsid w:val="00C53D89"/>
    <w:rsid w:val="00C54074"/>
    <w:rsid w:val="00C544F9"/>
    <w:rsid w:val="00C547EA"/>
    <w:rsid w:val="00C548E9"/>
    <w:rsid w:val="00C5498A"/>
    <w:rsid w:val="00C550A3"/>
    <w:rsid w:val="00C55290"/>
    <w:rsid w:val="00C5588E"/>
    <w:rsid w:val="00C55C42"/>
    <w:rsid w:val="00C55EEF"/>
    <w:rsid w:val="00C5645E"/>
    <w:rsid w:val="00C56850"/>
    <w:rsid w:val="00C56955"/>
    <w:rsid w:val="00C56AF9"/>
    <w:rsid w:val="00C575DD"/>
    <w:rsid w:val="00C5794E"/>
    <w:rsid w:val="00C602AA"/>
    <w:rsid w:val="00C60968"/>
    <w:rsid w:val="00C60DFF"/>
    <w:rsid w:val="00C60ED7"/>
    <w:rsid w:val="00C61668"/>
    <w:rsid w:val="00C6175B"/>
    <w:rsid w:val="00C6176E"/>
    <w:rsid w:val="00C619A6"/>
    <w:rsid w:val="00C61A3C"/>
    <w:rsid w:val="00C61C31"/>
    <w:rsid w:val="00C63D39"/>
    <w:rsid w:val="00C63EDD"/>
    <w:rsid w:val="00C64226"/>
    <w:rsid w:val="00C64794"/>
    <w:rsid w:val="00C64B9C"/>
    <w:rsid w:val="00C65B36"/>
    <w:rsid w:val="00C66669"/>
    <w:rsid w:val="00C667A2"/>
    <w:rsid w:val="00C66CD8"/>
    <w:rsid w:val="00C66E69"/>
    <w:rsid w:val="00C66FAC"/>
    <w:rsid w:val="00C6711D"/>
    <w:rsid w:val="00C67AB1"/>
    <w:rsid w:val="00C71291"/>
    <w:rsid w:val="00C7161C"/>
    <w:rsid w:val="00C71A08"/>
    <w:rsid w:val="00C7215A"/>
    <w:rsid w:val="00C7292E"/>
    <w:rsid w:val="00C737FC"/>
    <w:rsid w:val="00C73CC3"/>
    <w:rsid w:val="00C74082"/>
    <w:rsid w:val="00C747C7"/>
    <w:rsid w:val="00C74E88"/>
    <w:rsid w:val="00C75353"/>
    <w:rsid w:val="00C7588C"/>
    <w:rsid w:val="00C76947"/>
    <w:rsid w:val="00C76ED9"/>
    <w:rsid w:val="00C77C84"/>
    <w:rsid w:val="00C77EF9"/>
    <w:rsid w:val="00C80286"/>
    <w:rsid w:val="00C8040B"/>
    <w:rsid w:val="00C80924"/>
    <w:rsid w:val="00C809C9"/>
    <w:rsid w:val="00C80F0A"/>
    <w:rsid w:val="00C8197B"/>
    <w:rsid w:val="00C822A3"/>
    <w:rsid w:val="00C8286B"/>
    <w:rsid w:val="00C829EC"/>
    <w:rsid w:val="00C82AE2"/>
    <w:rsid w:val="00C82C07"/>
    <w:rsid w:val="00C82F5B"/>
    <w:rsid w:val="00C83176"/>
    <w:rsid w:val="00C834C1"/>
    <w:rsid w:val="00C83F7E"/>
    <w:rsid w:val="00C85F1B"/>
    <w:rsid w:val="00C86843"/>
    <w:rsid w:val="00C868C7"/>
    <w:rsid w:val="00C87904"/>
    <w:rsid w:val="00C87EE3"/>
    <w:rsid w:val="00C9060D"/>
    <w:rsid w:val="00C9085F"/>
    <w:rsid w:val="00C90D76"/>
    <w:rsid w:val="00C9148F"/>
    <w:rsid w:val="00C91537"/>
    <w:rsid w:val="00C9161E"/>
    <w:rsid w:val="00C91843"/>
    <w:rsid w:val="00C919C5"/>
    <w:rsid w:val="00C91EA3"/>
    <w:rsid w:val="00C925A3"/>
    <w:rsid w:val="00C92BF4"/>
    <w:rsid w:val="00C92F5B"/>
    <w:rsid w:val="00C93FDF"/>
    <w:rsid w:val="00C945E9"/>
    <w:rsid w:val="00C947DA"/>
    <w:rsid w:val="00C947F8"/>
    <w:rsid w:val="00C94884"/>
    <w:rsid w:val="00C9515F"/>
    <w:rsid w:val="00C95456"/>
    <w:rsid w:val="00C955D5"/>
    <w:rsid w:val="00C95E4E"/>
    <w:rsid w:val="00C96081"/>
    <w:rsid w:val="00C96214"/>
    <w:rsid w:val="00C963C5"/>
    <w:rsid w:val="00C9737A"/>
    <w:rsid w:val="00C97570"/>
    <w:rsid w:val="00C97882"/>
    <w:rsid w:val="00C97F56"/>
    <w:rsid w:val="00CA00CE"/>
    <w:rsid w:val="00CA030C"/>
    <w:rsid w:val="00CA168E"/>
    <w:rsid w:val="00CA1F41"/>
    <w:rsid w:val="00CA2548"/>
    <w:rsid w:val="00CA32EE"/>
    <w:rsid w:val="00CA3782"/>
    <w:rsid w:val="00CA3BEB"/>
    <w:rsid w:val="00CA3F49"/>
    <w:rsid w:val="00CA46BD"/>
    <w:rsid w:val="00CA530C"/>
    <w:rsid w:val="00CA5604"/>
    <w:rsid w:val="00CA5771"/>
    <w:rsid w:val="00CA5B84"/>
    <w:rsid w:val="00CA667F"/>
    <w:rsid w:val="00CA6929"/>
    <w:rsid w:val="00CA6A1A"/>
    <w:rsid w:val="00CA7074"/>
    <w:rsid w:val="00CA7222"/>
    <w:rsid w:val="00CA77F0"/>
    <w:rsid w:val="00CB01F5"/>
    <w:rsid w:val="00CB0360"/>
    <w:rsid w:val="00CB10F9"/>
    <w:rsid w:val="00CB1170"/>
    <w:rsid w:val="00CB15DA"/>
    <w:rsid w:val="00CB19BB"/>
    <w:rsid w:val="00CB27FE"/>
    <w:rsid w:val="00CB3516"/>
    <w:rsid w:val="00CB3EE9"/>
    <w:rsid w:val="00CB4251"/>
    <w:rsid w:val="00CB4473"/>
    <w:rsid w:val="00CB57D0"/>
    <w:rsid w:val="00CB5B70"/>
    <w:rsid w:val="00CB5CCB"/>
    <w:rsid w:val="00CB69D0"/>
    <w:rsid w:val="00CB72D0"/>
    <w:rsid w:val="00CC085C"/>
    <w:rsid w:val="00CC09B5"/>
    <w:rsid w:val="00CC0F81"/>
    <w:rsid w:val="00CC130F"/>
    <w:rsid w:val="00CC1E5B"/>
    <w:rsid w:val="00CC1E75"/>
    <w:rsid w:val="00CC2E0E"/>
    <w:rsid w:val="00CC302E"/>
    <w:rsid w:val="00CC361C"/>
    <w:rsid w:val="00CC474B"/>
    <w:rsid w:val="00CC5B6E"/>
    <w:rsid w:val="00CC64AC"/>
    <w:rsid w:val="00CC658C"/>
    <w:rsid w:val="00CC67BF"/>
    <w:rsid w:val="00CC690F"/>
    <w:rsid w:val="00CC6F37"/>
    <w:rsid w:val="00CC764D"/>
    <w:rsid w:val="00CD065A"/>
    <w:rsid w:val="00CD0843"/>
    <w:rsid w:val="00CD0B23"/>
    <w:rsid w:val="00CD1047"/>
    <w:rsid w:val="00CD2014"/>
    <w:rsid w:val="00CD2507"/>
    <w:rsid w:val="00CD2AAA"/>
    <w:rsid w:val="00CD3D52"/>
    <w:rsid w:val="00CD4ADA"/>
    <w:rsid w:val="00CD4E31"/>
    <w:rsid w:val="00CD504F"/>
    <w:rsid w:val="00CD5501"/>
    <w:rsid w:val="00CD5A78"/>
    <w:rsid w:val="00CD5BA1"/>
    <w:rsid w:val="00CD5FAC"/>
    <w:rsid w:val="00CD613C"/>
    <w:rsid w:val="00CD7345"/>
    <w:rsid w:val="00CD7B1F"/>
    <w:rsid w:val="00CD7B80"/>
    <w:rsid w:val="00CD7C58"/>
    <w:rsid w:val="00CE0297"/>
    <w:rsid w:val="00CE02B2"/>
    <w:rsid w:val="00CE05AD"/>
    <w:rsid w:val="00CE1134"/>
    <w:rsid w:val="00CE14F8"/>
    <w:rsid w:val="00CE2B72"/>
    <w:rsid w:val="00CE2EF6"/>
    <w:rsid w:val="00CE372E"/>
    <w:rsid w:val="00CE3DC4"/>
    <w:rsid w:val="00CE4196"/>
    <w:rsid w:val="00CE42A8"/>
    <w:rsid w:val="00CE54BF"/>
    <w:rsid w:val="00CE5EB3"/>
    <w:rsid w:val="00CE781B"/>
    <w:rsid w:val="00CE78D1"/>
    <w:rsid w:val="00CE78F3"/>
    <w:rsid w:val="00CF015D"/>
    <w:rsid w:val="00CF0382"/>
    <w:rsid w:val="00CF03FE"/>
    <w:rsid w:val="00CF0968"/>
    <w:rsid w:val="00CF0A1B"/>
    <w:rsid w:val="00CF19F6"/>
    <w:rsid w:val="00CF2F4F"/>
    <w:rsid w:val="00CF2FDB"/>
    <w:rsid w:val="00CF4C68"/>
    <w:rsid w:val="00CF4DA7"/>
    <w:rsid w:val="00CF4E41"/>
    <w:rsid w:val="00CF4EBA"/>
    <w:rsid w:val="00CF536D"/>
    <w:rsid w:val="00CF597B"/>
    <w:rsid w:val="00CF6758"/>
    <w:rsid w:val="00CF711A"/>
    <w:rsid w:val="00CF718A"/>
    <w:rsid w:val="00CF7BD3"/>
    <w:rsid w:val="00D0059E"/>
    <w:rsid w:val="00D0099A"/>
    <w:rsid w:val="00D011A6"/>
    <w:rsid w:val="00D01EA5"/>
    <w:rsid w:val="00D020F0"/>
    <w:rsid w:val="00D02309"/>
    <w:rsid w:val="00D02E9D"/>
    <w:rsid w:val="00D0314A"/>
    <w:rsid w:val="00D03E26"/>
    <w:rsid w:val="00D040A9"/>
    <w:rsid w:val="00D0468C"/>
    <w:rsid w:val="00D05FA1"/>
    <w:rsid w:val="00D062A1"/>
    <w:rsid w:val="00D07489"/>
    <w:rsid w:val="00D0785B"/>
    <w:rsid w:val="00D07A27"/>
    <w:rsid w:val="00D07BB8"/>
    <w:rsid w:val="00D1001A"/>
    <w:rsid w:val="00D10161"/>
    <w:rsid w:val="00D1081A"/>
    <w:rsid w:val="00D10CB8"/>
    <w:rsid w:val="00D10CF3"/>
    <w:rsid w:val="00D113FE"/>
    <w:rsid w:val="00D119A7"/>
    <w:rsid w:val="00D119A9"/>
    <w:rsid w:val="00D12598"/>
    <w:rsid w:val="00D12806"/>
    <w:rsid w:val="00D129D3"/>
    <w:rsid w:val="00D12D44"/>
    <w:rsid w:val="00D138A3"/>
    <w:rsid w:val="00D13BDF"/>
    <w:rsid w:val="00D13CEE"/>
    <w:rsid w:val="00D1410C"/>
    <w:rsid w:val="00D144CB"/>
    <w:rsid w:val="00D1451B"/>
    <w:rsid w:val="00D14B11"/>
    <w:rsid w:val="00D14CAF"/>
    <w:rsid w:val="00D14CCC"/>
    <w:rsid w:val="00D14E7E"/>
    <w:rsid w:val="00D15018"/>
    <w:rsid w:val="00D1528C"/>
    <w:rsid w:val="00D15834"/>
    <w:rsid w:val="00D158AC"/>
    <w:rsid w:val="00D1595E"/>
    <w:rsid w:val="00D15D8E"/>
    <w:rsid w:val="00D162CF"/>
    <w:rsid w:val="00D16488"/>
    <w:rsid w:val="00D1694C"/>
    <w:rsid w:val="00D16CE0"/>
    <w:rsid w:val="00D16D01"/>
    <w:rsid w:val="00D16DF6"/>
    <w:rsid w:val="00D20C64"/>
    <w:rsid w:val="00D20E78"/>
    <w:rsid w:val="00D20F5E"/>
    <w:rsid w:val="00D219E4"/>
    <w:rsid w:val="00D21E97"/>
    <w:rsid w:val="00D22F38"/>
    <w:rsid w:val="00D235AC"/>
    <w:rsid w:val="00D23B6B"/>
    <w:rsid w:val="00D23B76"/>
    <w:rsid w:val="00D23E0C"/>
    <w:rsid w:val="00D24B4A"/>
    <w:rsid w:val="00D257F3"/>
    <w:rsid w:val="00D258B8"/>
    <w:rsid w:val="00D25EE3"/>
    <w:rsid w:val="00D26592"/>
    <w:rsid w:val="00D26A0F"/>
    <w:rsid w:val="00D26E2B"/>
    <w:rsid w:val="00D26F56"/>
    <w:rsid w:val="00D272F2"/>
    <w:rsid w:val="00D3036E"/>
    <w:rsid w:val="00D30B2D"/>
    <w:rsid w:val="00D30DE0"/>
    <w:rsid w:val="00D31014"/>
    <w:rsid w:val="00D316FC"/>
    <w:rsid w:val="00D31BCC"/>
    <w:rsid w:val="00D31D05"/>
    <w:rsid w:val="00D3229E"/>
    <w:rsid w:val="00D33F1D"/>
    <w:rsid w:val="00D3434E"/>
    <w:rsid w:val="00D34A5D"/>
    <w:rsid w:val="00D3521C"/>
    <w:rsid w:val="00D356B4"/>
    <w:rsid w:val="00D35822"/>
    <w:rsid w:val="00D35CCD"/>
    <w:rsid w:val="00D36973"/>
    <w:rsid w:val="00D36B40"/>
    <w:rsid w:val="00D36BC9"/>
    <w:rsid w:val="00D371DC"/>
    <w:rsid w:val="00D378C8"/>
    <w:rsid w:val="00D379A3"/>
    <w:rsid w:val="00D37C46"/>
    <w:rsid w:val="00D37DD9"/>
    <w:rsid w:val="00D40226"/>
    <w:rsid w:val="00D41347"/>
    <w:rsid w:val="00D414A4"/>
    <w:rsid w:val="00D41A0C"/>
    <w:rsid w:val="00D4234B"/>
    <w:rsid w:val="00D42511"/>
    <w:rsid w:val="00D42D04"/>
    <w:rsid w:val="00D42EED"/>
    <w:rsid w:val="00D436DD"/>
    <w:rsid w:val="00D43EDE"/>
    <w:rsid w:val="00D43FF0"/>
    <w:rsid w:val="00D45FF3"/>
    <w:rsid w:val="00D466CA"/>
    <w:rsid w:val="00D466D7"/>
    <w:rsid w:val="00D46A12"/>
    <w:rsid w:val="00D512CF"/>
    <w:rsid w:val="00D51626"/>
    <w:rsid w:val="00D528B9"/>
    <w:rsid w:val="00D5301C"/>
    <w:rsid w:val="00D53186"/>
    <w:rsid w:val="00D532D8"/>
    <w:rsid w:val="00D53503"/>
    <w:rsid w:val="00D537B3"/>
    <w:rsid w:val="00D53F72"/>
    <w:rsid w:val="00D545F1"/>
    <w:rsid w:val="00D547B3"/>
    <w:rsid w:val="00D5487D"/>
    <w:rsid w:val="00D54E03"/>
    <w:rsid w:val="00D54EA6"/>
    <w:rsid w:val="00D54EE1"/>
    <w:rsid w:val="00D55093"/>
    <w:rsid w:val="00D55BAD"/>
    <w:rsid w:val="00D56367"/>
    <w:rsid w:val="00D564E5"/>
    <w:rsid w:val="00D571BE"/>
    <w:rsid w:val="00D57ADD"/>
    <w:rsid w:val="00D57C2B"/>
    <w:rsid w:val="00D60140"/>
    <w:rsid w:val="00D6024A"/>
    <w:rsid w:val="00D6065E"/>
    <w:rsid w:val="00D608B5"/>
    <w:rsid w:val="00D61701"/>
    <w:rsid w:val="00D61CFB"/>
    <w:rsid w:val="00D622CE"/>
    <w:rsid w:val="00D625C7"/>
    <w:rsid w:val="00D6288C"/>
    <w:rsid w:val="00D62AF2"/>
    <w:rsid w:val="00D638B0"/>
    <w:rsid w:val="00D63F86"/>
    <w:rsid w:val="00D64092"/>
    <w:rsid w:val="00D646E0"/>
    <w:rsid w:val="00D64739"/>
    <w:rsid w:val="00D648E6"/>
    <w:rsid w:val="00D65E9F"/>
    <w:rsid w:val="00D66F37"/>
    <w:rsid w:val="00D678A2"/>
    <w:rsid w:val="00D705C5"/>
    <w:rsid w:val="00D707A2"/>
    <w:rsid w:val="00D70A00"/>
    <w:rsid w:val="00D71270"/>
    <w:rsid w:val="00D71F99"/>
    <w:rsid w:val="00D72BA6"/>
    <w:rsid w:val="00D73CA4"/>
    <w:rsid w:val="00D73D71"/>
    <w:rsid w:val="00D73DE2"/>
    <w:rsid w:val="00D73EE8"/>
    <w:rsid w:val="00D74396"/>
    <w:rsid w:val="00D74A84"/>
    <w:rsid w:val="00D75266"/>
    <w:rsid w:val="00D7531F"/>
    <w:rsid w:val="00D75E1E"/>
    <w:rsid w:val="00D7646B"/>
    <w:rsid w:val="00D765F7"/>
    <w:rsid w:val="00D76CB8"/>
    <w:rsid w:val="00D77BD0"/>
    <w:rsid w:val="00D77FBE"/>
    <w:rsid w:val="00D80284"/>
    <w:rsid w:val="00D805C2"/>
    <w:rsid w:val="00D806F7"/>
    <w:rsid w:val="00D80A26"/>
    <w:rsid w:val="00D81593"/>
    <w:rsid w:val="00D81A36"/>
    <w:rsid w:val="00D81F71"/>
    <w:rsid w:val="00D82DE5"/>
    <w:rsid w:val="00D83137"/>
    <w:rsid w:val="00D839B5"/>
    <w:rsid w:val="00D83D5B"/>
    <w:rsid w:val="00D84AA1"/>
    <w:rsid w:val="00D8507A"/>
    <w:rsid w:val="00D8642D"/>
    <w:rsid w:val="00D870E4"/>
    <w:rsid w:val="00D87533"/>
    <w:rsid w:val="00D875AF"/>
    <w:rsid w:val="00D876C8"/>
    <w:rsid w:val="00D87CEC"/>
    <w:rsid w:val="00D87E66"/>
    <w:rsid w:val="00D90A5E"/>
    <w:rsid w:val="00D91394"/>
    <w:rsid w:val="00D913A7"/>
    <w:rsid w:val="00D91666"/>
    <w:rsid w:val="00D919C6"/>
    <w:rsid w:val="00D91A68"/>
    <w:rsid w:val="00D920E3"/>
    <w:rsid w:val="00D92159"/>
    <w:rsid w:val="00D92231"/>
    <w:rsid w:val="00D92745"/>
    <w:rsid w:val="00D9292B"/>
    <w:rsid w:val="00D92C94"/>
    <w:rsid w:val="00D92D38"/>
    <w:rsid w:val="00D9348D"/>
    <w:rsid w:val="00D937F2"/>
    <w:rsid w:val="00D93B48"/>
    <w:rsid w:val="00D94A59"/>
    <w:rsid w:val="00D94B21"/>
    <w:rsid w:val="00D94B79"/>
    <w:rsid w:val="00D957F1"/>
    <w:rsid w:val="00D95A68"/>
    <w:rsid w:val="00D95B9E"/>
    <w:rsid w:val="00D95CF8"/>
    <w:rsid w:val="00D963F0"/>
    <w:rsid w:val="00D9692F"/>
    <w:rsid w:val="00D96965"/>
    <w:rsid w:val="00D97143"/>
    <w:rsid w:val="00D97375"/>
    <w:rsid w:val="00DA008A"/>
    <w:rsid w:val="00DA02FF"/>
    <w:rsid w:val="00DA0573"/>
    <w:rsid w:val="00DA17C7"/>
    <w:rsid w:val="00DA1A82"/>
    <w:rsid w:val="00DA1B0D"/>
    <w:rsid w:val="00DA1BE3"/>
    <w:rsid w:val="00DA2244"/>
    <w:rsid w:val="00DA22C2"/>
    <w:rsid w:val="00DA241F"/>
    <w:rsid w:val="00DA2954"/>
    <w:rsid w:val="00DA2F3F"/>
    <w:rsid w:val="00DA3116"/>
    <w:rsid w:val="00DA3854"/>
    <w:rsid w:val="00DA3AF3"/>
    <w:rsid w:val="00DA48F3"/>
    <w:rsid w:val="00DA4A21"/>
    <w:rsid w:val="00DA4D07"/>
    <w:rsid w:val="00DA59F8"/>
    <w:rsid w:val="00DA5DA8"/>
    <w:rsid w:val="00DA6018"/>
    <w:rsid w:val="00DA60AA"/>
    <w:rsid w:val="00DA6826"/>
    <w:rsid w:val="00DA6A9A"/>
    <w:rsid w:val="00DA6DA4"/>
    <w:rsid w:val="00DA6FB4"/>
    <w:rsid w:val="00DA75A8"/>
    <w:rsid w:val="00DA79BD"/>
    <w:rsid w:val="00DB01E4"/>
    <w:rsid w:val="00DB07F9"/>
    <w:rsid w:val="00DB0D5B"/>
    <w:rsid w:val="00DB1223"/>
    <w:rsid w:val="00DB19CF"/>
    <w:rsid w:val="00DB1EFD"/>
    <w:rsid w:val="00DB2204"/>
    <w:rsid w:val="00DB3A67"/>
    <w:rsid w:val="00DB3EAF"/>
    <w:rsid w:val="00DB46C6"/>
    <w:rsid w:val="00DB4A93"/>
    <w:rsid w:val="00DB4BCD"/>
    <w:rsid w:val="00DB4D63"/>
    <w:rsid w:val="00DB5D5B"/>
    <w:rsid w:val="00DB7080"/>
    <w:rsid w:val="00DB7647"/>
    <w:rsid w:val="00DB795C"/>
    <w:rsid w:val="00DB7D6D"/>
    <w:rsid w:val="00DC0285"/>
    <w:rsid w:val="00DC2144"/>
    <w:rsid w:val="00DC241C"/>
    <w:rsid w:val="00DC27AC"/>
    <w:rsid w:val="00DC3203"/>
    <w:rsid w:val="00DC384A"/>
    <w:rsid w:val="00DC3C99"/>
    <w:rsid w:val="00DC3D05"/>
    <w:rsid w:val="00DC3FDC"/>
    <w:rsid w:val="00DC414E"/>
    <w:rsid w:val="00DC44D2"/>
    <w:rsid w:val="00DC4E08"/>
    <w:rsid w:val="00DC51AA"/>
    <w:rsid w:val="00DC52F5"/>
    <w:rsid w:val="00DC5FD0"/>
    <w:rsid w:val="00DC60CA"/>
    <w:rsid w:val="00DC656C"/>
    <w:rsid w:val="00DC67B3"/>
    <w:rsid w:val="00DC6B66"/>
    <w:rsid w:val="00DC6D7A"/>
    <w:rsid w:val="00DC788A"/>
    <w:rsid w:val="00DC7DD0"/>
    <w:rsid w:val="00DD00AB"/>
    <w:rsid w:val="00DD0354"/>
    <w:rsid w:val="00DD08F1"/>
    <w:rsid w:val="00DD113A"/>
    <w:rsid w:val="00DD1B10"/>
    <w:rsid w:val="00DD1BC8"/>
    <w:rsid w:val="00DD1C19"/>
    <w:rsid w:val="00DD2385"/>
    <w:rsid w:val="00DD25D2"/>
    <w:rsid w:val="00DD27D7"/>
    <w:rsid w:val="00DD3784"/>
    <w:rsid w:val="00DD3C22"/>
    <w:rsid w:val="00DD3CB7"/>
    <w:rsid w:val="00DD43A8"/>
    <w:rsid w:val="00DD458C"/>
    <w:rsid w:val="00DD4B7A"/>
    <w:rsid w:val="00DD56E0"/>
    <w:rsid w:val="00DD5AA5"/>
    <w:rsid w:val="00DD703C"/>
    <w:rsid w:val="00DD72E9"/>
    <w:rsid w:val="00DD737F"/>
    <w:rsid w:val="00DD7605"/>
    <w:rsid w:val="00DD7625"/>
    <w:rsid w:val="00DD798A"/>
    <w:rsid w:val="00DD79C2"/>
    <w:rsid w:val="00DE013D"/>
    <w:rsid w:val="00DE01CB"/>
    <w:rsid w:val="00DE05B5"/>
    <w:rsid w:val="00DE16D7"/>
    <w:rsid w:val="00DE1CC3"/>
    <w:rsid w:val="00DE2020"/>
    <w:rsid w:val="00DE3476"/>
    <w:rsid w:val="00DE3542"/>
    <w:rsid w:val="00DE3C17"/>
    <w:rsid w:val="00DE3D47"/>
    <w:rsid w:val="00DE439F"/>
    <w:rsid w:val="00DE4674"/>
    <w:rsid w:val="00DE4F5A"/>
    <w:rsid w:val="00DE5368"/>
    <w:rsid w:val="00DE53ED"/>
    <w:rsid w:val="00DE596F"/>
    <w:rsid w:val="00DE5EA6"/>
    <w:rsid w:val="00DE63F9"/>
    <w:rsid w:val="00DE6A66"/>
    <w:rsid w:val="00DE7BEA"/>
    <w:rsid w:val="00DE7F85"/>
    <w:rsid w:val="00DF00BB"/>
    <w:rsid w:val="00DF060A"/>
    <w:rsid w:val="00DF0F5E"/>
    <w:rsid w:val="00DF1001"/>
    <w:rsid w:val="00DF1D73"/>
    <w:rsid w:val="00DF232C"/>
    <w:rsid w:val="00DF2D62"/>
    <w:rsid w:val="00DF33A6"/>
    <w:rsid w:val="00DF4B6D"/>
    <w:rsid w:val="00DF54E2"/>
    <w:rsid w:val="00DF5B84"/>
    <w:rsid w:val="00DF5BF4"/>
    <w:rsid w:val="00DF5C03"/>
    <w:rsid w:val="00DF5CAC"/>
    <w:rsid w:val="00DF5DE0"/>
    <w:rsid w:val="00DF5FB1"/>
    <w:rsid w:val="00DF6483"/>
    <w:rsid w:val="00DF685B"/>
    <w:rsid w:val="00DF6A89"/>
    <w:rsid w:val="00DF6D5B"/>
    <w:rsid w:val="00DF71C0"/>
    <w:rsid w:val="00DF771B"/>
    <w:rsid w:val="00DF7EA3"/>
    <w:rsid w:val="00DF7EE2"/>
    <w:rsid w:val="00E006C4"/>
    <w:rsid w:val="00E00923"/>
    <w:rsid w:val="00E00935"/>
    <w:rsid w:val="00E00B77"/>
    <w:rsid w:val="00E00BBE"/>
    <w:rsid w:val="00E00E2C"/>
    <w:rsid w:val="00E01274"/>
    <w:rsid w:val="00E01BAA"/>
    <w:rsid w:val="00E01ECE"/>
    <w:rsid w:val="00E0282A"/>
    <w:rsid w:val="00E02F9B"/>
    <w:rsid w:val="00E049FF"/>
    <w:rsid w:val="00E0527A"/>
    <w:rsid w:val="00E0564B"/>
    <w:rsid w:val="00E0573C"/>
    <w:rsid w:val="00E0592D"/>
    <w:rsid w:val="00E0640F"/>
    <w:rsid w:val="00E07E14"/>
    <w:rsid w:val="00E1047A"/>
    <w:rsid w:val="00E11D8F"/>
    <w:rsid w:val="00E12798"/>
    <w:rsid w:val="00E12C3B"/>
    <w:rsid w:val="00E12C79"/>
    <w:rsid w:val="00E13085"/>
    <w:rsid w:val="00E1316D"/>
    <w:rsid w:val="00E13FE5"/>
    <w:rsid w:val="00E146E4"/>
    <w:rsid w:val="00E14F94"/>
    <w:rsid w:val="00E155F1"/>
    <w:rsid w:val="00E15984"/>
    <w:rsid w:val="00E159BB"/>
    <w:rsid w:val="00E15D5E"/>
    <w:rsid w:val="00E162CC"/>
    <w:rsid w:val="00E17336"/>
    <w:rsid w:val="00E179E7"/>
    <w:rsid w:val="00E17D15"/>
    <w:rsid w:val="00E20005"/>
    <w:rsid w:val="00E20B3B"/>
    <w:rsid w:val="00E20EBB"/>
    <w:rsid w:val="00E210F2"/>
    <w:rsid w:val="00E2165F"/>
    <w:rsid w:val="00E217E0"/>
    <w:rsid w:val="00E21FD7"/>
    <w:rsid w:val="00E22B11"/>
    <w:rsid w:val="00E22B95"/>
    <w:rsid w:val="00E22CF4"/>
    <w:rsid w:val="00E23381"/>
    <w:rsid w:val="00E239B5"/>
    <w:rsid w:val="00E23AEE"/>
    <w:rsid w:val="00E23E84"/>
    <w:rsid w:val="00E24190"/>
    <w:rsid w:val="00E24671"/>
    <w:rsid w:val="00E24EAE"/>
    <w:rsid w:val="00E25103"/>
    <w:rsid w:val="00E26F06"/>
    <w:rsid w:val="00E27493"/>
    <w:rsid w:val="00E30331"/>
    <w:rsid w:val="00E30BB8"/>
    <w:rsid w:val="00E30F17"/>
    <w:rsid w:val="00E31B04"/>
    <w:rsid w:val="00E31F9C"/>
    <w:rsid w:val="00E3218B"/>
    <w:rsid w:val="00E32732"/>
    <w:rsid w:val="00E32ABB"/>
    <w:rsid w:val="00E32F3E"/>
    <w:rsid w:val="00E33151"/>
    <w:rsid w:val="00E33241"/>
    <w:rsid w:val="00E33336"/>
    <w:rsid w:val="00E34D00"/>
    <w:rsid w:val="00E35159"/>
    <w:rsid w:val="00E35725"/>
    <w:rsid w:val="00E35C06"/>
    <w:rsid w:val="00E3688A"/>
    <w:rsid w:val="00E36CE9"/>
    <w:rsid w:val="00E37290"/>
    <w:rsid w:val="00E3736A"/>
    <w:rsid w:val="00E37AF1"/>
    <w:rsid w:val="00E403CB"/>
    <w:rsid w:val="00E40488"/>
    <w:rsid w:val="00E40637"/>
    <w:rsid w:val="00E40C4A"/>
    <w:rsid w:val="00E421B9"/>
    <w:rsid w:val="00E430A7"/>
    <w:rsid w:val="00E43422"/>
    <w:rsid w:val="00E4345A"/>
    <w:rsid w:val="00E43C5F"/>
    <w:rsid w:val="00E43CC9"/>
    <w:rsid w:val="00E44AB7"/>
    <w:rsid w:val="00E450FE"/>
    <w:rsid w:val="00E4572C"/>
    <w:rsid w:val="00E45AD0"/>
    <w:rsid w:val="00E45EDF"/>
    <w:rsid w:val="00E4623E"/>
    <w:rsid w:val="00E46874"/>
    <w:rsid w:val="00E46918"/>
    <w:rsid w:val="00E470F6"/>
    <w:rsid w:val="00E475D2"/>
    <w:rsid w:val="00E50139"/>
    <w:rsid w:val="00E50271"/>
    <w:rsid w:val="00E5032F"/>
    <w:rsid w:val="00E50367"/>
    <w:rsid w:val="00E51ABA"/>
    <w:rsid w:val="00E52078"/>
    <w:rsid w:val="00E524CB"/>
    <w:rsid w:val="00E526E3"/>
    <w:rsid w:val="00E52F69"/>
    <w:rsid w:val="00E53508"/>
    <w:rsid w:val="00E538C0"/>
    <w:rsid w:val="00E54210"/>
    <w:rsid w:val="00E545D0"/>
    <w:rsid w:val="00E549D1"/>
    <w:rsid w:val="00E5549C"/>
    <w:rsid w:val="00E5579A"/>
    <w:rsid w:val="00E55BF9"/>
    <w:rsid w:val="00E55C02"/>
    <w:rsid w:val="00E56CE4"/>
    <w:rsid w:val="00E57612"/>
    <w:rsid w:val="00E60FF3"/>
    <w:rsid w:val="00E612FB"/>
    <w:rsid w:val="00E61BA1"/>
    <w:rsid w:val="00E61E60"/>
    <w:rsid w:val="00E62772"/>
    <w:rsid w:val="00E627C7"/>
    <w:rsid w:val="00E63A01"/>
    <w:rsid w:val="00E63AB9"/>
    <w:rsid w:val="00E64190"/>
    <w:rsid w:val="00E643A5"/>
    <w:rsid w:val="00E64F85"/>
    <w:rsid w:val="00E65456"/>
    <w:rsid w:val="00E656E3"/>
    <w:rsid w:val="00E659EA"/>
    <w:rsid w:val="00E65A5C"/>
    <w:rsid w:val="00E65A91"/>
    <w:rsid w:val="00E65E0C"/>
    <w:rsid w:val="00E66188"/>
    <w:rsid w:val="00E664FB"/>
    <w:rsid w:val="00E672F0"/>
    <w:rsid w:val="00E67B1D"/>
    <w:rsid w:val="00E67B23"/>
    <w:rsid w:val="00E67CB4"/>
    <w:rsid w:val="00E700C2"/>
    <w:rsid w:val="00E70373"/>
    <w:rsid w:val="00E7055C"/>
    <w:rsid w:val="00E70AE9"/>
    <w:rsid w:val="00E70C42"/>
    <w:rsid w:val="00E713D5"/>
    <w:rsid w:val="00E71759"/>
    <w:rsid w:val="00E71904"/>
    <w:rsid w:val="00E71916"/>
    <w:rsid w:val="00E7261D"/>
    <w:rsid w:val="00E72C37"/>
    <w:rsid w:val="00E72E40"/>
    <w:rsid w:val="00E73665"/>
    <w:rsid w:val="00E73999"/>
    <w:rsid w:val="00E73BDC"/>
    <w:rsid w:val="00E73E9E"/>
    <w:rsid w:val="00E75220"/>
    <w:rsid w:val="00E75A14"/>
    <w:rsid w:val="00E75ECC"/>
    <w:rsid w:val="00E7674F"/>
    <w:rsid w:val="00E76E32"/>
    <w:rsid w:val="00E7757E"/>
    <w:rsid w:val="00E77975"/>
    <w:rsid w:val="00E77D99"/>
    <w:rsid w:val="00E800D5"/>
    <w:rsid w:val="00E804B7"/>
    <w:rsid w:val="00E80FD2"/>
    <w:rsid w:val="00E81660"/>
    <w:rsid w:val="00E81B09"/>
    <w:rsid w:val="00E82C38"/>
    <w:rsid w:val="00E82CAB"/>
    <w:rsid w:val="00E82F1F"/>
    <w:rsid w:val="00E8330C"/>
    <w:rsid w:val="00E837A5"/>
    <w:rsid w:val="00E83F76"/>
    <w:rsid w:val="00E854FE"/>
    <w:rsid w:val="00E856EE"/>
    <w:rsid w:val="00E86759"/>
    <w:rsid w:val="00E86CC3"/>
    <w:rsid w:val="00E906CC"/>
    <w:rsid w:val="00E90B36"/>
    <w:rsid w:val="00E90EED"/>
    <w:rsid w:val="00E914B9"/>
    <w:rsid w:val="00E917B9"/>
    <w:rsid w:val="00E91B04"/>
    <w:rsid w:val="00E91F27"/>
    <w:rsid w:val="00E92056"/>
    <w:rsid w:val="00E928B5"/>
    <w:rsid w:val="00E92AC7"/>
    <w:rsid w:val="00E93549"/>
    <w:rsid w:val="00E935E7"/>
    <w:rsid w:val="00E936FE"/>
    <w:rsid w:val="00E939A0"/>
    <w:rsid w:val="00E94426"/>
    <w:rsid w:val="00E94B26"/>
    <w:rsid w:val="00E9507B"/>
    <w:rsid w:val="00E9542A"/>
    <w:rsid w:val="00E955BF"/>
    <w:rsid w:val="00E96F7E"/>
    <w:rsid w:val="00E97E4E"/>
    <w:rsid w:val="00EA06AA"/>
    <w:rsid w:val="00EA08BA"/>
    <w:rsid w:val="00EA0AA3"/>
    <w:rsid w:val="00EA103B"/>
    <w:rsid w:val="00EA1CC2"/>
    <w:rsid w:val="00EA1DAD"/>
    <w:rsid w:val="00EA1EC8"/>
    <w:rsid w:val="00EA20F1"/>
    <w:rsid w:val="00EA2246"/>
    <w:rsid w:val="00EA2373"/>
    <w:rsid w:val="00EA274E"/>
    <w:rsid w:val="00EA27B5"/>
    <w:rsid w:val="00EA2B93"/>
    <w:rsid w:val="00EA2D76"/>
    <w:rsid w:val="00EA3353"/>
    <w:rsid w:val="00EA3399"/>
    <w:rsid w:val="00EA3BAE"/>
    <w:rsid w:val="00EA3DD9"/>
    <w:rsid w:val="00EA45EF"/>
    <w:rsid w:val="00EA4644"/>
    <w:rsid w:val="00EA4885"/>
    <w:rsid w:val="00EA4ADA"/>
    <w:rsid w:val="00EA4EE4"/>
    <w:rsid w:val="00EA529F"/>
    <w:rsid w:val="00EA5BE4"/>
    <w:rsid w:val="00EA66D3"/>
    <w:rsid w:val="00EA6B19"/>
    <w:rsid w:val="00EA73E4"/>
    <w:rsid w:val="00EA758A"/>
    <w:rsid w:val="00EA7595"/>
    <w:rsid w:val="00EB01FE"/>
    <w:rsid w:val="00EB0498"/>
    <w:rsid w:val="00EB062B"/>
    <w:rsid w:val="00EB063D"/>
    <w:rsid w:val="00EB096F"/>
    <w:rsid w:val="00EB0E3D"/>
    <w:rsid w:val="00EB1875"/>
    <w:rsid w:val="00EB199F"/>
    <w:rsid w:val="00EB1D4F"/>
    <w:rsid w:val="00EB1D64"/>
    <w:rsid w:val="00EB1FC2"/>
    <w:rsid w:val="00EB2013"/>
    <w:rsid w:val="00EB21A4"/>
    <w:rsid w:val="00EB27C4"/>
    <w:rsid w:val="00EB288B"/>
    <w:rsid w:val="00EB2AF3"/>
    <w:rsid w:val="00EB34AC"/>
    <w:rsid w:val="00EB3A04"/>
    <w:rsid w:val="00EB3DEC"/>
    <w:rsid w:val="00EB3E5B"/>
    <w:rsid w:val="00EB4496"/>
    <w:rsid w:val="00EB45BB"/>
    <w:rsid w:val="00EB4984"/>
    <w:rsid w:val="00EB4AF0"/>
    <w:rsid w:val="00EB5387"/>
    <w:rsid w:val="00EB5A57"/>
    <w:rsid w:val="00EB5C10"/>
    <w:rsid w:val="00EB607E"/>
    <w:rsid w:val="00EB60DF"/>
    <w:rsid w:val="00EB631A"/>
    <w:rsid w:val="00EB6A41"/>
    <w:rsid w:val="00EB6C31"/>
    <w:rsid w:val="00EB7035"/>
    <w:rsid w:val="00EB7322"/>
    <w:rsid w:val="00EB7F02"/>
    <w:rsid w:val="00EC05C2"/>
    <w:rsid w:val="00EC0FE9"/>
    <w:rsid w:val="00EC15ED"/>
    <w:rsid w:val="00EC1952"/>
    <w:rsid w:val="00EC198A"/>
    <w:rsid w:val="00EC198B"/>
    <w:rsid w:val="00EC2ADA"/>
    <w:rsid w:val="00EC3624"/>
    <w:rsid w:val="00EC37EB"/>
    <w:rsid w:val="00EC3EF2"/>
    <w:rsid w:val="00EC426D"/>
    <w:rsid w:val="00EC468B"/>
    <w:rsid w:val="00EC50C3"/>
    <w:rsid w:val="00EC5140"/>
    <w:rsid w:val="00EC5241"/>
    <w:rsid w:val="00EC571B"/>
    <w:rsid w:val="00EC57D7"/>
    <w:rsid w:val="00EC5CFF"/>
    <w:rsid w:val="00EC5FA9"/>
    <w:rsid w:val="00EC6385"/>
    <w:rsid w:val="00EC63D6"/>
    <w:rsid w:val="00EC6D67"/>
    <w:rsid w:val="00EC7023"/>
    <w:rsid w:val="00EC71A7"/>
    <w:rsid w:val="00EC78BC"/>
    <w:rsid w:val="00EC7911"/>
    <w:rsid w:val="00EC7B22"/>
    <w:rsid w:val="00ED02E9"/>
    <w:rsid w:val="00ED0B14"/>
    <w:rsid w:val="00ED10AF"/>
    <w:rsid w:val="00ED1DE9"/>
    <w:rsid w:val="00ED23D4"/>
    <w:rsid w:val="00ED2763"/>
    <w:rsid w:val="00ED2B41"/>
    <w:rsid w:val="00ED2BD9"/>
    <w:rsid w:val="00ED2EC7"/>
    <w:rsid w:val="00ED3615"/>
    <w:rsid w:val="00ED36F0"/>
    <w:rsid w:val="00ED3B0D"/>
    <w:rsid w:val="00ED43EC"/>
    <w:rsid w:val="00ED571E"/>
    <w:rsid w:val="00ED5E0B"/>
    <w:rsid w:val="00ED694B"/>
    <w:rsid w:val="00ED711E"/>
    <w:rsid w:val="00ED726C"/>
    <w:rsid w:val="00ED7A14"/>
    <w:rsid w:val="00ED7F95"/>
    <w:rsid w:val="00EE0691"/>
    <w:rsid w:val="00EE079D"/>
    <w:rsid w:val="00EE0B88"/>
    <w:rsid w:val="00EE0B8F"/>
    <w:rsid w:val="00EE0D13"/>
    <w:rsid w:val="00EE10E8"/>
    <w:rsid w:val="00EE1316"/>
    <w:rsid w:val="00EE1775"/>
    <w:rsid w:val="00EE2325"/>
    <w:rsid w:val="00EE31F6"/>
    <w:rsid w:val="00EE3224"/>
    <w:rsid w:val="00EE342F"/>
    <w:rsid w:val="00EE3626"/>
    <w:rsid w:val="00EE37B6"/>
    <w:rsid w:val="00EE3D9A"/>
    <w:rsid w:val="00EE4777"/>
    <w:rsid w:val="00EE4A2F"/>
    <w:rsid w:val="00EE4C66"/>
    <w:rsid w:val="00EE5107"/>
    <w:rsid w:val="00EE5385"/>
    <w:rsid w:val="00EE60A4"/>
    <w:rsid w:val="00EE6D11"/>
    <w:rsid w:val="00EE6F43"/>
    <w:rsid w:val="00EE772F"/>
    <w:rsid w:val="00EE7EC1"/>
    <w:rsid w:val="00EF08CE"/>
    <w:rsid w:val="00EF0F07"/>
    <w:rsid w:val="00EF0F45"/>
    <w:rsid w:val="00EF19C0"/>
    <w:rsid w:val="00EF1E74"/>
    <w:rsid w:val="00EF1F35"/>
    <w:rsid w:val="00EF2497"/>
    <w:rsid w:val="00EF280E"/>
    <w:rsid w:val="00EF3460"/>
    <w:rsid w:val="00EF4A1C"/>
    <w:rsid w:val="00EF4BED"/>
    <w:rsid w:val="00EF4C5C"/>
    <w:rsid w:val="00EF4EA9"/>
    <w:rsid w:val="00EF4F44"/>
    <w:rsid w:val="00EF5121"/>
    <w:rsid w:val="00EF5F36"/>
    <w:rsid w:val="00EF6A59"/>
    <w:rsid w:val="00EF6B60"/>
    <w:rsid w:val="00EF7463"/>
    <w:rsid w:val="00EF7971"/>
    <w:rsid w:val="00EF7AAB"/>
    <w:rsid w:val="00F002EF"/>
    <w:rsid w:val="00F0062D"/>
    <w:rsid w:val="00F01463"/>
    <w:rsid w:val="00F01AFC"/>
    <w:rsid w:val="00F01EE9"/>
    <w:rsid w:val="00F04706"/>
    <w:rsid w:val="00F04900"/>
    <w:rsid w:val="00F05325"/>
    <w:rsid w:val="00F05594"/>
    <w:rsid w:val="00F05F33"/>
    <w:rsid w:val="00F065A4"/>
    <w:rsid w:val="00F06A46"/>
    <w:rsid w:val="00F06A7B"/>
    <w:rsid w:val="00F10248"/>
    <w:rsid w:val="00F103EA"/>
    <w:rsid w:val="00F10C16"/>
    <w:rsid w:val="00F10FA3"/>
    <w:rsid w:val="00F11600"/>
    <w:rsid w:val="00F116E2"/>
    <w:rsid w:val="00F11827"/>
    <w:rsid w:val="00F11B8C"/>
    <w:rsid w:val="00F11CFC"/>
    <w:rsid w:val="00F12342"/>
    <w:rsid w:val="00F12691"/>
    <w:rsid w:val="00F126B9"/>
    <w:rsid w:val="00F12715"/>
    <w:rsid w:val="00F12B72"/>
    <w:rsid w:val="00F12E1C"/>
    <w:rsid w:val="00F144D5"/>
    <w:rsid w:val="00F146F0"/>
    <w:rsid w:val="00F149F0"/>
    <w:rsid w:val="00F14A6D"/>
    <w:rsid w:val="00F14C70"/>
    <w:rsid w:val="00F15039"/>
    <w:rsid w:val="00F15CFE"/>
    <w:rsid w:val="00F16A01"/>
    <w:rsid w:val="00F1769C"/>
    <w:rsid w:val="00F17A04"/>
    <w:rsid w:val="00F17B13"/>
    <w:rsid w:val="00F20327"/>
    <w:rsid w:val="00F20FF3"/>
    <w:rsid w:val="00F21415"/>
    <w:rsid w:val="00F2190B"/>
    <w:rsid w:val="00F21E32"/>
    <w:rsid w:val="00F21EFD"/>
    <w:rsid w:val="00F22352"/>
    <w:rsid w:val="00F228B5"/>
    <w:rsid w:val="00F23735"/>
    <w:rsid w:val="00F2389C"/>
    <w:rsid w:val="00F243CC"/>
    <w:rsid w:val="00F24EE9"/>
    <w:rsid w:val="00F251BE"/>
    <w:rsid w:val="00F255D9"/>
    <w:rsid w:val="00F25C67"/>
    <w:rsid w:val="00F26094"/>
    <w:rsid w:val="00F26526"/>
    <w:rsid w:val="00F2680D"/>
    <w:rsid w:val="00F26A0E"/>
    <w:rsid w:val="00F26B15"/>
    <w:rsid w:val="00F27B5C"/>
    <w:rsid w:val="00F304C8"/>
    <w:rsid w:val="00F30892"/>
    <w:rsid w:val="00F30D06"/>
    <w:rsid w:val="00F30DFF"/>
    <w:rsid w:val="00F31455"/>
    <w:rsid w:val="00F327CD"/>
    <w:rsid w:val="00F32B80"/>
    <w:rsid w:val="00F3329A"/>
    <w:rsid w:val="00F333B6"/>
    <w:rsid w:val="00F340EB"/>
    <w:rsid w:val="00F343C8"/>
    <w:rsid w:val="00F34495"/>
    <w:rsid w:val="00F3499E"/>
    <w:rsid w:val="00F34C1A"/>
    <w:rsid w:val="00F34C84"/>
    <w:rsid w:val="00F35062"/>
    <w:rsid w:val="00F35285"/>
    <w:rsid w:val="00F35A26"/>
    <w:rsid w:val="00F35F26"/>
    <w:rsid w:val="00F36B32"/>
    <w:rsid w:val="00F3747D"/>
    <w:rsid w:val="00F3757C"/>
    <w:rsid w:val="00F37D3C"/>
    <w:rsid w:val="00F37F59"/>
    <w:rsid w:val="00F407DA"/>
    <w:rsid w:val="00F41073"/>
    <w:rsid w:val="00F41128"/>
    <w:rsid w:val="00F41271"/>
    <w:rsid w:val="00F41DFE"/>
    <w:rsid w:val="00F41E53"/>
    <w:rsid w:val="00F41E87"/>
    <w:rsid w:val="00F422DA"/>
    <w:rsid w:val="00F42BF4"/>
    <w:rsid w:val="00F43B9D"/>
    <w:rsid w:val="00F4442C"/>
    <w:rsid w:val="00F44C41"/>
    <w:rsid w:val="00F44D5E"/>
    <w:rsid w:val="00F44F0B"/>
    <w:rsid w:val="00F46214"/>
    <w:rsid w:val="00F465CC"/>
    <w:rsid w:val="00F46A73"/>
    <w:rsid w:val="00F46C15"/>
    <w:rsid w:val="00F46CBB"/>
    <w:rsid w:val="00F511FA"/>
    <w:rsid w:val="00F5132D"/>
    <w:rsid w:val="00F51676"/>
    <w:rsid w:val="00F51994"/>
    <w:rsid w:val="00F51EDD"/>
    <w:rsid w:val="00F51FF2"/>
    <w:rsid w:val="00F53027"/>
    <w:rsid w:val="00F53683"/>
    <w:rsid w:val="00F53804"/>
    <w:rsid w:val="00F53A35"/>
    <w:rsid w:val="00F53B14"/>
    <w:rsid w:val="00F53E25"/>
    <w:rsid w:val="00F5438B"/>
    <w:rsid w:val="00F54709"/>
    <w:rsid w:val="00F5515D"/>
    <w:rsid w:val="00F554FD"/>
    <w:rsid w:val="00F55A3D"/>
    <w:rsid w:val="00F56BCC"/>
    <w:rsid w:val="00F5744B"/>
    <w:rsid w:val="00F576B2"/>
    <w:rsid w:val="00F60003"/>
    <w:rsid w:val="00F609E2"/>
    <w:rsid w:val="00F60C97"/>
    <w:rsid w:val="00F60ED6"/>
    <w:rsid w:val="00F61197"/>
    <w:rsid w:val="00F61209"/>
    <w:rsid w:val="00F61A3C"/>
    <w:rsid w:val="00F61FAF"/>
    <w:rsid w:val="00F6210A"/>
    <w:rsid w:val="00F6259E"/>
    <w:rsid w:val="00F6295D"/>
    <w:rsid w:val="00F62C1B"/>
    <w:rsid w:val="00F63826"/>
    <w:rsid w:val="00F649F1"/>
    <w:rsid w:val="00F652C7"/>
    <w:rsid w:val="00F652F9"/>
    <w:rsid w:val="00F65C5E"/>
    <w:rsid w:val="00F65DD4"/>
    <w:rsid w:val="00F65EEF"/>
    <w:rsid w:val="00F66007"/>
    <w:rsid w:val="00F660C9"/>
    <w:rsid w:val="00F66338"/>
    <w:rsid w:val="00F66B3F"/>
    <w:rsid w:val="00F672B2"/>
    <w:rsid w:val="00F67443"/>
    <w:rsid w:val="00F6766B"/>
    <w:rsid w:val="00F67859"/>
    <w:rsid w:val="00F67E5D"/>
    <w:rsid w:val="00F703EC"/>
    <w:rsid w:val="00F7076F"/>
    <w:rsid w:val="00F70E55"/>
    <w:rsid w:val="00F70EE2"/>
    <w:rsid w:val="00F711B4"/>
    <w:rsid w:val="00F718CB"/>
    <w:rsid w:val="00F72198"/>
    <w:rsid w:val="00F7238F"/>
    <w:rsid w:val="00F7272B"/>
    <w:rsid w:val="00F72E67"/>
    <w:rsid w:val="00F72EA5"/>
    <w:rsid w:val="00F7380F"/>
    <w:rsid w:val="00F74026"/>
    <w:rsid w:val="00F74AA0"/>
    <w:rsid w:val="00F75294"/>
    <w:rsid w:val="00F75BDF"/>
    <w:rsid w:val="00F75E3C"/>
    <w:rsid w:val="00F761AE"/>
    <w:rsid w:val="00F7675B"/>
    <w:rsid w:val="00F76814"/>
    <w:rsid w:val="00F768F6"/>
    <w:rsid w:val="00F76C6D"/>
    <w:rsid w:val="00F76DD5"/>
    <w:rsid w:val="00F76FAC"/>
    <w:rsid w:val="00F7706A"/>
    <w:rsid w:val="00F77129"/>
    <w:rsid w:val="00F776C7"/>
    <w:rsid w:val="00F77A3A"/>
    <w:rsid w:val="00F77C83"/>
    <w:rsid w:val="00F80622"/>
    <w:rsid w:val="00F813F5"/>
    <w:rsid w:val="00F81A7E"/>
    <w:rsid w:val="00F81F62"/>
    <w:rsid w:val="00F8291E"/>
    <w:rsid w:val="00F82E1B"/>
    <w:rsid w:val="00F82F56"/>
    <w:rsid w:val="00F8379B"/>
    <w:rsid w:val="00F83973"/>
    <w:rsid w:val="00F83DF4"/>
    <w:rsid w:val="00F84654"/>
    <w:rsid w:val="00F85BD1"/>
    <w:rsid w:val="00F85D9F"/>
    <w:rsid w:val="00F86272"/>
    <w:rsid w:val="00F86478"/>
    <w:rsid w:val="00F86FD2"/>
    <w:rsid w:val="00F87457"/>
    <w:rsid w:val="00F87572"/>
    <w:rsid w:val="00F8765C"/>
    <w:rsid w:val="00F87A7D"/>
    <w:rsid w:val="00F87FA3"/>
    <w:rsid w:val="00F90B37"/>
    <w:rsid w:val="00F90D6C"/>
    <w:rsid w:val="00F90E20"/>
    <w:rsid w:val="00F91C51"/>
    <w:rsid w:val="00F91EF4"/>
    <w:rsid w:val="00F92297"/>
    <w:rsid w:val="00F92F7C"/>
    <w:rsid w:val="00F93CC7"/>
    <w:rsid w:val="00F93D8C"/>
    <w:rsid w:val="00F95528"/>
    <w:rsid w:val="00F95ABA"/>
    <w:rsid w:val="00F95D67"/>
    <w:rsid w:val="00F96327"/>
    <w:rsid w:val="00F9665D"/>
    <w:rsid w:val="00F96D9A"/>
    <w:rsid w:val="00F979F9"/>
    <w:rsid w:val="00F97AFA"/>
    <w:rsid w:val="00F97C9F"/>
    <w:rsid w:val="00FA06D0"/>
    <w:rsid w:val="00FA0F44"/>
    <w:rsid w:val="00FA1271"/>
    <w:rsid w:val="00FA17AB"/>
    <w:rsid w:val="00FA19FD"/>
    <w:rsid w:val="00FA2598"/>
    <w:rsid w:val="00FA2C17"/>
    <w:rsid w:val="00FA2C2C"/>
    <w:rsid w:val="00FA3102"/>
    <w:rsid w:val="00FA3218"/>
    <w:rsid w:val="00FA48D4"/>
    <w:rsid w:val="00FA4B3B"/>
    <w:rsid w:val="00FA4E38"/>
    <w:rsid w:val="00FA537D"/>
    <w:rsid w:val="00FA54FA"/>
    <w:rsid w:val="00FA5551"/>
    <w:rsid w:val="00FA592B"/>
    <w:rsid w:val="00FA5D96"/>
    <w:rsid w:val="00FA6A11"/>
    <w:rsid w:val="00FA6BA5"/>
    <w:rsid w:val="00FA6D00"/>
    <w:rsid w:val="00FA6D39"/>
    <w:rsid w:val="00FB059F"/>
    <w:rsid w:val="00FB0DF6"/>
    <w:rsid w:val="00FB1B25"/>
    <w:rsid w:val="00FB1DAD"/>
    <w:rsid w:val="00FB227E"/>
    <w:rsid w:val="00FB239F"/>
    <w:rsid w:val="00FB2726"/>
    <w:rsid w:val="00FB33AE"/>
    <w:rsid w:val="00FB3D61"/>
    <w:rsid w:val="00FB3DFE"/>
    <w:rsid w:val="00FB4185"/>
    <w:rsid w:val="00FB43A7"/>
    <w:rsid w:val="00FB44CE"/>
    <w:rsid w:val="00FB5009"/>
    <w:rsid w:val="00FB5552"/>
    <w:rsid w:val="00FB68F5"/>
    <w:rsid w:val="00FB74F5"/>
    <w:rsid w:val="00FB76AB"/>
    <w:rsid w:val="00FB79C6"/>
    <w:rsid w:val="00FB7B15"/>
    <w:rsid w:val="00FB7D41"/>
    <w:rsid w:val="00FC03D1"/>
    <w:rsid w:val="00FC043D"/>
    <w:rsid w:val="00FC0793"/>
    <w:rsid w:val="00FC0C68"/>
    <w:rsid w:val="00FC11A1"/>
    <w:rsid w:val="00FC1C31"/>
    <w:rsid w:val="00FC246A"/>
    <w:rsid w:val="00FC2479"/>
    <w:rsid w:val="00FC2954"/>
    <w:rsid w:val="00FC36E4"/>
    <w:rsid w:val="00FC36F8"/>
    <w:rsid w:val="00FC3852"/>
    <w:rsid w:val="00FC3A12"/>
    <w:rsid w:val="00FC3B79"/>
    <w:rsid w:val="00FC3CC1"/>
    <w:rsid w:val="00FC4683"/>
    <w:rsid w:val="00FC53B7"/>
    <w:rsid w:val="00FC5647"/>
    <w:rsid w:val="00FC6B95"/>
    <w:rsid w:val="00FC6F83"/>
    <w:rsid w:val="00FC73D5"/>
    <w:rsid w:val="00FD03FE"/>
    <w:rsid w:val="00FD076A"/>
    <w:rsid w:val="00FD0E09"/>
    <w:rsid w:val="00FD126E"/>
    <w:rsid w:val="00FD1B7A"/>
    <w:rsid w:val="00FD1B8E"/>
    <w:rsid w:val="00FD1C32"/>
    <w:rsid w:val="00FD20B0"/>
    <w:rsid w:val="00FD2522"/>
    <w:rsid w:val="00FD2E50"/>
    <w:rsid w:val="00FD3C36"/>
    <w:rsid w:val="00FD4263"/>
    <w:rsid w:val="00FD4D81"/>
    <w:rsid w:val="00FD5812"/>
    <w:rsid w:val="00FD6222"/>
    <w:rsid w:val="00FD6519"/>
    <w:rsid w:val="00FD671F"/>
    <w:rsid w:val="00FD73E5"/>
    <w:rsid w:val="00FD7498"/>
    <w:rsid w:val="00FD7572"/>
    <w:rsid w:val="00FD7E32"/>
    <w:rsid w:val="00FD7FB3"/>
    <w:rsid w:val="00FE1501"/>
    <w:rsid w:val="00FE2088"/>
    <w:rsid w:val="00FE2912"/>
    <w:rsid w:val="00FE2E06"/>
    <w:rsid w:val="00FE30A4"/>
    <w:rsid w:val="00FE3251"/>
    <w:rsid w:val="00FE3524"/>
    <w:rsid w:val="00FE3786"/>
    <w:rsid w:val="00FE42E9"/>
    <w:rsid w:val="00FE4675"/>
    <w:rsid w:val="00FE4713"/>
    <w:rsid w:val="00FE4F46"/>
    <w:rsid w:val="00FE4F53"/>
    <w:rsid w:val="00FE54D6"/>
    <w:rsid w:val="00FE5EBD"/>
    <w:rsid w:val="00FE648A"/>
    <w:rsid w:val="00FE670C"/>
    <w:rsid w:val="00FE6778"/>
    <w:rsid w:val="00FE79DC"/>
    <w:rsid w:val="00FF0413"/>
    <w:rsid w:val="00FF08C0"/>
    <w:rsid w:val="00FF0B67"/>
    <w:rsid w:val="00FF148C"/>
    <w:rsid w:val="00FF15A3"/>
    <w:rsid w:val="00FF1F44"/>
    <w:rsid w:val="00FF1F7C"/>
    <w:rsid w:val="00FF2258"/>
    <w:rsid w:val="00FF225E"/>
    <w:rsid w:val="00FF23D2"/>
    <w:rsid w:val="00FF26B6"/>
    <w:rsid w:val="00FF2706"/>
    <w:rsid w:val="00FF30D9"/>
    <w:rsid w:val="00FF3BFD"/>
    <w:rsid w:val="00FF4C0D"/>
    <w:rsid w:val="00FF5720"/>
    <w:rsid w:val="00FF5BC3"/>
    <w:rsid w:val="00FF5F0F"/>
    <w:rsid w:val="00FF5F21"/>
    <w:rsid w:val="00FF672C"/>
    <w:rsid w:val="00FF6CE8"/>
    <w:rsid w:val="00FF6FA3"/>
    <w:rsid w:val="00FF70F7"/>
    <w:rsid w:val="00FF736C"/>
    <w:rsid w:val="00FF7809"/>
    <w:rsid w:val="00FF7DE3"/>
    <w:rsid w:val="00FF7E7A"/>
    <w:rsid w:val="0195A784"/>
    <w:rsid w:val="02E00CC7"/>
    <w:rsid w:val="02EF0184"/>
    <w:rsid w:val="05949A58"/>
    <w:rsid w:val="05CE5DDA"/>
    <w:rsid w:val="068180B2"/>
    <w:rsid w:val="06F2EAD6"/>
    <w:rsid w:val="083B5D5C"/>
    <w:rsid w:val="0A20F867"/>
    <w:rsid w:val="0DD1CDAE"/>
    <w:rsid w:val="11D8AD6D"/>
    <w:rsid w:val="12BD2B5C"/>
    <w:rsid w:val="13B8A34A"/>
    <w:rsid w:val="150CE66D"/>
    <w:rsid w:val="162BF7FB"/>
    <w:rsid w:val="19847BA5"/>
    <w:rsid w:val="1AB12077"/>
    <w:rsid w:val="1BC8113C"/>
    <w:rsid w:val="1F6456C2"/>
    <w:rsid w:val="2191434E"/>
    <w:rsid w:val="24F25BD3"/>
    <w:rsid w:val="27AF035E"/>
    <w:rsid w:val="288524C5"/>
    <w:rsid w:val="2A9299B1"/>
    <w:rsid w:val="2A9F4D8F"/>
    <w:rsid w:val="2C9FD333"/>
    <w:rsid w:val="2CAEC4AB"/>
    <w:rsid w:val="2D03CEC7"/>
    <w:rsid w:val="2E156D0D"/>
    <w:rsid w:val="2FA13238"/>
    <w:rsid w:val="334DE1A8"/>
    <w:rsid w:val="34381885"/>
    <w:rsid w:val="355780F3"/>
    <w:rsid w:val="3632BF24"/>
    <w:rsid w:val="365541BE"/>
    <w:rsid w:val="41B0ACBE"/>
    <w:rsid w:val="42143C44"/>
    <w:rsid w:val="43C37BEF"/>
    <w:rsid w:val="44787959"/>
    <w:rsid w:val="44B3CFC7"/>
    <w:rsid w:val="456479C7"/>
    <w:rsid w:val="45FD1148"/>
    <w:rsid w:val="46F222E3"/>
    <w:rsid w:val="4740420E"/>
    <w:rsid w:val="4C24C9D0"/>
    <w:rsid w:val="4F4B1F7B"/>
    <w:rsid w:val="4F58F84B"/>
    <w:rsid w:val="50C4A1AC"/>
    <w:rsid w:val="51A43C33"/>
    <w:rsid w:val="5B4D4623"/>
    <w:rsid w:val="5B6B9FC4"/>
    <w:rsid w:val="5FF153B7"/>
    <w:rsid w:val="60919BA8"/>
    <w:rsid w:val="634A05C3"/>
    <w:rsid w:val="64534CDE"/>
    <w:rsid w:val="64C046CA"/>
    <w:rsid w:val="66B34766"/>
    <w:rsid w:val="67D675C3"/>
    <w:rsid w:val="6861CE84"/>
    <w:rsid w:val="6C38FFD9"/>
    <w:rsid w:val="72B9C3D3"/>
    <w:rsid w:val="74D1AD21"/>
    <w:rsid w:val="77B234F8"/>
    <w:rsid w:val="7816C4E2"/>
    <w:rsid w:val="79B416D7"/>
    <w:rsid w:val="7AFB2892"/>
    <w:rsid w:val="7B0F470B"/>
    <w:rsid w:val="7C56C4B2"/>
    <w:rsid w:val="7F52F44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B4C96F"/>
  <w14:defaultImageDpi w14:val="330"/>
  <w15:docId w15:val="{56CB5A52-AADC-4B9D-9C71-A16B17F9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96F"/>
    <w:pPr>
      <w:spacing w:line="480" w:lineRule="auto"/>
    </w:pPr>
    <w:rPr>
      <w:sz w:val="24"/>
      <w:szCs w:val="24"/>
      <w:lang w:val="en-US"/>
    </w:rPr>
  </w:style>
  <w:style w:type="paragraph" w:styleId="Heading1">
    <w:name w:val="heading 1"/>
    <w:basedOn w:val="Normal"/>
    <w:next w:val="Paragraph"/>
    <w:link w:val="Heading1Char"/>
    <w:qFormat/>
    <w:rsid w:val="00AE1ED4"/>
    <w:pPr>
      <w:keepNext/>
      <w:spacing w:before="360" w:after="60" w:line="360" w:lineRule="auto"/>
      <w:ind w:right="567"/>
      <w:contextualSpacing/>
      <w:outlineLvl w:val="0"/>
    </w:pPr>
    <w:rPr>
      <w:rFonts w:cs="Arial"/>
      <w:b/>
      <w:bCs/>
      <w:kern w:val="32"/>
      <w:szCs w:val="32"/>
    </w:rPr>
  </w:style>
  <w:style w:type="paragraph" w:styleId="Heading2">
    <w:name w:val="heading 2"/>
    <w:basedOn w:val="Normal"/>
    <w:next w:val="Paragraph"/>
    <w:link w:val="Heading2Char"/>
    <w:qFormat/>
    <w:rsid w:val="008D07FB"/>
    <w:pPr>
      <w:keepNext/>
      <w:spacing w:before="360" w:after="60" w:line="360" w:lineRule="auto"/>
      <w:ind w:right="567"/>
      <w:contextualSpacing/>
      <w:outlineLvl w:val="1"/>
    </w:pPr>
    <w:rPr>
      <w:rFonts w:cs="Arial"/>
      <w:b/>
      <w:bCs/>
      <w:i/>
      <w:iCs/>
      <w:szCs w:val="28"/>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rPr>
  </w:style>
  <w:style w:type="paragraph" w:customStyle="1" w:styleId="Authornames">
    <w:name w:val="Author names"/>
    <w:basedOn w:val="Normal"/>
    <w:next w:val="Normal"/>
    <w:qFormat/>
    <w:rsid w:val="00F04900"/>
    <w:pPr>
      <w:spacing w:before="240" w:line="360" w:lineRule="auto"/>
    </w:pPr>
    <w:rPr>
      <w:sz w:val="28"/>
    </w:rPr>
  </w:style>
  <w:style w:type="paragraph" w:customStyle="1" w:styleId="Affiliation">
    <w:name w:val="Affiliation"/>
    <w:basedOn w:val="Normal"/>
    <w:qFormat/>
    <w:rsid w:val="00F04900"/>
    <w:pPr>
      <w:spacing w:before="240" w:line="360" w:lineRule="auto"/>
    </w:pPr>
    <w:rPr>
      <w:i/>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rPr>
  </w:style>
  <w:style w:type="paragraph" w:customStyle="1" w:styleId="Keywords">
    <w:name w:val="Keywords"/>
    <w:basedOn w:val="Normal"/>
    <w:next w:val="Paragraph"/>
    <w:qFormat/>
    <w:rsid w:val="00BB1270"/>
    <w:pPr>
      <w:spacing w:before="240" w:after="240" w:line="360" w:lineRule="auto"/>
      <w:ind w:left="720" w:right="567"/>
    </w:pPr>
    <w:rPr>
      <w:sz w:val="22"/>
    </w:rPr>
  </w:style>
  <w:style w:type="paragraph" w:customStyle="1" w:styleId="Correspondencedetails">
    <w:name w:val="Correspondence details"/>
    <w:basedOn w:val="Normal"/>
    <w:qFormat/>
    <w:rsid w:val="00F04900"/>
    <w:pPr>
      <w:spacing w:before="240" w:line="360" w:lineRule="auto"/>
    </w:p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style>
  <w:style w:type="paragraph" w:customStyle="1" w:styleId="Acknowledgements">
    <w:name w:val="Acknowledgements"/>
    <w:basedOn w:val="Normal"/>
    <w:next w:val="Normal"/>
    <w:qFormat/>
    <w:rsid w:val="00D379A3"/>
    <w:pPr>
      <w:spacing w:before="120" w:line="360" w:lineRule="auto"/>
    </w:pPr>
    <w:rPr>
      <w:sz w:val="22"/>
    </w:rPr>
  </w:style>
  <w:style w:type="paragraph" w:customStyle="1" w:styleId="Tabletitle">
    <w:name w:val="Table title"/>
    <w:basedOn w:val="Normal"/>
    <w:next w:val="Normal"/>
    <w:qFormat/>
    <w:rsid w:val="0031686C"/>
    <w:pPr>
      <w:spacing w:before="240" w:line="360" w:lineRule="auto"/>
    </w:pPr>
  </w:style>
  <w:style w:type="paragraph" w:customStyle="1" w:styleId="Figurecaption">
    <w:name w:val="Figure caption"/>
    <w:basedOn w:val="Normal"/>
    <w:next w:val="Normal"/>
    <w:qFormat/>
    <w:rsid w:val="0031686C"/>
    <w:pPr>
      <w:spacing w:before="240" w:line="360" w:lineRule="auto"/>
    </w:pPr>
  </w:style>
  <w:style w:type="paragraph" w:customStyle="1" w:styleId="Footnotes">
    <w:name w:val="Footnotes"/>
    <w:basedOn w:val="Normal"/>
    <w:qFormat/>
    <w:rsid w:val="006C6936"/>
    <w:pPr>
      <w:spacing w:before="120" w:line="360" w:lineRule="auto"/>
      <w:ind w:left="482" w:hanging="482"/>
      <w:contextualSpacing/>
    </w:pPr>
    <w:rPr>
      <w:sz w:val="22"/>
    </w:rPr>
  </w:style>
  <w:style w:type="paragraph" w:customStyle="1" w:styleId="Notesoncontributors">
    <w:name w:val="Notes on contributors"/>
    <w:basedOn w:val="Normal"/>
    <w:qFormat/>
    <w:rsid w:val="00F04900"/>
    <w:pPr>
      <w:spacing w:before="240" w:line="360" w:lineRule="auto"/>
    </w:pPr>
    <w:rPr>
      <w:sz w:val="22"/>
    </w:rPr>
  </w:style>
  <w:style w:type="paragraph" w:customStyle="1" w:styleId="Normalparagraphstyle">
    <w:name w:val="Normal paragraph style"/>
    <w:basedOn w:val="Normal"/>
    <w:next w:val="Normal"/>
    <w:rsid w:val="00562DEF"/>
  </w:style>
  <w:style w:type="paragraph" w:customStyle="1" w:styleId="Paragraph">
    <w:name w:val="Paragraph"/>
    <w:basedOn w:val="Normal"/>
    <w:next w:val="Newparagraph"/>
    <w:qFormat/>
    <w:rsid w:val="001B7681"/>
    <w:pPr>
      <w:widowControl w:val="0"/>
      <w:spacing w:before="240"/>
    </w:pPr>
  </w:style>
  <w:style w:type="paragraph" w:customStyle="1" w:styleId="Newparagraph">
    <w:name w:val="New paragraph"/>
    <w:basedOn w:val="Normal"/>
    <w:qFormat/>
    <w:rsid w:val="00AE2F8D"/>
    <w:pPr>
      <w:ind w:firstLine="720"/>
    </w:pPr>
  </w:style>
  <w:style w:type="paragraph" w:styleId="NormalIndent">
    <w:name w:val="Normal Indent"/>
    <w:basedOn w:val="Normal"/>
    <w:rsid w:val="00526454"/>
    <w:pPr>
      <w:ind w:left="720"/>
    </w:pPr>
  </w:style>
  <w:style w:type="paragraph" w:customStyle="1" w:styleId="References">
    <w:name w:val="References"/>
    <w:basedOn w:val="Normal"/>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8D07FB"/>
    <w:rPr>
      <w:rFonts w:cs="Arial"/>
      <w:b/>
      <w:bCs/>
      <w:i/>
      <w:iCs/>
      <w:sz w:val="24"/>
      <w:szCs w:val="28"/>
    </w:rPr>
  </w:style>
  <w:style w:type="character" w:customStyle="1" w:styleId="Heading1Char">
    <w:name w:val="Heading 1 Char"/>
    <w:basedOn w:val="DefaultParagraphFont"/>
    <w:link w:val="Heading1"/>
    <w:rsid w:val="00AE1ED4"/>
    <w:rPr>
      <w:rFonts w:cs="Arial"/>
      <w:b/>
      <w:bCs/>
      <w:kern w:val="32"/>
      <w:sz w:val="24"/>
      <w:szCs w:val="32"/>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4366F"/>
    <w:pPr>
      <w:spacing w:line="240" w:lineRule="auto"/>
      <w:ind w:left="284" w:hanging="284"/>
    </w:pPr>
    <w:rPr>
      <w:sz w:val="20"/>
      <w:szCs w:val="18"/>
    </w:rPr>
  </w:style>
  <w:style w:type="character" w:customStyle="1" w:styleId="FootnoteTextChar">
    <w:name w:val="Footnote Text Char"/>
    <w:basedOn w:val="DefaultParagraphFont"/>
    <w:link w:val="FootnoteText"/>
    <w:rsid w:val="00A4366F"/>
    <w:rPr>
      <w:szCs w:val="18"/>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line="240" w:lineRule="auto"/>
      <w:contextualSpacing/>
    </w:p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line="240" w:lineRule="auto"/>
      <w:contextualSpacing/>
    </w:p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styleId="Bibliography">
    <w:name w:val="Bibliography"/>
    <w:basedOn w:val="Normal"/>
    <w:next w:val="Normal"/>
    <w:unhideWhenUsed/>
    <w:rsid w:val="007964BA"/>
    <w:pPr>
      <w:spacing w:line="240" w:lineRule="auto"/>
      <w:ind w:left="720" w:hanging="720"/>
    </w:pPr>
  </w:style>
  <w:style w:type="paragraph" w:styleId="Caption">
    <w:name w:val="caption"/>
    <w:basedOn w:val="Normal"/>
    <w:next w:val="Normal"/>
    <w:unhideWhenUsed/>
    <w:rsid w:val="005D605E"/>
    <w:pPr>
      <w:spacing w:after="200" w:line="240" w:lineRule="auto"/>
    </w:pPr>
    <w:rPr>
      <w:i/>
      <w:iCs/>
      <w:color w:val="1F497D" w:themeColor="text2"/>
      <w:sz w:val="18"/>
      <w:szCs w:val="18"/>
    </w:rPr>
  </w:style>
  <w:style w:type="table" w:styleId="TableGrid">
    <w:name w:val="Table Grid"/>
    <w:basedOn w:val="TableNormal"/>
    <w:rsid w:val="00AC7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semiHidden/>
    <w:rsid w:val="00EB34AC"/>
    <w:rPr>
      <w:sz w:val="24"/>
      <w:szCs w:val="24"/>
    </w:rPr>
  </w:style>
  <w:style w:type="character" w:styleId="CommentReference">
    <w:name w:val="annotation reference"/>
    <w:basedOn w:val="DefaultParagraphFont"/>
    <w:semiHidden/>
    <w:unhideWhenUsed/>
    <w:rsid w:val="00FF5F21"/>
    <w:rPr>
      <w:sz w:val="16"/>
      <w:szCs w:val="16"/>
    </w:rPr>
  </w:style>
  <w:style w:type="paragraph" w:styleId="CommentText">
    <w:name w:val="annotation text"/>
    <w:basedOn w:val="Normal"/>
    <w:link w:val="CommentTextChar"/>
    <w:unhideWhenUsed/>
    <w:rsid w:val="00FF5F21"/>
    <w:pPr>
      <w:spacing w:line="240" w:lineRule="auto"/>
    </w:pPr>
    <w:rPr>
      <w:sz w:val="20"/>
      <w:szCs w:val="20"/>
    </w:rPr>
  </w:style>
  <w:style w:type="character" w:customStyle="1" w:styleId="CommentTextChar">
    <w:name w:val="Comment Text Char"/>
    <w:basedOn w:val="DefaultParagraphFont"/>
    <w:link w:val="CommentText"/>
    <w:rsid w:val="00FF5F21"/>
  </w:style>
  <w:style w:type="paragraph" w:styleId="CommentSubject">
    <w:name w:val="annotation subject"/>
    <w:basedOn w:val="CommentText"/>
    <w:next w:val="CommentText"/>
    <w:link w:val="CommentSubjectChar"/>
    <w:semiHidden/>
    <w:unhideWhenUsed/>
    <w:rsid w:val="00FF5F21"/>
    <w:rPr>
      <w:b/>
      <w:bCs/>
    </w:rPr>
  </w:style>
  <w:style w:type="character" w:customStyle="1" w:styleId="CommentSubjectChar">
    <w:name w:val="Comment Subject Char"/>
    <w:basedOn w:val="CommentTextChar"/>
    <w:link w:val="CommentSubject"/>
    <w:semiHidden/>
    <w:rsid w:val="00FF5F21"/>
    <w:rPr>
      <w:b/>
      <w:bCs/>
    </w:rPr>
  </w:style>
  <w:style w:type="character" w:styleId="Hyperlink">
    <w:name w:val="Hyperlink"/>
    <w:basedOn w:val="DefaultParagraphFont"/>
    <w:unhideWhenUsed/>
    <w:rsid w:val="00002331"/>
    <w:rPr>
      <w:color w:val="0000FF" w:themeColor="hyperlink"/>
      <w:u w:val="single"/>
    </w:rPr>
  </w:style>
  <w:style w:type="character" w:styleId="UnresolvedMention">
    <w:name w:val="Unresolved Mention"/>
    <w:basedOn w:val="DefaultParagraphFont"/>
    <w:uiPriority w:val="99"/>
    <w:semiHidden/>
    <w:unhideWhenUsed/>
    <w:rsid w:val="00002331"/>
    <w:rPr>
      <w:color w:val="605E5C"/>
      <w:shd w:val="clear" w:color="auto" w:fill="E1DFDD"/>
    </w:rPr>
  </w:style>
  <w:style w:type="character" w:styleId="Mention">
    <w:name w:val="Mention"/>
    <w:basedOn w:val="DefaultParagraphFont"/>
    <w:uiPriority w:val="99"/>
    <w:unhideWhenUsed/>
    <w:rsid w:val="007A7B1B"/>
    <w:rPr>
      <w:color w:val="2B579A"/>
      <w:shd w:val="clear" w:color="auto" w:fill="E1DFDD"/>
    </w:rPr>
  </w:style>
  <w:style w:type="character" w:styleId="LineNumber">
    <w:name w:val="line number"/>
    <w:basedOn w:val="DefaultParagraphFont"/>
    <w:semiHidden/>
    <w:unhideWhenUsed/>
    <w:rsid w:val="00E91F27"/>
  </w:style>
  <w:style w:type="paragraph" w:styleId="NormalWeb">
    <w:name w:val="Normal (Web)"/>
    <w:basedOn w:val="Normal"/>
    <w:semiHidden/>
    <w:unhideWhenUsed/>
    <w:rsid w:val="00EC6D67"/>
  </w:style>
  <w:style w:type="paragraph" w:styleId="ListParagraph">
    <w:name w:val="List Paragraph"/>
    <w:basedOn w:val="Normal"/>
    <w:uiPriority w:val="34"/>
    <w:qFormat/>
    <w:rsid w:val="00056D9C"/>
    <w:pPr>
      <w:ind w:left="720"/>
      <w:contextualSpacing/>
    </w:pPr>
  </w:style>
  <w:style w:type="paragraph" w:styleId="Date">
    <w:name w:val="Date"/>
    <w:basedOn w:val="Normal"/>
    <w:next w:val="Normal"/>
    <w:link w:val="DateChar"/>
    <w:rsid w:val="00494CC2"/>
  </w:style>
  <w:style w:type="character" w:customStyle="1" w:styleId="DateChar">
    <w:name w:val="Date Char"/>
    <w:basedOn w:val="DefaultParagraphFont"/>
    <w:link w:val="Date"/>
    <w:rsid w:val="00494CC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43407">
      <w:bodyDiv w:val="1"/>
      <w:marLeft w:val="0"/>
      <w:marRight w:val="0"/>
      <w:marTop w:val="0"/>
      <w:marBottom w:val="0"/>
      <w:divBdr>
        <w:top w:val="none" w:sz="0" w:space="0" w:color="auto"/>
        <w:left w:val="none" w:sz="0" w:space="0" w:color="auto"/>
        <w:bottom w:val="none" w:sz="0" w:space="0" w:color="auto"/>
        <w:right w:val="none" w:sz="0" w:space="0" w:color="auto"/>
      </w:divBdr>
      <w:divsChild>
        <w:div w:id="376052284">
          <w:marLeft w:val="0"/>
          <w:marRight w:val="0"/>
          <w:marTop w:val="0"/>
          <w:marBottom w:val="0"/>
          <w:divBdr>
            <w:top w:val="none" w:sz="0" w:space="0" w:color="auto"/>
            <w:left w:val="none" w:sz="0" w:space="0" w:color="auto"/>
            <w:bottom w:val="none" w:sz="0" w:space="0" w:color="auto"/>
            <w:right w:val="none" w:sz="0" w:space="0" w:color="auto"/>
          </w:divBdr>
          <w:divsChild>
            <w:div w:id="211616655">
              <w:marLeft w:val="0"/>
              <w:marRight w:val="0"/>
              <w:marTop w:val="0"/>
              <w:marBottom w:val="0"/>
              <w:divBdr>
                <w:top w:val="none" w:sz="0" w:space="0" w:color="auto"/>
                <w:left w:val="none" w:sz="0" w:space="0" w:color="auto"/>
                <w:bottom w:val="none" w:sz="0" w:space="0" w:color="auto"/>
                <w:right w:val="none" w:sz="0" w:space="0" w:color="auto"/>
              </w:divBdr>
              <w:divsChild>
                <w:div w:id="80757481">
                  <w:marLeft w:val="0"/>
                  <w:marRight w:val="0"/>
                  <w:marTop w:val="0"/>
                  <w:marBottom w:val="0"/>
                  <w:divBdr>
                    <w:top w:val="none" w:sz="0" w:space="0" w:color="auto"/>
                    <w:left w:val="none" w:sz="0" w:space="0" w:color="auto"/>
                    <w:bottom w:val="none" w:sz="0" w:space="0" w:color="auto"/>
                    <w:right w:val="none" w:sz="0" w:space="0" w:color="auto"/>
                  </w:divBdr>
                  <w:divsChild>
                    <w:div w:id="296640682">
                      <w:marLeft w:val="0"/>
                      <w:marRight w:val="0"/>
                      <w:marTop w:val="0"/>
                      <w:marBottom w:val="0"/>
                      <w:divBdr>
                        <w:top w:val="none" w:sz="0" w:space="0" w:color="auto"/>
                        <w:left w:val="none" w:sz="0" w:space="0" w:color="auto"/>
                        <w:bottom w:val="none" w:sz="0" w:space="0" w:color="auto"/>
                        <w:right w:val="none" w:sz="0" w:space="0" w:color="auto"/>
                      </w:divBdr>
                      <w:divsChild>
                        <w:div w:id="356345603">
                          <w:marLeft w:val="0"/>
                          <w:marRight w:val="0"/>
                          <w:marTop w:val="0"/>
                          <w:marBottom w:val="0"/>
                          <w:divBdr>
                            <w:top w:val="none" w:sz="0" w:space="0" w:color="auto"/>
                            <w:left w:val="none" w:sz="0" w:space="0" w:color="auto"/>
                            <w:bottom w:val="none" w:sz="0" w:space="0" w:color="auto"/>
                            <w:right w:val="none" w:sz="0" w:space="0" w:color="auto"/>
                          </w:divBdr>
                          <w:divsChild>
                            <w:div w:id="14629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81517">
      <w:bodyDiv w:val="1"/>
      <w:marLeft w:val="0"/>
      <w:marRight w:val="0"/>
      <w:marTop w:val="0"/>
      <w:marBottom w:val="0"/>
      <w:divBdr>
        <w:top w:val="none" w:sz="0" w:space="0" w:color="auto"/>
        <w:left w:val="none" w:sz="0" w:space="0" w:color="auto"/>
        <w:bottom w:val="none" w:sz="0" w:space="0" w:color="auto"/>
        <w:right w:val="none" w:sz="0" w:space="0" w:color="auto"/>
      </w:divBdr>
    </w:div>
    <w:div w:id="172494740">
      <w:bodyDiv w:val="1"/>
      <w:marLeft w:val="0"/>
      <w:marRight w:val="0"/>
      <w:marTop w:val="0"/>
      <w:marBottom w:val="0"/>
      <w:divBdr>
        <w:top w:val="none" w:sz="0" w:space="0" w:color="auto"/>
        <w:left w:val="none" w:sz="0" w:space="0" w:color="auto"/>
        <w:bottom w:val="none" w:sz="0" w:space="0" w:color="auto"/>
        <w:right w:val="none" w:sz="0" w:space="0" w:color="auto"/>
      </w:divBdr>
    </w:div>
    <w:div w:id="335503095">
      <w:bodyDiv w:val="1"/>
      <w:marLeft w:val="0"/>
      <w:marRight w:val="0"/>
      <w:marTop w:val="0"/>
      <w:marBottom w:val="0"/>
      <w:divBdr>
        <w:top w:val="none" w:sz="0" w:space="0" w:color="auto"/>
        <w:left w:val="none" w:sz="0" w:space="0" w:color="auto"/>
        <w:bottom w:val="none" w:sz="0" w:space="0" w:color="auto"/>
        <w:right w:val="none" w:sz="0" w:space="0" w:color="auto"/>
      </w:divBdr>
    </w:div>
    <w:div w:id="493381492">
      <w:bodyDiv w:val="1"/>
      <w:marLeft w:val="0"/>
      <w:marRight w:val="0"/>
      <w:marTop w:val="0"/>
      <w:marBottom w:val="0"/>
      <w:divBdr>
        <w:top w:val="none" w:sz="0" w:space="0" w:color="auto"/>
        <w:left w:val="none" w:sz="0" w:space="0" w:color="auto"/>
        <w:bottom w:val="none" w:sz="0" w:space="0" w:color="auto"/>
        <w:right w:val="none" w:sz="0" w:space="0" w:color="auto"/>
      </w:divBdr>
      <w:divsChild>
        <w:div w:id="160046770">
          <w:marLeft w:val="0"/>
          <w:marRight w:val="0"/>
          <w:marTop w:val="0"/>
          <w:marBottom w:val="0"/>
          <w:divBdr>
            <w:top w:val="none" w:sz="0" w:space="0" w:color="auto"/>
            <w:left w:val="none" w:sz="0" w:space="0" w:color="auto"/>
            <w:bottom w:val="none" w:sz="0" w:space="0" w:color="auto"/>
            <w:right w:val="none" w:sz="0" w:space="0" w:color="auto"/>
          </w:divBdr>
          <w:divsChild>
            <w:div w:id="2144343465">
              <w:marLeft w:val="0"/>
              <w:marRight w:val="0"/>
              <w:marTop w:val="0"/>
              <w:marBottom w:val="0"/>
              <w:divBdr>
                <w:top w:val="none" w:sz="0" w:space="0" w:color="auto"/>
                <w:left w:val="none" w:sz="0" w:space="0" w:color="auto"/>
                <w:bottom w:val="none" w:sz="0" w:space="0" w:color="auto"/>
                <w:right w:val="none" w:sz="0" w:space="0" w:color="auto"/>
              </w:divBdr>
              <w:divsChild>
                <w:div w:id="1782454240">
                  <w:marLeft w:val="0"/>
                  <w:marRight w:val="0"/>
                  <w:marTop w:val="0"/>
                  <w:marBottom w:val="0"/>
                  <w:divBdr>
                    <w:top w:val="none" w:sz="0" w:space="0" w:color="auto"/>
                    <w:left w:val="none" w:sz="0" w:space="0" w:color="auto"/>
                    <w:bottom w:val="none" w:sz="0" w:space="0" w:color="auto"/>
                    <w:right w:val="none" w:sz="0" w:space="0" w:color="auto"/>
                  </w:divBdr>
                  <w:divsChild>
                    <w:div w:id="474684060">
                      <w:marLeft w:val="0"/>
                      <w:marRight w:val="0"/>
                      <w:marTop w:val="0"/>
                      <w:marBottom w:val="0"/>
                      <w:divBdr>
                        <w:top w:val="none" w:sz="0" w:space="0" w:color="auto"/>
                        <w:left w:val="none" w:sz="0" w:space="0" w:color="auto"/>
                        <w:bottom w:val="none" w:sz="0" w:space="0" w:color="auto"/>
                        <w:right w:val="none" w:sz="0" w:space="0" w:color="auto"/>
                      </w:divBdr>
                      <w:divsChild>
                        <w:div w:id="1979603988">
                          <w:marLeft w:val="0"/>
                          <w:marRight w:val="0"/>
                          <w:marTop w:val="0"/>
                          <w:marBottom w:val="0"/>
                          <w:divBdr>
                            <w:top w:val="none" w:sz="0" w:space="0" w:color="auto"/>
                            <w:left w:val="none" w:sz="0" w:space="0" w:color="auto"/>
                            <w:bottom w:val="none" w:sz="0" w:space="0" w:color="auto"/>
                            <w:right w:val="none" w:sz="0" w:space="0" w:color="auto"/>
                          </w:divBdr>
                          <w:divsChild>
                            <w:div w:id="5537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260618">
      <w:bodyDiv w:val="1"/>
      <w:marLeft w:val="0"/>
      <w:marRight w:val="0"/>
      <w:marTop w:val="0"/>
      <w:marBottom w:val="0"/>
      <w:divBdr>
        <w:top w:val="none" w:sz="0" w:space="0" w:color="auto"/>
        <w:left w:val="none" w:sz="0" w:space="0" w:color="auto"/>
        <w:bottom w:val="none" w:sz="0" w:space="0" w:color="auto"/>
        <w:right w:val="none" w:sz="0" w:space="0" w:color="auto"/>
      </w:divBdr>
    </w:div>
    <w:div w:id="816384406">
      <w:bodyDiv w:val="1"/>
      <w:marLeft w:val="0"/>
      <w:marRight w:val="0"/>
      <w:marTop w:val="0"/>
      <w:marBottom w:val="0"/>
      <w:divBdr>
        <w:top w:val="none" w:sz="0" w:space="0" w:color="auto"/>
        <w:left w:val="none" w:sz="0" w:space="0" w:color="auto"/>
        <w:bottom w:val="none" w:sz="0" w:space="0" w:color="auto"/>
        <w:right w:val="none" w:sz="0" w:space="0" w:color="auto"/>
      </w:divBdr>
    </w:div>
    <w:div w:id="816531059">
      <w:bodyDiv w:val="1"/>
      <w:marLeft w:val="0"/>
      <w:marRight w:val="0"/>
      <w:marTop w:val="0"/>
      <w:marBottom w:val="0"/>
      <w:divBdr>
        <w:top w:val="none" w:sz="0" w:space="0" w:color="auto"/>
        <w:left w:val="none" w:sz="0" w:space="0" w:color="auto"/>
        <w:bottom w:val="none" w:sz="0" w:space="0" w:color="auto"/>
        <w:right w:val="none" w:sz="0" w:space="0" w:color="auto"/>
      </w:divBdr>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19483043">
      <w:bodyDiv w:val="1"/>
      <w:marLeft w:val="0"/>
      <w:marRight w:val="0"/>
      <w:marTop w:val="0"/>
      <w:marBottom w:val="0"/>
      <w:divBdr>
        <w:top w:val="none" w:sz="0" w:space="0" w:color="auto"/>
        <w:left w:val="none" w:sz="0" w:space="0" w:color="auto"/>
        <w:bottom w:val="none" w:sz="0" w:space="0" w:color="auto"/>
        <w:right w:val="none" w:sz="0" w:space="0" w:color="auto"/>
      </w:divBdr>
    </w:div>
    <w:div w:id="1173950982">
      <w:bodyDiv w:val="1"/>
      <w:marLeft w:val="0"/>
      <w:marRight w:val="0"/>
      <w:marTop w:val="0"/>
      <w:marBottom w:val="0"/>
      <w:divBdr>
        <w:top w:val="none" w:sz="0" w:space="0" w:color="auto"/>
        <w:left w:val="none" w:sz="0" w:space="0" w:color="auto"/>
        <w:bottom w:val="none" w:sz="0" w:space="0" w:color="auto"/>
        <w:right w:val="none" w:sz="0" w:space="0" w:color="auto"/>
      </w:divBdr>
    </w:div>
    <w:div w:id="1213686521">
      <w:bodyDiv w:val="1"/>
      <w:marLeft w:val="0"/>
      <w:marRight w:val="0"/>
      <w:marTop w:val="0"/>
      <w:marBottom w:val="0"/>
      <w:divBdr>
        <w:top w:val="none" w:sz="0" w:space="0" w:color="auto"/>
        <w:left w:val="none" w:sz="0" w:space="0" w:color="auto"/>
        <w:bottom w:val="none" w:sz="0" w:space="0" w:color="auto"/>
        <w:right w:val="none" w:sz="0" w:space="0" w:color="auto"/>
      </w:divBdr>
    </w:div>
    <w:div w:id="1271862997">
      <w:bodyDiv w:val="1"/>
      <w:marLeft w:val="0"/>
      <w:marRight w:val="0"/>
      <w:marTop w:val="0"/>
      <w:marBottom w:val="0"/>
      <w:divBdr>
        <w:top w:val="none" w:sz="0" w:space="0" w:color="auto"/>
        <w:left w:val="none" w:sz="0" w:space="0" w:color="auto"/>
        <w:bottom w:val="none" w:sz="0" w:space="0" w:color="auto"/>
        <w:right w:val="none" w:sz="0" w:space="0" w:color="auto"/>
      </w:divBdr>
    </w:div>
    <w:div w:id="1278831350">
      <w:bodyDiv w:val="1"/>
      <w:marLeft w:val="0"/>
      <w:marRight w:val="0"/>
      <w:marTop w:val="0"/>
      <w:marBottom w:val="0"/>
      <w:divBdr>
        <w:top w:val="none" w:sz="0" w:space="0" w:color="auto"/>
        <w:left w:val="none" w:sz="0" w:space="0" w:color="auto"/>
        <w:bottom w:val="none" w:sz="0" w:space="0" w:color="auto"/>
        <w:right w:val="none" w:sz="0" w:space="0" w:color="auto"/>
      </w:divBdr>
      <w:divsChild>
        <w:div w:id="907568651">
          <w:marLeft w:val="0"/>
          <w:marRight w:val="0"/>
          <w:marTop w:val="0"/>
          <w:marBottom w:val="0"/>
          <w:divBdr>
            <w:top w:val="none" w:sz="0" w:space="0" w:color="auto"/>
            <w:left w:val="none" w:sz="0" w:space="0" w:color="auto"/>
            <w:bottom w:val="none" w:sz="0" w:space="0" w:color="auto"/>
            <w:right w:val="none" w:sz="0" w:space="0" w:color="auto"/>
          </w:divBdr>
          <w:divsChild>
            <w:div w:id="1217594640">
              <w:marLeft w:val="0"/>
              <w:marRight w:val="0"/>
              <w:marTop w:val="0"/>
              <w:marBottom w:val="0"/>
              <w:divBdr>
                <w:top w:val="none" w:sz="0" w:space="0" w:color="auto"/>
                <w:left w:val="none" w:sz="0" w:space="0" w:color="auto"/>
                <w:bottom w:val="none" w:sz="0" w:space="0" w:color="auto"/>
                <w:right w:val="none" w:sz="0" w:space="0" w:color="auto"/>
              </w:divBdr>
              <w:divsChild>
                <w:div w:id="817265017">
                  <w:marLeft w:val="0"/>
                  <w:marRight w:val="0"/>
                  <w:marTop w:val="0"/>
                  <w:marBottom w:val="0"/>
                  <w:divBdr>
                    <w:top w:val="none" w:sz="0" w:space="0" w:color="auto"/>
                    <w:left w:val="none" w:sz="0" w:space="0" w:color="auto"/>
                    <w:bottom w:val="none" w:sz="0" w:space="0" w:color="auto"/>
                    <w:right w:val="none" w:sz="0" w:space="0" w:color="auto"/>
                  </w:divBdr>
                  <w:divsChild>
                    <w:div w:id="1035733884">
                      <w:marLeft w:val="0"/>
                      <w:marRight w:val="0"/>
                      <w:marTop w:val="0"/>
                      <w:marBottom w:val="0"/>
                      <w:divBdr>
                        <w:top w:val="none" w:sz="0" w:space="0" w:color="auto"/>
                        <w:left w:val="none" w:sz="0" w:space="0" w:color="auto"/>
                        <w:bottom w:val="none" w:sz="0" w:space="0" w:color="auto"/>
                        <w:right w:val="none" w:sz="0" w:space="0" w:color="auto"/>
                      </w:divBdr>
                      <w:divsChild>
                        <w:div w:id="808978801">
                          <w:marLeft w:val="0"/>
                          <w:marRight w:val="0"/>
                          <w:marTop w:val="0"/>
                          <w:marBottom w:val="0"/>
                          <w:divBdr>
                            <w:top w:val="none" w:sz="0" w:space="0" w:color="auto"/>
                            <w:left w:val="none" w:sz="0" w:space="0" w:color="auto"/>
                            <w:bottom w:val="none" w:sz="0" w:space="0" w:color="auto"/>
                            <w:right w:val="none" w:sz="0" w:space="0" w:color="auto"/>
                          </w:divBdr>
                          <w:divsChild>
                            <w:div w:id="4253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92644">
      <w:bodyDiv w:val="1"/>
      <w:marLeft w:val="0"/>
      <w:marRight w:val="0"/>
      <w:marTop w:val="0"/>
      <w:marBottom w:val="0"/>
      <w:divBdr>
        <w:top w:val="none" w:sz="0" w:space="0" w:color="auto"/>
        <w:left w:val="none" w:sz="0" w:space="0" w:color="auto"/>
        <w:bottom w:val="none" w:sz="0" w:space="0" w:color="auto"/>
        <w:right w:val="none" w:sz="0" w:space="0" w:color="auto"/>
      </w:divBdr>
    </w:div>
    <w:div w:id="1348487743">
      <w:bodyDiv w:val="1"/>
      <w:marLeft w:val="0"/>
      <w:marRight w:val="0"/>
      <w:marTop w:val="0"/>
      <w:marBottom w:val="0"/>
      <w:divBdr>
        <w:top w:val="none" w:sz="0" w:space="0" w:color="auto"/>
        <w:left w:val="none" w:sz="0" w:space="0" w:color="auto"/>
        <w:bottom w:val="none" w:sz="0" w:space="0" w:color="auto"/>
        <w:right w:val="none" w:sz="0" w:space="0" w:color="auto"/>
      </w:divBdr>
    </w:div>
    <w:div w:id="1356032206">
      <w:bodyDiv w:val="1"/>
      <w:marLeft w:val="0"/>
      <w:marRight w:val="0"/>
      <w:marTop w:val="0"/>
      <w:marBottom w:val="0"/>
      <w:divBdr>
        <w:top w:val="none" w:sz="0" w:space="0" w:color="auto"/>
        <w:left w:val="none" w:sz="0" w:space="0" w:color="auto"/>
        <w:bottom w:val="none" w:sz="0" w:space="0" w:color="auto"/>
        <w:right w:val="none" w:sz="0" w:space="0" w:color="auto"/>
      </w:divBdr>
    </w:div>
    <w:div w:id="1371875973">
      <w:bodyDiv w:val="1"/>
      <w:marLeft w:val="0"/>
      <w:marRight w:val="0"/>
      <w:marTop w:val="0"/>
      <w:marBottom w:val="0"/>
      <w:divBdr>
        <w:top w:val="none" w:sz="0" w:space="0" w:color="auto"/>
        <w:left w:val="none" w:sz="0" w:space="0" w:color="auto"/>
        <w:bottom w:val="none" w:sz="0" w:space="0" w:color="auto"/>
        <w:right w:val="none" w:sz="0" w:space="0" w:color="auto"/>
      </w:divBdr>
    </w:div>
    <w:div w:id="1521965340">
      <w:bodyDiv w:val="1"/>
      <w:marLeft w:val="0"/>
      <w:marRight w:val="0"/>
      <w:marTop w:val="0"/>
      <w:marBottom w:val="0"/>
      <w:divBdr>
        <w:top w:val="none" w:sz="0" w:space="0" w:color="auto"/>
        <w:left w:val="none" w:sz="0" w:space="0" w:color="auto"/>
        <w:bottom w:val="none" w:sz="0" w:space="0" w:color="auto"/>
        <w:right w:val="none" w:sz="0" w:space="0" w:color="auto"/>
      </w:divBdr>
    </w:div>
    <w:div w:id="1581984916">
      <w:bodyDiv w:val="1"/>
      <w:marLeft w:val="0"/>
      <w:marRight w:val="0"/>
      <w:marTop w:val="0"/>
      <w:marBottom w:val="0"/>
      <w:divBdr>
        <w:top w:val="none" w:sz="0" w:space="0" w:color="auto"/>
        <w:left w:val="none" w:sz="0" w:space="0" w:color="auto"/>
        <w:bottom w:val="none" w:sz="0" w:space="0" w:color="auto"/>
        <w:right w:val="none" w:sz="0" w:space="0" w:color="auto"/>
      </w:divBdr>
    </w:div>
    <w:div w:id="1613628862">
      <w:bodyDiv w:val="1"/>
      <w:marLeft w:val="0"/>
      <w:marRight w:val="0"/>
      <w:marTop w:val="0"/>
      <w:marBottom w:val="0"/>
      <w:divBdr>
        <w:top w:val="none" w:sz="0" w:space="0" w:color="auto"/>
        <w:left w:val="none" w:sz="0" w:space="0" w:color="auto"/>
        <w:bottom w:val="none" w:sz="0" w:space="0" w:color="auto"/>
        <w:right w:val="none" w:sz="0" w:space="0" w:color="auto"/>
      </w:divBdr>
    </w:div>
    <w:div w:id="1854758946">
      <w:bodyDiv w:val="1"/>
      <w:marLeft w:val="0"/>
      <w:marRight w:val="0"/>
      <w:marTop w:val="0"/>
      <w:marBottom w:val="0"/>
      <w:divBdr>
        <w:top w:val="none" w:sz="0" w:space="0" w:color="auto"/>
        <w:left w:val="none" w:sz="0" w:space="0" w:color="auto"/>
        <w:bottom w:val="none" w:sz="0" w:space="0" w:color="auto"/>
        <w:right w:val="none" w:sz="0" w:space="0" w:color="auto"/>
      </w:divBdr>
    </w:div>
    <w:div w:id="1910728167">
      <w:bodyDiv w:val="1"/>
      <w:marLeft w:val="0"/>
      <w:marRight w:val="0"/>
      <w:marTop w:val="0"/>
      <w:marBottom w:val="0"/>
      <w:divBdr>
        <w:top w:val="none" w:sz="0" w:space="0" w:color="auto"/>
        <w:left w:val="none" w:sz="0" w:space="0" w:color="auto"/>
        <w:bottom w:val="none" w:sz="0" w:space="0" w:color="auto"/>
        <w:right w:val="none" w:sz="0" w:space="0" w:color="auto"/>
      </w:divBdr>
      <w:divsChild>
        <w:div w:id="1832401233">
          <w:marLeft w:val="0"/>
          <w:marRight w:val="0"/>
          <w:marTop w:val="0"/>
          <w:marBottom w:val="0"/>
          <w:divBdr>
            <w:top w:val="none" w:sz="0" w:space="0" w:color="auto"/>
            <w:left w:val="none" w:sz="0" w:space="0" w:color="auto"/>
            <w:bottom w:val="none" w:sz="0" w:space="0" w:color="auto"/>
            <w:right w:val="none" w:sz="0" w:space="0" w:color="auto"/>
          </w:divBdr>
          <w:divsChild>
            <w:div w:id="1144812271">
              <w:marLeft w:val="0"/>
              <w:marRight w:val="0"/>
              <w:marTop w:val="0"/>
              <w:marBottom w:val="0"/>
              <w:divBdr>
                <w:top w:val="none" w:sz="0" w:space="0" w:color="auto"/>
                <w:left w:val="none" w:sz="0" w:space="0" w:color="auto"/>
                <w:bottom w:val="none" w:sz="0" w:space="0" w:color="auto"/>
                <w:right w:val="none" w:sz="0" w:space="0" w:color="auto"/>
              </w:divBdr>
              <w:divsChild>
                <w:div w:id="811405755">
                  <w:marLeft w:val="0"/>
                  <w:marRight w:val="0"/>
                  <w:marTop w:val="0"/>
                  <w:marBottom w:val="0"/>
                  <w:divBdr>
                    <w:top w:val="none" w:sz="0" w:space="0" w:color="auto"/>
                    <w:left w:val="none" w:sz="0" w:space="0" w:color="auto"/>
                    <w:bottom w:val="none" w:sz="0" w:space="0" w:color="auto"/>
                    <w:right w:val="none" w:sz="0" w:space="0" w:color="auto"/>
                  </w:divBdr>
                  <w:divsChild>
                    <w:div w:id="583996325">
                      <w:marLeft w:val="0"/>
                      <w:marRight w:val="0"/>
                      <w:marTop w:val="0"/>
                      <w:marBottom w:val="0"/>
                      <w:divBdr>
                        <w:top w:val="none" w:sz="0" w:space="0" w:color="auto"/>
                        <w:left w:val="none" w:sz="0" w:space="0" w:color="auto"/>
                        <w:bottom w:val="none" w:sz="0" w:space="0" w:color="auto"/>
                        <w:right w:val="none" w:sz="0" w:space="0" w:color="auto"/>
                      </w:divBdr>
                      <w:divsChild>
                        <w:div w:id="4789564">
                          <w:marLeft w:val="0"/>
                          <w:marRight w:val="0"/>
                          <w:marTop w:val="0"/>
                          <w:marBottom w:val="0"/>
                          <w:divBdr>
                            <w:top w:val="none" w:sz="0" w:space="0" w:color="auto"/>
                            <w:left w:val="none" w:sz="0" w:space="0" w:color="auto"/>
                            <w:bottom w:val="none" w:sz="0" w:space="0" w:color="auto"/>
                            <w:right w:val="none" w:sz="0" w:space="0" w:color="auto"/>
                          </w:divBdr>
                          <w:divsChild>
                            <w:div w:id="20278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257151">
      <w:bodyDiv w:val="1"/>
      <w:marLeft w:val="0"/>
      <w:marRight w:val="0"/>
      <w:marTop w:val="0"/>
      <w:marBottom w:val="0"/>
      <w:divBdr>
        <w:top w:val="none" w:sz="0" w:space="0" w:color="auto"/>
        <w:left w:val="none" w:sz="0" w:space="0" w:color="auto"/>
        <w:bottom w:val="none" w:sz="0" w:space="0" w:color="auto"/>
        <w:right w:val="none" w:sz="0" w:space="0" w:color="auto"/>
      </w:divBdr>
    </w:div>
    <w:div w:id="1969700434">
      <w:bodyDiv w:val="1"/>
      <w:marLeft w:val="0"/>
      <w:marRight w:val="0"/>
      <w:marTop w:val="0"/>
      <w:marBottom w:val="0"/>
      <w:divBdr>
        <w:top w:val="none" w:sz="0" w:space="0" w:color="auto"/>
        <w:left w:val="none" w:sz="0" w:space="0" w:color="auto"/>
        <w:bottom w:val="none" w:sz="0" w:space="0" w:color="auto"/>
        <w:right w:val="none" w:sz="0" w:space="0" w:color="auto"/>
      </w:divBdr>
    </w:div>
    <w:div w:id="212842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comments" Target="comments.xml"/><Relationship Id="rId26" Type="http://schemas.openxmlformats.org/officeDocument/2006/relationships/image" Target="media/image5.png"/><Relationship Id="rId3" Type="http://schemas.openxmlformats.org/officeDocument/2006/relationships/customXml" Target="../customXml/item3.xml"/><Relationship Id="rId21" Type="http://schemas.microsoft.com/office/2018/08/relationships/commentsExtensible" Target="commentsExtensible.xml"/><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microsoft.com/office/2016/09/relationships/commentsIds" Target="commentsIds.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iuluyu0378@gmail.com" TargetMode="External"/><Relationship Id="rId24" Type="http://schemas.openxmlformats.org/officeDocument/2006/relationships/image" Target="media/image3.png"/><Relationship Id="rId32" Type="http://schemas.openxmlformats.org/officeDocument/2006/relationships/image" Target="media/image11.pn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5521\Downloads\TF_Template_Word_Windows_2016\TF_Template_Word_Window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3aea833-6ab7-4219-bb4d-f5a1fc1489c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FB9EFA654961941BD20E9E2941A8C13" ma:contentTypeVersion="10" ma:contentTypeDescription="Create a new document." ma:contentTypeScope="" ma:versionID="c16041bfa427a62d0416db6a44d1b125">
  <xsd:schema xmlns:xsd="http://www.w3.org/2001/XMLSchema" xmlns:xs="http://www.w3.org/2001/XMLSchema" xmlns:p="http://schemas.microsoft.com/office/2006/metadata/properties" xmlns:ns2="c3aea833-6ab7-4219-bb4d-f5a1fc1489ce" targetNamespace="http://schemas.microsoft.com/office/2006/metadata/properties" ma:root="true" ma:fieldsID="c2d14e65b507531211d67dbcecd1f176" ns2:_="">
    <xsd:import namespace="c3aea833-6ab7-4219-bb4d-f5a1fc1489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ea833-6ab7-4219-bb4d-f5a1fc1489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ABCA01-FCBE-4611-964C-1A12F3AF78A8}">
  <ds:schemaRefs>
    <ds:schemaRef ds:uri="http://schemas.microsoft.com/office/2006/metadata/properties"/>
    <ds:schemaRef ds:uri="http://schemas.microsoft.com/office/infopath/2007/PartnerControls"/>
    <ds:schemaRef ds:uri="c3aea833-6ab7-4219-bb4d-f5a1fc1489ce"/>
  </ds:schemaRefs>
</ds:datastoreItem>
</file>

<file path=customXml/itemProps2.xml><?xml version="1.0" encoding="utf-8"?>
<ds:datastoreItem xmlns:ds="http://schemas.openxmlformats.org/officeDocument/2006/customXml" ds:itemID="{68A1FACF-3AE4-43CB-9C01-FD88C4FC6602}">
  <ds:schemaRefs>
    <ds:schemaRef ds:uri="http://schemas.microsoft.com/sharepoint/v3/contenttype/forms"/>
  </ds:schemaRefs>
</ds:datastoreItem>
</file>

<file path=customXml/itemProps3.xml><?xml version="1.0" encoding="utf-8"?>
<ds:datastoreItem xmlns:ds="http://schemas.openxmlformats.org/officeDocument/2006/customXml" ds:itemID="{CBCC331D-62A7-4ADB-920D-DF6B3F8521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ea833-6ab7-4219-bb4d-f5a1fc1489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2249225-C8D5-4B80-906E-5E505FADC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TF_Template_Word_Windows_2016</Template>
  <TotalTime>133</TotalTime>
  <Pages>1</Pages>
  <Words>35143</Words>
  <Characters>200320</Characters>
  <Application>Microsoft Office Word</Application>
  <DocSecurity>0</DocSecurity>
  <Lines>1669</Lines>
  <Paragraphs>469</Paragraphs>
  <ScaleCrop>false</ScaleCrop>
  <HeadingPairs>
    <vt:vector size="2" baseType="variant">
      <vt:variant>
        <vt:lpstr>Title</vt:lpstr>
      </vt:variant>
      <vt:variant>
        <vt:i4>1</vt:i4>
      </vt:variant>
    </vt:vector>
  </HeadingPairs>
  <TitlesOfParts>
    <vt:vector size="1" baseType="lpstr">
      <vt:lpstr>TF_Template_Word_Windows_2016</vt:lpstr>
    </vt:vector>
  </TitlesOfParts>
  <Company>Informa Plc</Company>
  <LinksUpToDate>false</LinksUpToDate>
  <CharactersWithSpaces>234994</CharactersWithSpaces>
  <SharedDoc>false</SharedDoc>
  <HyperlinkBase/>
  <HLinks>
    <vt:vector size="6" baseType="variant">
      <vt:variant>
        <vt:i4>1310772</vt:i4>
      </vt:variant>
      <vt:variant>
        <vt:i4>0</vt:i4>
      </vt:variant>
      <vt:variant>
        <vt:i4>0</vt:i4>
      </vt:variant>
      <vt:variant>
        <vt:i4>5</vt:i4>
      </vt:variant>
      <vt:variant>
        <vt:lpwstr>mailto:liuluyu0378@gmail.com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subject/>
  <dc:creator>15521</dc:creator>
  <cp:keywords/>
  <dc:description/>
  <cp:lastModifiedBy>Luyu Liu</cp:lastModifiedBy>
  <cp:revision>14</cp:revision>
  <cp:lastPrinted>2011-07-22T17:54:00Z</cp:lastPrinted>
  <dcterms:created xsi:type="dcterms:W3CDTF">2024-10-03T20:49:00Z</dcterms:created>
  <dcterms:modified xsi:type="dcterms:W3CDTF">2024-10-05T04:12:00Z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c38a794e-8343-42c9-aec1-062f182767bb</vt:lpwstr>
  </property>
  <property fmtid="{D5CDD505-2E9C-101B-9397-08002B2CF9AE}" pid="3" name="ContentTypeId">
    <vt:lpwstr>0x010100DFB9EFA654961941BD20E9E2941A8C13</vt:lpwstr>
  </property>
  <property fmtid="{D5CDD505-2E9C-101B-9397-08002B2CF9AE}" pid="4" name="ZOTERO_PREF_1">
    <vt:lpwstr>&lt;data data-version="3" zotero-version="6.0.30"&gt;&lt;session id="1J5VC5wN"/&gt;&lt;style id="http://www.zotero.org/styles/taylor-and-francis-harvard-v" hasBibliography="1" bibliographyStyleHasBeenSet="1"/&gt;&lt;prefs&gt;&lt;pref name="fieldType" value="Field"/&gt;&lt;pref name="auto</vt:lpwstr>
  </property>
  <property fmtid="{D5CDD505-2E9C-101B-9397-08002B2CF9AE}" pid="5" name="ZOTERO_PREF_2">
    <vt:lpwstr>maticJournalAbbreviations" value="true"/&gt;&lt;/prefs&gt;&lt;/data&gt;</vt:lpwstr>
  </property>
  <property fmtid="{D5CDD505-2E9C-101B-9397-08002B2CF9AE}" pid="6" name="MediaServiceImageTags">
    <vt:lpwstr/>
  </property>
</Properties>
</file>